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磋商方案说明书</w:t>
      </w:r>
    </w:p>
    <w:p>
      <w:pPr>
        <w:spacing w:line="360" w:lineRule="auto"/>
        <w:rPr>
          <w:rFonts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firstLine="496" w:firstLineChars="200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  <w:t>供应商按磋商文件的要求，依据</w:t>
      </w:r>
      <w: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第6章评审细则及标准</w:t>
      </w:r>
      <w: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  <w:t>相关内容编写，格式自拟</w:t>
      </w:r>
      <w: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附件</w:t>
      </w:r>
    </w:p>
    <w:p>
      <w:pPr>
        <w:spacing w:after="120"/>
        <w:jc w:val="center"/>
        <w:rPr>
          <w:rFonts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服务</w:t>
      </w:r>
      <w:r>
        <w:rPr>
          <w:rFonts w:hint="eastAsia" w:hAnsi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响应表</w:t>
      </w:r>
    </w:p>
    <w:p>
      <w:pPr>
        <w:widowControl/>
        <w:spacing w:line="360" w:lineRule="auto"/>
        <w:ind w:left="315" w:hanging="315" w:hangingChars="150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项目名称：</w:t>
      </w:r>
    </w:p>
    <w:p>
      <w:pPr>
        <w:widowControl/>
        <w:spacing w:line="360" w:lineRule="auto"/>
        <w:ind w:left="315" w:hanging="315" w:hangingChars="150"/>
        <w:jc w:val="left"/>
        <w:rPr>
          <w:rFonts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项目编号：</w:t>
      </w:r>
    </w:p>
    <w:tbl>
      <w:tblPr>
        <w:tblStyle w:val="4"/>
        <w:tblW w:w="9744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65"/>
        <w:gridCol w:w="1395"/>
        <w:gridCol w:w="1410"/>
        <w:gridCol w:w="1800"/>
        <w:gridCol w:w="1904"/>
        <w:gridCol w:w="1290"/>
        <w:gridCol w:w="8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1065" w:type="dxa"/>
            <w:vAlign w:val="center"/>
          </w:tcPr>
          <w:p>
            <w:pPr>
              <w:spacing w:before="156" w:beforeLines="50"/>
              <w:jc w:val="center"/>
              <w:rPr>
                <w:rFonts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95" w:type="dxa"/>
            <w:vAlign w:val="center"/>
          </w:tcPr>
          <w:p>
            <w:pPr>
              <w:spacing w:before="156" w:beforeLines="50"/>
              <w:jc w:val="center"/>
              <w:rPr>
                <w:rFonts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highlight w:val="none"/>
                <w:shd w:val="clear" w:color="auto" w:fill="auto"/>
                <w:lang w:bidi="ar"/>
                <w14:textFill>
                  <w14:solidFill>
                    <w14:schemeClr w14:val="tx1"/>
                  </w14:solidFill>
                </w14:textFill>
              </w:rPr>
              <w:t>服务名称</w:t>
            </w:r>
          </w:p>
        </w:tc>
        <w:tc>
          <w:tcPr>
            <w:tcW w:w="1410" w:type="dxa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highlight w:val="none"/>
                <w:shd w:val="clear" w:color="auto" w:fill="auto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highlight w:val="none"/>
                <w:shd w:val="clear" w:color="auto" w:fill="auto"/>
                <w:lang w:bidi="ar"/>
                <w14:textFill>
                  <w14:solidFill>
                    <w14:schemeClr w14:val="tx1"/>
                  </w14:solidFill>
                </w14:textFill>
              </w:rPr>
              <w:t>服务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类型</w:t>
            </w:r>
          </w:p>
        </w:tc>
        <w:tc>
          <w:tcPr>
            <w:tcW w:w="1800" w:type="dxa"/>
            <w:vAlign w:val="center"/>
          </w:tcPr>
          <w:p>
            <w:pPr>
              <w:spacing w:before="156" w:beforeLines="50"/>
              <w:jc w:val="center"/>
              <w:rPr>
                <w:rFonts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磋商文件要求</w:t>
            </w:r>
            <w:r>
              <w:rPr>
                <w:rFonts w:hint="eastAsia" w:hAnsi="宋体" w:cs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904" w:type="dxa"/>
            <w:vAlign w:val="center"/>
          </w:tcPr>
          <w:p>
            <w:pPr>
              <w:spacing w:before="156" w:beforeLines="50"/>
              <w:jc w:val="center"/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响应文件应答</w:t>
            </w:r>
            <w:r>
              <w:rPr>
                <w:rFonts w:hint="eastAsia"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290" w:type="dxa"/>
            <w:vAlign w:val="center"/>
          </w:tcPr>
          <w:p>
            <w:pPr>
              <w:spacing w:before="156" w:beforeLines="50"/>
              <w:jc w:val="center"/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  <w:tc>
          <w:tcPr>
            <w:tcW w:w="880" w:type="dxa"/>
            <w:vAlign w:val="center"/>
          </w:tcPr>
          <w:p>
            <w:pPr>
              <w:spacing w:before="156" w:beforeLines="50"/>
              <w:jc w:val="center"/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8" w:hRule="atLeast"/>
          <w:jc w:val="center"/>
        </w:trPr>
        <w:tc>
          <w:tcPr>
            <w:tcW w:w="1065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8" w:hRule="atLeast"/>
          <w:jc w:val="center"/>
        </w:trPr>
        <w:tc>
          <w:tcPr>
            <w:tcW w:w="1065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8" w:hRule="atLeast"/>
          <w:jc w:val="center"/>
        </w:trPr>
        <w:tc>
          <w:tcPr>
            <w:tcW w:w="1065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8" w:hRule="atLeast"/>
          <w:jc w:val="center"/>
        </w:trPr>
        <w:tc>
          <w:tcPr>
            <w:tcW w:w="1065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8" w:hRule="atLeast"/>
          <w:jc w:val="center"/>
        </w:trPr>
        <w:tc>
          <w:tcPr>
            <w:tcW w:w="1065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8" w:hRule="atLeast"/>
          <w:jc w:val="center"/>
        </w:trPr>
        <w:tc>
          <w:tcPr>
            <w:tcW w:w="1065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</w:tcPr>
          <w:p>
            <w:pPr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8" w:hRule="atLeast"/>
          <w:jc w:val="center"/>
        </w:trPr>
        <w:tc>
          <w:tcPr>
            <w:tcW w:w="1065" w:type="dxa"/>
            <w:vAlign w:val="center"/>
          </w:tcPr>
          <w:p>
            <w:pPr>
              <w:jc w:val="center"/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......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4" w:type="dxa"/>
            <w:vAlign w:val="center"/>
          </w:tcPr>
          <w:p>
            <w:pPr>
              <w:jc w:val="center"/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hAnsi="宋体" w:cs="宋体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注: </w:t>
      </w:r>
      <w:r>
        <w:rPr>
          <w:rFonts w:hint="eastAsia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供应商根据招标文件第3章“3.2服务内容及服务要求”的要求，填写服务内容及服务要求的偏离情况，并按</w:t>
      </w:r>
      <w:r>
        <w:rPr>
          <w:rFonts w:hint="eastAsia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>文件要求提供相应的证明材料</w:t>
      </w:r>
      <w:r>
        <w:rPr>
          <w:rFonts w:hint="eastAsia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numPr>
          <w:ilvl w:val="0"/>
          <w:numId w:val="1"/>
        </w:numPr>
        <w:rPr>
          <w:rFonts w:hint="eastAsia" w:ascii="Times New Roman" w:hAnsi="Times New Roman" w:cs="Times New Roman"/>
          <w:b w:val="0"/>
          <w:bCs w:val="0"/>
          <w:color w:val="000000" w:themeColor="text1"/>
          <w:kern w:val="2"/>
          <w:sz w:val="21"/>
          <w:szCs w:val="20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bCs w:val="0"/>
          <w:color w:val="000000" w:themeColor="text1"/>
          <w:kern w:val="2"/>
          <w:sz w:val="21"/>
          <w:szCs w:val="20"/>
          <w:lang w:val="en-US" w:eastAsia="zh-CN" w:bidi="ar-SA"/>
          <w14:textFill>
            <w14:solidFill>
              <w14:schemeClr w14:val="tx1"/>
            </w14:solidFill>
          </w14:textFill>
        </w:rPr>
        <w:t>供应商应逐条如实填，但填写内容不得完全粘贴复制并提供相应的支持文件偏离说明填写：优于、满足或低于。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对服务内容及服务要求中所有要求，除本表所列出偏离外，均视为供应商响应其余全部条款要求。</w:t>
      </w:r>
    </w:p>
    <w:p>
      <w:pPr>
        <w:pStyle w:val="2"/>
        <w:rPr>
          <w:rFonts w:ascii="宋体" w:hAnsi="宋体" w:cs="宋体"/>
          <w:b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/>
    <w:p>
      <w:pPr>
        <w:spacing w:line="360" w:lineRule="auto"/>
        <w:ind w:right="1155" w:rightChars="550" w:firstLine="3120" w:firstLineChars="13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="宋体" w:hAnsi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加盖单位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公章）</w:t>
      </w:r>
    </w:p>
    <w:p>
      <w:pPr>
        <w:spacing w:line="360" w:lineRule="auto"/>
        <w:ind w:right="1155" w:rightChars="550" w:firstLine="3120" w:firstLineChars="1300"/>
        <w:jc w:val="lef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日   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期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</w:p>
    <w:p/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附件</w:t>
      </w:r>
    </w:p>
    <w:p>
      <w:pPr>
        <w:spacing w:after="120"/>
        <w:jc w:val="center"/>
        <w:rPr>
          <w:rFonts w:hAnsi="宋体"/>
          <w:b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  <w:t>业绩一览表</w:t>
      </w:r>
    </w:p>
    <w:p>
      <w:pPr>
        <w:spacing w:after="120"/>
        <w:jc w:val="center"/>
        <w:rPr>
          <w:rFonts w:hAnsi="宋体" w:cs="宋体"/>
          <w:color w:val="000000" w:themeColor="text1"/>
          <w:spacing w:val="6"/>
          <w:szCs w:val="24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887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9"/>
        <w:gridCol w:w="3418"/>
        <w:gridCol w:w="1932"/>
        <w:gridCol w:w="289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>
            <w:pPr>
              <w:spacing w:line="276" w:lineRule="auto"/>
              <w:jc w:val="center"/>
              <w:rPr>
                <w:rFonts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418" w:type="dxa"/>
            <w:vAlign w:val="center"/>
          </w:tcPr>
          <w:p>
            <w:pPr>
              <w:spacing w:line="276" w:lineRule="auto"/>
              <w:jc w:val="center"/>
              <w:rPr>
                <w:rFonts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合同金额（万元）</w:t>
            </w:r>
          </w:p>
        </w:tc>
        <w:tc>
          <w:tcPr>
            <w:tcW w:w="2899" w:type="dxa"/>
            <w:vAlign w:val="center"/>
          </w:tcPr>
          <w:p>
            <w:pPr>
              <w:spacing w:line="276" w:lineRule="auto"/>
              <w:jc w:val="center"/>
              <w:rPr>
                <w:rFonts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采购单位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418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9" w:type="dxa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418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9" w:type="dxa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418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9" w:type="dxa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418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9" w:type="dxa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418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9" w:type="dxa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  <w:jc w:val="center"/>
        </w:trPr>
        <w:tc>
          <w:tcPr>
            <w:tcW w:w="629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3418" w:type="dxa"/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99" w:type="dxa"/>
          </w:tcPr>
          <w:p>
            <w:pPr>
              <w:spacing w:line="360" w:lineRule="auto"/>
              <w:jc w:val="center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7839"/>
        </w:tabs>
        <w:rPr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6"/>
        <w:tabs>
          <w:tab w:val="left" w:pos="2040"/>
        </w:tabs>
        <w:spacing w:beforeLines="0" w:line="400" w:lineRule="exact"/>
        <w:ind w:left="0" w:firstLine="964" w:firstLineChars="400"/>
        <w:rPr>
          <w:rFonts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bCs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备注：表后须附合同复印件并加盖单位公章。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 w:ascii="宋体" w:hAnsi="宋体" w:cs="宋体"/>
          <w:bCs/>
          <w:color w:val="000000" w:themeColor="text1"/>
          <w:spacing w:val="4"/>
          <w:sz w:val="24"/>
          <w:szCs w:val="24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FF4ABC"/>
    <w:multiLevelType w:val="singleLevel"/>
    <w:tmpl w:val="B4FF4AB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iM2U2YmFkZTQxZTVlOTI2OTQ5N2U0Yzk2MGJmYWYifQ=="/>
  </w:docVars>
  <w:rsids>
    <w:rsidRoot w:val="7FC5467B"/>
    <w:rsid w:val="10457834"/>
    <w:rsid w:val="5A081CC5"/>
    <w:rsid w:val="7FC5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Calibri" w:hAnsi="Calibri" w:cs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2023-12-11T14:29:00Z</dcterms:created>
  <dc:creator>ʚ莹莹ɞ</dc:creator>
  <cp:lastModifiedBy>ʚ莹莹ɞ</cp:lastModifiedBy>
  <dcterms:modified xsi:type="dcterms:W3CDTF">2023-12-12T04:17:50Z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2F36E7BB215B4B75B323949475D83822_11</vt:lpwstr>
  </property>
</Properties>
</file>