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after="156" w:afterLines="50" w:line="360" w:lineRule="auto"/>
        <w:jc w:val="center"/>
        <w:rPr>
          <w:b/>
          <w:bCs/>
          <w:sz w:val="30"/>
          <w:szCs w:val="30"/>
        </w:rPr>
      </w:pPr>
      <w:bookmarkStart w:id="1" w:name="_GoBack"/>
      <w:r>
        <w:rPr>
          <w:rFonts w:hint="eastAsia"/>
          <w:b/>
          <w:bCs/>
          <w:sz w:val="30"/>
          <w:szCs w:val="30"/>
        </w:rPr>
        <w:t>磋商响应单位</w:t>
      </w:r>
      <w:r>
        <w:rPr>
          <w:b/>
          <w:bCs/>
          <w:sz w:val="30"/>
          <w:szCs w:val="30"/>
        </w:rPr>
        <w:t>一般情况表</w:t>
      </w:r>
      <w:bookmarkEnd w:id="1"/>
    </w:p>
    <w:tbl>
      <w:tblPr>
        <w:tblStyle w:val="2"/>
        <w:tblW w:w="896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663"/>
        <w:gridCol w:w="1390"/>
        <w:gridCol w:w="1771"/>
        <w:gridCol w:w="2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97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磋商响应单位</w:t>
            </w:r>
            <w:r>
              <w:rPr>
                <w:sz w:val="24"/>
              </w:rPr>
              <w:t>全称</w:t>
            </w:r>
          </w:p>
        </w:tc>
        <w:tc>
          <w:tcPr>
            <w:tcW w:w="3053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71" w:type="dxa"/>
            <w:tcBorders>
              <w:top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法定代表人</w:t>
            </w:r>
          </w:p>
        </w:tc>
        <w:tc>
          <w:tcPr>
            <w:tcW w:w="2641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97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地 址</w:t>
            </w:r>
          </w:p>
        </w:tc>
        <w:tc>
          <w:tcPr>
            <w:tcW w:w="305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7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工商登记机关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97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注册资金</w:t>
            </w:r>
          </w:p>
        </w:tc>
        <w:tc>
          <w:tcPr>
            <w:tcW w:w="305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7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单位性质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97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主营范围</w:t>
            </w:r>
          </w:p>
        </w:tc>
        <w:tc>
          <w:tcPr>
            <w:tcW w:w="305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7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财务状况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1497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联系人</w:t>
            </w:r>
          </w:p>
        </w:tc>
        <w:tc>
          <w:tcPr>
            <w:tcW w:w="305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7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电 话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97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公司资质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等级证书</w:t>
            </w:r>
          </w:p>
        </w:tc>
        <w:tc>
          <w:tcPr>
            <w:tcW w:w="305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7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传  真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97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磋商人是否小微企业</w:t>
            </w:r>
          </w:p>
        </w:tc>
        <w:tc>
          <w:tcPr>
            <w:tcW w:w="305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7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体系认证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97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24" w:lineRule="exact"/>
              <w:jc w:val="center"/>
              <w:rPr>
                <w:sz w:val="24"/>
              </w:rPr>
            </w:pPr>
            <w:r>
              <w:rPr>
                <w:sz w:val="24"/>
              </w:rPr>
              <w:t>人员情况</w:t>
            </w:r>
          </w:p>
        </w:tc>
        <w:tc>
          <w:tcPr>
            <w:tcW w:w="305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总人数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1771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管理人员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24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97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24" w:lineRule="exact"/>
              <w:rPr>
                <w:sz w:val="24"/>
              </w:rPr>
            </w:pPr>
          </w:p>
        </w:tc>
        <w:tc>
          <w:tcPr>
            <w:tcW w:w="1663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624" w:lineRule="exact"/>
              <w:jc w:val="center"/>
              <w:rPr>
                <w:sz w:val="24"/>
              </w:rPr>
            </w:pPr>
            <w:r>
              <w:rPr>
                <w:sz w:val="24"/>
              </w:rPr>
              <w:t>技术人员</w:t>
            </w:r>
          </w:p>
        </w:tc>
        <w:tc>
          <w:tcPr>
            <w:tcW w:w="31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总人数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24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1497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24" w:lineRule="exact"/>
              <w:rPr>
                <w:sz w:val="24"/>
              </w:rPr>
            </w:pPr>
          </w:p>
        </w:tc>
        <w:tc>
          <w:tcPr>
            <w:tcW w:w="1663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624" w:lineRule="exact"/>
              <w:rPr>
                <w:sz w:val="24"/>
              </w:rPr>
            </w:pPr>
          </w:p>
        </w:tc>
        <w:tc>
          <w:tcPr>
            <w:tcW w:w="31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具有高级技术职称人数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24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97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24" w:lineRule="exact"/>
              <w:rPr>
                <w:sz w:val="24"/>
              </w:rPr>
            </w:pPr>
          </w:p>
        </w:tc>
        <w:tc>
          <w:tcPr>
            <w:tcW w:w="482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其他人员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24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8962" w:type="dxa"/>
            <w:gridSpan w:val="5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spacing w:line="624" w:lineRule="exact"/>
              <w:rPr>
                <w:sz w:val="24"/>
              </w:rPr>
            </w:pPr>
            <w:r>
              <w:rPr>
                <w:sz w:val="24"/>
              </w:rPr>
              <w:t>其他需要说明的情况：</w:t>
            </w:r>
          </w:p>
        </w:tc>
      </w:tr>
    </w:tbl>
    <w:p>
      <w:pPr>
        <w:autoSpaceDE w:val="0"/>
        <w:autoSpaceDN w:val="0"/>
        <w:adjustRightInd w:val="0"/>
        <w:spacing w:line="400" w:lineRule="exact"/>
        <w:rPr>
          <w:sz w:val="24"/>
        </w:rPr>
      </w:pPr>
    </w:p>
    <w:p>
      <w:pPr>
        <w:adjustRightInd w:val="0"/>
        <w:snapToGrid w:val="0"/>
        <w:spacing w:line="480" w:lineRule="auto"/>
        <w:rPr>
          <w:bCs/>
          <w:sz w:val="24"/>
        </w:rPr>
      </w:pPr>
      <w:r>
        <w:rPr>
          <w:rFonts w:hint="eastAsia"/>
          <w:bCs/>
          <w:sz w:val="24"/>
        </w:rPr>
        <w:t>磋商响应单位</w:t>
      </w:r>
      <w:r>
        <w:rPr>
          <w:bCs/>
          <w:sz w:val="24"/>
        </w:rPr>
        <w:t>名称：</w:t>
      </w:r>
      <w:r>
        <w:rPr>
          <w:bCs/>
          <w:sz w:val="24"/>
          <w:u w:val="single"/>
        </w:rPr>
        <w:t xml:space="preserve">                              </w:t>
      </w:r>
      <w:r>
        <w:rPr>
          <w:bCs/>
          <w:sz w:val="24"/>
        </w:rPr>
        <w:t>（公章）</w:t>
      </w:r>
    </w:p>
    <w:p>
      <w:pPr>
        <w:adjustRightInd w:val="0"/>
        <w:snapToGrid w:val="0"/>
        <w:spacing w:line="480" w:lineRule="auto"/>
        <w:rPr>
          <w:sz w:val="24"/>
        </w:rPr>
      </w:pPr>
      <w:r>
        <w:rPr>
          <w:bCs/>
          <w:sz w:val="24"/>
        </w:rPr>
        <w:t>法定代表人或授权代表人：</w:t>
      </w:r>
      <w:r>
        <w:rPr>
          <w:bCs/>
          <w:sz w:val="24"/>
          <w:u w:val="single"/>
        </w:rPr>
        <w:t xml:space="preserve">  </w:t>
      </w:r>
      <w:r>
        <w:rPr>
          <w:sz w:val="24"/>
          <w:u w:val="single"/>
        </w:rPr>
        <w:t xml:space="preserve">                </w:t>
      </w:r>
      <w:r>
        <w:rPr>
          <w:sz w:val="24"/>
        </w:rPr>
        <w:t xml:space="preserve">（签字或盖章）           </w:t>
      </w:r>
      <w:bookmarkStart w:id="0" w:name="OLE_LINK8"/>
    </w:p>
    <w:p>
      <w:r>
        <w:rPr>
          <w:bCs/>
          <w:sz w:val="24"/>
        </w:rPr>
        <w:t>日</w:t>
      </w:r>
      <w:r>
        <w:rPr>
          <w:rFonts w:hint="eastAsia"/>
          <w:bCs/>
          <w:sz w:val="24"/>
        </w:rPr>
        <w:t xml:space="preserve">  </w:t>
      </w:r>
      <w:r>
        <w:rPr>
          <w:bCs/>
          <w:sz w:val="24"/>
        </w:rPr>
        <w:t>期：</w:t>
      </w:r>
      <w:bookmarkEnd w:id="0"/>
      <w:r>
        <w:rPr>
          <w:rFonts w:hint="eastAsia"/>
          <w:sz w:val="24"/>
          <w:szCs w:val="28"/>
          <w:u w:val="single"/>
        </w:rPr>
        <w:t xml:space="preserve">    </w:t>
      </w:r>
      <w:r>
        <w:rPr>
          <w:sz w:val="24"/>
          <w:szCs w:val="28"/>
        </w:rPr>
        <w:t>年</w:t>
      </w:r>
      <w:r>
        <w:rPr>
          <w:sz w:val="24"/>
          <w:szCs w:val="28"/>
          <w:u w:val="single"/>
        </w:rPr>
        <w:t xml:space="preserve">   </w:t>
      </w:r>
      <w:r>
        <w:rPr>
          <w:sz w:val="24"/>
          <w:szCs w:val="28"/>
        </w:rPr>
        <w:t>月</w:t>
      </w:r>
      <w:r>
        <w:rPr>
          <w:sz w:val="24"/>
          <w:szCs w:val="28"/>
          <w:u w:val="single"/>
        </w:rPr>
        <w:t xml:space="preserve">   </w:t>
      </w:r>
      <w:r>
        <w:rPr>
          <w:sz w:val="24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xNDU5MTI3Mjg4YTY5MTcwYzIyMzc3YmNiZjU2ZGYifQ=="/>
  </w:docVars>
  <w:rsids>
    <w:rsidRoot w:val="7AE6475E"/>
    <w:rsid w:val="7AE6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金山软件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2023-10-31T09:32:00Z</dcterms:created>
  <dc:creator>走花路的魔法师</dc:creator>
  <cp:lastModifiedBy>走花路的魔法师</cp:lastModifiedBy>
  <dcterms:modified xsi:type="dcterms:W3CDTF">2023-10-31T09:33:05Z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1AD0B68E90B84A8CBDF00AED6EC69762_11</vt:lpwstr>
  </property>
</Properties>
</file>