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456B" w:rsidRPr="006F456B" w:rsidRDefault="006F456B" w:rsidP="006F456B">
      <w:pPr>
        <w:spacing w:line="360" w:lineRule="auto"/>
        <w:ind w:firstLineChars="200" w:firstLine="594"/>
        <w:jc w:val="center"/>
        <w:rPr>
          <w:rFonts w:ascii="仿宋" w:eastAsia="仿宋" w:hAnsi="仿宋" w:cs="宋体" w:hint="eastAsia"/>
          <w:b/>
          <w:spacing w:val="-2"/>
          <w:sz w:val="30"/>
          <w:szCs w:val="30"/>
        </w:rPr>
      </w:pPr>
      <w:r w:rsidRPr="006F456B">
        <w:rPr>
          <w:rFonts w:ascii="仿宋" w:eastAsia="仿宋" w:hAnsi="仿宋" w:cs="宋体" w:hint="eastAsia"/>
          <w:b/>
          <w:spacing w:val="-2"/>
          <w:sz w:val="30"/>
          <w:szCs w:val="30"/>
        </w:rPr>
        <w:t>拟签订的合同文本</w:t>
      </w:r>
    </w:p>
    <w:p w:rsidR="006F456B" w:rsidRPr="005D5EE7" w:rsidRDefault="006F456B" w:rsidP="006F456B">
      <w:pPr>
        <w:spacing w:line="360" w:lineRule="auto"/>
        <w:ind w:firstLineChars="200" w:firstLine="472"/>
        <w:rPr>
          <w:rFonts w:ascii="仿宋" w:eastAsia="仿宋" w:hAnsi="仿宋" w:cs="宋体"/>
          <w:spacing w:val="-2"/>
          <w:sz w:val="24"/>
        </w:rPr>
      </w:pPr>
      <w:r w:rsidRPr="005D5EE7">
        <w:rPr>
          <w:rFonts w:ascii="仿宋" w:eastAsia="仿宋" w:hAnsi="仿宋" w:cs="宋体" w:hint="eastAsia"/>
          <w:spacing w:val="-2"/>
          <w:sz w:val="24"/>
        </w:rPr>
        <w:t>根据《中华人民共和国政府采购法》、《中华人民共和国民法典》等有关法律法规规定， ____________(采购人名称)(以下简称：“甲方”)</w:t>
      </w:r>
      <w:r w:rsidRPr="005D5EE7">
        <w:rPr>
          <w:rFonts w:ascii="仿宋" w:eastAsia="仿宋" w:hAnsi="仿宋"/>
          <w:sz w:val="24"/>
        </w:rPr>
        <w:t xml:space="preserve"> 项目名称</w:t>
      </w:r>
      <w:r w:rsidRPr="005D5EE7">
        <w:rPr>
          <w:rFonts w:ascii="仿宋" w:eastAsia="仿宋" w:hAnsi="仿宋" w:hint="eastAsia"/>
          <w:sz w:val="24"/>
        </w:rPr>
        <w:t>（项目编号：）在由</w:t>
      </w:r>
      <w:r w:rsidRPr="005D5EE7">
        <w:rPr>
          <w:rFonts w:ascii="仿宋" w:eastAsia="仿宋" w:hAnsi="仿宋" w:cs="宋体" w:hint="eastAsia"/>
          <w:spacing w:val="-2"/>
          <w:sz w:val="24"/>
        </w:rPr>
        <w:t>____________组织，通过______采购(采购方式)确定______(中标人名称)(以下简称：“乙方”)为______项目(项目名称)的______</w:t>
      </w:r>
      <w:r w:rsidRPr="005D5EE7">
        <w:rPr>
          <w:rFonts w:ascii="仿宋" w:eastAsia="仿宋" w:hAnsi="仿宋" w:cs="宋体" w:hint="eastAsia"/>
          <w:spacing w:val="-2"/>
          <w:kern w:val="0"/>
          <w:sz w:val="24"/>
        </w:rPr>
        <w:t>投标人</w:t>
      </w:r>
      <w:r w:rsidRPr="005D5EE7">
        <w:rPr>
          <w:rFonts w:ascii="仿宋" w:eastAsia="仿宋" w:hAnsi="仿宋" w:cs="宋体" w:hint="eastAsia"/>
          <w:spacing w:val="-2"/>
          <w:sz w:val="24"/>
        </w:rPr>
        <w:t>。甲乙双方同意签署《______项目(项目名称)合同》(合同编号：______，以下简称：“合同”)。</w:t>
      </w:r>
    </w:p>
    <w:p w:rsidR="006F456B" w:rsidRPr="005D5EE7" w:rsidRDefault="006F456B" w:rsidP="006F456B">
      <w:pPr>
        <w:spacing w:beforeLines="50" w:before="156" w:afterLines="50" w:after="156" w:line="360" w:lineRule="auto"/>
        <w:rPr>
          <w:rFonts w:ascii="仿宋" w:eastAsia="仿宋" w:hAnsi="仿宋" w:cs="宋体"/>
          <w:spacing w:val="-2"/>
          <w:sz w:val="24"/>
        </w:rPr>
      </w:pPr>
      <w:bookmarkStart w:id="0" w:name="_Toc54874512"/>
      <w:r w:rsidRPr="005D5EE7">
        <w:rPr>
          <w:rFonts w:ascii="仿宋" w:eastAsia="仿宋" w:hAnsi="仿宋" w:cs="宋体" w:hint="eastAsia"/>
          <w:spacing w:val="-2"/>
          <w:sz w:val="24"/>
        </w:rPr>
        <w:t>1.合同文件</w:t>
      </w:r>
      <w:bookmarkEnd w:id="0"/>
    </w:p>
    <w:p w:rsidR="006F456B" w:rsidRPr="005D5EE7" w:rsidRDefault="006F456B" w:rsidP="006F456B">
      <w:pPr>
        <w:spacing w:line="360" w:lineRule="auto"/>
        <w:rPr>
          <w:rFonts w:ascii="仿宋" w:eastAsia="仿宋" w:hAnsi="仿宋" w:cs="宋体"/>
          <w:spacing w:val="-2"/>
          <w:sz w:val="24"/>
        </w:rPr>
      </w:pPr>
      <w:r w:rsidRPr="005D5EE7">
        <w:rPr>
          <w:rFonts w:ascii="仿宋" w:eastAsia="仿宋" w:hAnsi="仿宋" w:cs="宋体" w:hint="eastAsia"/>
          <w:spacing w:val="-2"/>
          <w:sz w:val="24"/>
        </w:rPr>
        <w:t>下列文件是构成本合同不可分割的部分：</w:t>
      </w:r>
    </w:p>
    <w:p w:rsidR="006F456B" w:rsidRPr="005D5EE7" w:rsidRDefault="006F456B" w:rsidP="006F456B">
      <w:pPr>
        <w:spacing w:line="360" w:lineRule="auto"/>
        <w:ind w:firstLineChars="100" w:firstLine="236"/>
        <w:rPr>
          <w:rFonts w:ascii="仿宋" w:eastAsia="仿宋" w:hAnsi="仿宋" w:cs="宋体"/>
          <w:spacing w:val="-2"/>
          <w:sz w:val="24"/>
        </w:rPr>
      </w:pPr>
      <w:r w:rsidRPr="005D5EE7">
        <w:rPr>
          <w:rFonts w:ascii="仿宋" w:eastAsia="仿宋" w:hAnsi="仿宋" w:cs="宋体" w:hint="eastAsia"/>
          <w:spacing w:val="-2"/>
          <w:sz w:val="24"/>
        </w:rPr>
        <w:t>(1)合同条款；</w:t>
      </w:r>
    </w:p>
    <w:p w:rsidR="006F456B" w:rsidRPr="005D5EE7" w:rsidRDefault="006F456B" w:rsidP="006F456B">
      <w:pPr>
        <w:spacing w:line="360" w:lineRule="auto"/>
        <w:ind w:firstLineChars="100" w:firstLine="236"/>
        <w:rPr>
          <w:rFonts w:ascii="仿宋" w:eastAsia="仿宋" w:hAnsi="仿宋" w:cs="宋体"/>
          <w:spacing w:val="-2"/>
          <w:sz w:val="24"/>
        </w:rPr>
      </w:pPr>
      <w:r w:rsidRPr="005D5EE7">
        <w:rPr>
          <w:rFonts w:ascii="仿宋" w:eastAsia="仿宋" w:hAnsi="仿宋" w:cs="宋体" w:hint="eastAsia"/>
          <w:spacing w:val="-2"/>
          <w:sz w:val="24"/>
        </w:rPr>
        <w:t>(2)中标通知书；</w:t>
      </w:r>
    </w:p>
    <w:p w:rsidR="006F456B" w:rsidRPr="005D5EE7" w:rsidRDefault="006F456B" w:rsidP="006F456B">
      <w:pPr>
        <w:spacing w:line="360" w:lineRule="auto"/>
        <w:ind w:firstLineChars="100" w:firstLine="236"/>
        <w:rPr>
          <w:rFonts w:ascii="仿宋" w:eastAsia="仿宋" w:hAnsi="仿宋" w:cs="宋体"/>
          <w:spacing w:val="-2"/>
          <w:sz w:val="24"/>
        </w:rPr>
      </w:pPr>
      <w:r w:rsidRPr="005D5EE7">
        <w:rPr>
          <w:rFonts w:ascii="仿宋" w:eastAsia="仿宋" w:hAnsi="仿宋" w:cs="宋体" w:hint="eastAsia"/>
          <w:spacing w:val="-2"/>
          <w:sz w:val="24"/>
        </w:rPr>
        <w:t>(3)招标文件；</w:t>
      </w:r>
    </w:p>
    <w:p w:rsidR="006F456B" w:rsidRPr="005D5EE7" w:rsidRDefault="006F456B" w:rsidP="006F456B">
      <w:pPr>
        <w:spacing w:line="360" w:lineRule="auto"/>
        <w:ind w:firstLineChars="100" w:firstLine="236"/>
        <w:rPr>
          <w:rFonts w:ascii="仿宋" w:eastAsia="仿宋" w:hAnsi="仿宋" w:cs="宋体"/>
          <w:spacing w:val="-2"/>
          <w:sz w:val="24"/>
        </w:rPr>
      </w:pPr>
      <w:r w:rsidRPr="005D5EE7">
        <w:rPr>
          <w:rFonts w:ascii="仿宋" w:eastAsia="仿宋" w:hAnsi="仿宋" w:cs="宋体" w:hint="eastAsia"/>
          <w:spacing w:val="-2"/>
          <w:sz w:val="24"/>
        </w:rPr>
        <w:t>(4)投标文件；</w:t>
      </w:r>
    </w:p>
    <w:p w:rsidR="006F456B" w:rsidRPr="005D5EE7" w:rsidRDefault="006F456B" w:rsidP="006F456B">
      <w:pPr>
        <w:spacing w:line="360" w:lineRule="auto"/>
        <w:ind w:firstLineChars="100" w:firstLine="236"/>
        <w:rPr>
          <w:rFonts w:ascii="仿宋" w:eastAsia="仿宋" w:hAnsi="仿宋" w:cs="宋体"/>
          <w:spacing w:val="-2"/>
          <w:sz w:val="24"/>
        </w:rPr>
      </w:pPr>
      <w:r w:rsidRPr="005D5EE7">
        <w:rPr>
          <w:rFonts w:ascii="仿宋" w:eastAsia="仿宋" w:hAnsi="仿宋" w:cs="宋体" w:hint="eastAsia"/>
          <w:spacing w:val="-2"/>
          <w:sz w:val="24"/>
        </w:rPr>
        <w:t>(5)其他(根据实际情况需要增加的内容)。</w:t>
      </w:r>
    </w:p>
    <w:p w:rsidR="006F456B" w:rsidRPr="005D5EE7" w:rsidRDefault="006F456B" w:rsidP="006F456B">
      <w:pPr>
        <w:spacing w:line="360" w:lineRule="auto"/>
        <w:rPr>
          <w:rFonts w:ascii="仿宋" w:eastAsia="仿宋" w:hAnsi="仿宋" w:cs="宋体"/>
          <w:spacing w:val="-2"/>
          <w:sz w:val="24"/>
        </w:rPr>
      </w:pPr>
      <w:r w:rsidRPr="005D5EE7">
        <w:rPr>
          <w:rFonts w:ascii="仿宋" w:eastAsia="仿宋" w:hAnsi="仿宋" w:cs="宋体" w:hint="eastAsia"/>
          <w:spacing w:val="-2"/>
          <w:sz w:val="24"/>
        </w:rPr>
        <w:t>组成合同的各项文件应互相解释，互为说明。合同文件的解释优先顺序以上述文件先后顺序为准。</w:t>
      </w:r>
    </w:p>
    <w:p w:rsidR="006F456B" w:rsidRPr="005D5EE7" w:rsidRDefault="006F456B" w:rsidP="006F456B">
      <w:pPr>
        <w:spacing w:beforeLines="50" w:before="156" w:afterLines="50" w:after="156" w:line="360" w:lineRule="auto"/>
        <w:rPr>
          <w:rFonts w:ascii="仿宋" w:eastAsia="仿宋" w:hAnsi="仿宋" w:cs="宋体"/>
          <w:spacing w:val="-2"/>
          <w:sz w:val="24"/>
        </w:rPr>
      </w:pPr>
      <w:bookmarkStart w:id="1" w:name="_Toc54874513"/>
      <w:r w:rsidRPr="005D5EE7">
        <w:rPr>
          <w:rFonts w:ascii="仿宋" w:eastAsia="仿宋" w:hAnsi="仿宋" w:cs="宋体" w:hint="eastAsia"/>
          <w:spacing w:val="-2"/>
          <w:sz w:val="24"/>
        </w:rPr>
        <w:t>2.合同总金额及付款方式</w:t>
      </w:r>
      <w:bookmarkEnd w:id="1"/>
    </w:p>
    <w:p w:rsidR="006F456B" w:rsidRPr="005D5EE7" w:rsidRDefault="006F456B" w:rsidP="006F456B">
      <w:pPr>
        <w:spacing w:line="360" w:lineRule="auto"/>
        <w:rPr>
          <w:rFonts w:ascii="仿宋" w:eastAsia="仿宋" w:hAnsi="仿宋" w:cs="宋体"/>
          <w:spacing w:val="-2"/>
          <w:sz w:val="24"/>
        </w:rPr>
      </w:pPr>
      <w:r w:rsidRPr="005D5EE7">
        <w:rPr>
          <w:rFonts w:ascii="仿宋" w:eastAsia="仿宋" w:hAnsi="仿宋" w:cs="宋体" w:hint="eastAsia"/>
          <w:spacing w:val="-2"/>
          <w:sz w:val="24"/>
        </w:rPr>
        <w:t>2.1合同总金额</w:t>
      </w:r>
    </w:p>
    <w:p w:rsidR="006F456B" w:rsidRPr="005D5EE7" w:rsidRDefault="006F456B" w:rsidP="006F456B">
      <w:pPr>
        <w:spacing w:line="360" w:lineRule="auto"/>
        <w:rPr>
          <w:rFonts w:ascii="仿宋" w:eastAsia="仿宋" w:hAnsi="仿宋" w:cs="宋体"/>
          <w:spacing w:val="-2"/>
          <w:sz w:val="24"/>
        </w:rPr>
      </w:pPr>
      <w:r w:rsidRPr="005D5EE7">
        <w:rPr>
          <w:rFonts w:ascii="仿宋" w:eastAsia="仿宋" w:hAnsi="仿宋" w:cs="宋体" w:hint="eastAsia"/>
          <w:spacing w:val="-2"/>
          <w:sz w:val="24"/>
        </w:rPr>
        <w:t>（1）本合同总金额为人民币______元(￥______)。</w:t>
      </w:r>
    </w:p>
    <w:p w:rsidR="006F456B" w:rsidRPr="005D5EE7" w:rsidRDefault="006F456B" w:rsidP="006F456B">
      <w:pPr>
        <w:spacing w:line="360" w:lineRule="auto"/>
        <w:rPr>
          <w:rFonts w:ascii="仿宋" w:eastAsia="仿宋" w:hAnsi="仿宋" w:cs="宋体"/>
          <w:spacing w:val="-2"/>
          <w:sz w:val="24"/>
        </w:rPr>
      </w:pPr>
      <w:r w:rsidRPr="005D5EE7">
        <w:rPr>
          <w:rFonts w:ascii="仿宋" w:eastAsia="仿宋" w:hAnsi="仿宋" w:cs="宋体" w:hint="eastAsia"/>
          <w:spacing w:val="-2"/>
          <w:sz w:val="24"/>
        </w:rPr>
        <w:t>（2）合同总价一次包死，不受市场价变化或实际工作量变化的影响。该价格包括设备安装调试达到使用条件的价格，包括：设备供应价、运杂费（含保险费）、培训费、安装调试费</w:t>
      </w:r>
      <w:r>
        <w:rPr>
          <w:rFonts w:ascii="仿宋" w:eastAsia="仿宋" w:hAnsi="仿宋" w:cs="宋体" w:hint="eastAsia"/>
          <w:spacing w:val="-2"/>
          <w:sz w:val="24"/>
        </w:rPr>
        <w:t>、维护费</w:t>
      </w:r>
      <w:r w:rsidRPr="005D5EE7">
        <w:rPr>
          <w:rFonts w:ascii="仿宋" w:eastAsia="仿宋" w:hAnsi="仿宋" w:cs="宋体" w:hint="eastAsia"/>
          <w:spacing w:val="-2"/>
          <w:sz w:val="24"/>
        </w:rPr>
        <w:t>等其它一切费用。</w:t>
      </w:r>
    </w:p>
    <w:p w:rsidR="006F456B" w:rsidRPr="005D5EE7" w:rsidRDefault="006F456B" w:rsidP="006F456B">
      <w:pPr>
        <w:spacing w:line="360" w:lineRule="auto"/>
        <w:rPr>
          <w:rFonts w:ascii="仿宋" w:eastAsia="仿宋" w:hAnsi="仿宋" w:cs="宋体"/>
          <w:spacing w:val="-2"/>
          <w:sz w:val="24"/>
        </w:rPr>
      </w:pPr>
      <w:r w:rsidRPr="005D5EE7">
        <w:rPr>
          <w:rFonts w:ascii="仿宋" w:eastAsia="仿宋" w:hAnsi="仿宋" w:cs="宋体" w:hint="eastAsia"/>
          <w:spacing w:val="-2"/>
          <w:sz w:val="24"/>
        </w:rPr>
        <w:t>2.2合同主要产品及数量</w:t>
      </w:r>
    </w:p>
    <w:p w:rsidR="006F456B" w:rsidRPr="005D5EE7" w:rsidRDefault="006F456B" w:rsidP="006F456B">
      <w:pPr>
        <w:spacing w:line="360" w:lineRule="auto"/>
        <w:rPr>
          <w:rFonts w:ascii="仿宋" w:eastAsia="仿宋" w:hAnsi="仿宋" w:cs="宋体"/>
          <w:spacing w:val="-2"/>
          <w:sz w:val="24"/>
        </w:rPr>
      </w:pPr>
      <w:r>
        <w:rPr>
          <w:rFonts w:ascii="仿宋" w:eastAsia="仿宋" w:hAnsi="仿宋" w:cs="宋体" w:hint="eastAsia"/>
          <w:spacing w:val="-2"/>
          <w:sz w:val="24"/>
        </w:rPr>
        <w:t>投标人</w:t>
      </w:r>
      <w:r w:rsidRPr="005D5EE7">
        <w:rPr>
          <w:rFonts w:ascii="仿宋" w:eastAsia="仿宋" w:hAnsi="仿宋" w:cs="宋体" w:hint="eastAsia"/>
          <w:spacing w:val="-2"/>
          <w:sz w:val="24"/>
        </w:rPr>
        <w:t>应按照合同的规定，提供本项目《招标(采购)文件》中有关要求的产品及服务，包括但不限于以下内容：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6"/>
        <w:gridCol w:w="4308"/>
        <w:gridCol w:w="996"/>
        <w:gridCol w:w="996"/>
        <w:gridCol w:w="995"/>
        <w:gridCol w:w="995"/>
      </w:tblGrid>
      <w:tr w:rsidR="006F456B" w:rsidRPr="005D5EE7" w:rsidTr="001C3E6E">
        <w:trPr>
          <w:jc w:val="center"/>
        </w:trPr>
        <w:tc>
          <w:tcPr>
            <w:tcW w:w="996" w:type="dxa"/>
            <w:vAlign w:val="center"/>
          </w:tcPr>
          <w:p w:rsidR="006F456B" w:rsidRPr="005D5EE7" w:rsidRDefault="006F456B" w:rsidP="001C3E6E">
            <w:pPr>
              <w:spacing w:line="360" w:lineRule="auto"/>
              <w:jc w:val="center"/>
              <w:rPr>
                <w:rFonts w:ascii="仿宋" w:eastAsia="仿宋" w:hAnsi="仿宋" w:cs="宋体"/>
                <w:spacing w:val="-2"/>
                <w:sz w:val="24"/>
              </w:rPr>
            </w:pPr>
            <w:r w:rsidRPr="005D5EE7">
              <w:rPr>
                <w:rFonts w:ascii="仿宋" w:eastAsia="仿宋" w:hAnsi="仿宋" w:cs="宋体" w:hint="eastAsia"/>
                <w:spacing w:val="-2"/>
                <w:sz w:val="24"/>
              </w:rPr>
              <w:t>序号</w:t>
            </w:r>
          </w:p>
        </w:tc>
        <w:tc>
          <w:tcPr>
            <w:tcW w:w="4308" w:type="dxa"/>
            <w:vAlign w:val="center"/>
          </w:tcPr>
          <w:p w:rsidR="006F456B" w:rsidRPr="005D5EE7" w:rsidRDefault="006F456B" w:rsidP="001C3E6E">
            <w:pPr>
              <w:spacing w:line="360" w:lineRule="auto"/>
              <w:jc w:val="center"/>
              <w:rPr>
                <w:rFonts w:ascii="仿宋" w:eastAsia="仿宋" w:hAnsi="仿宋" w:cs="宋体"/>
                <w:spacing w:val="-2"/>
                <w:sz w:val="24"/>
              </w:rPr>
            </w:pPr>
            <w:r>
              <w:rPr>
                <w:rFonts w:ascii="仿宋" w:eastAsia="仿宋" w:hAnsi="仿宋" w:cs="宋体" w:hint="eastAsia"/>
                <w:spacing w:val="-2"/>
                <w:sz w:val="24"/>
              </w:rPr>
              <w:t>设备明细</w:t>
            </w:r>
            <w:r>
              <w:rPr>
                <w:rFonts w:ascii="仿宋" w:eastAsia="仿宋" w:hAnsi="仿宋" w:cs="宋体" w:hint="eastAsia"/>
                <w:spacing w:val="-2"/>
                <w:sz w:val="24"/>
              </w:rPr>
              <w:t>、服务内容</w:t>
            </w:r>
          </w:p>
        </w:tc>
        <w:tc>
          <w:tcPr>
            <w:tcW w:w="996" w:type="dxa"/>
            <w:vAlign w:val="center"/>
          </w:tcPr>
          <w:p w:rsidR="006F456B" w:rsidRPr="005D5EE7" w:rsidRDefault="006F456B" w:rsidP="001C3E6E">
            <w:pPr>
              <w:spacing w:line="360" w:lineRule="auto"/>
              <w:jc w:val="center"/>
              <w:rPr>
                <w:rFonts w:ascii="仿宋" w:eastAsia="仿宋" w:hAnsi="仿宋" w:cs="宋体"/>
                <w:spacing w:val="-2"/>
                <w:sz w:val="24"/>
              </w:rPr>
            </w:pPr>
            <w:r w:rsidRPr="005D5EE7">
              <w:rPr>
                <w:rFonts w:ascii="仿宋" w:eastAsia="仿宋" w:hAnsi="仿宋" w:cs="宋体" w:hint="eastAsia"/>
                <w:spacing w:val="-2"/>
                <w:sz w:val="24"/>
              </w:rPr>
              <w:t>单价</w:t>
            </w:r>
          </w:p>
        </w:tc>
        <w:tc>
          <w:tcPr>
            <w:tcW w:w="996" w:type="dxa"/>
            <w:vAlign w:val="center"/>
          </w:tcPr>
          <w:p w:rsidR="006F456B" w:rsidRPr="005D5EE7" w:rsidRDefault="006F456B" w:rsidP="001C3E6E">
            <w:pPr>
              <w:spacing w:line="360" w:lineRule="auto"/>
              <w:jc w:val="center"/>
              <w:rPr>
                <w:rFonts w:ascii="仿宋" w:eastAsia="仿宋" w:hAnsi="仿宋" w:cs="宋体"/>
                <w:spacing w:val="-2"/>
                <w:sz w:val="24"/>
              </w:rPr>
            </w:pPr>
            <w:r w:rsidRPr="005D5EE7">
              <w:rPr>
                <w:rFonts w:ascii="仿宋" w:eastAsia="仿宋" w:hAnsi="仿宋" w:cs="宋体" w:hint="eastAsia"/>
                <w:spacing w:val="-2"/>
                <w:sz w:val="24"/>
              </w:rPr>
              <w:t>数量</w:t>
            </w:r>
          </w:p>
        </w:tc>
        <w:tc>
          <w:tcPr>
            <w:tcW w:w="995" w:type="dxa"/>
            <w:vAlign w:val="center"/>
          </w:tcPr>
          <w:p w:rsidR="006F456B" w:rsidRPr="005D5EE7" w:rsidRDefault="006F456B" w:rsidP="001C3E6E">
            <w:pPr>
              <w:spacing w:line="360" w:lineRule="auto"/>
              <w:jc w:val="center"/>
              <w:rPr>
                <w:rFonts w:ascii="仿宋" w:eastAsia="仿宋" w:hAnsi="仿宋" w:cs="宋体"/>
                <w:spacing w:val="-2"/>
                <w:sz w:val="24"/>
              </w:rPr>
            </w:pPr>
            <w:r w:rsidRPr="005D5EE7">
              <w:rPr>
                <w:rFonts w:ascii="仿宋" w:eastAsia="仿宋" w:hAnsi="仿宋" w:cs="宋体" w:hint="eastAsia"/>
                <w:spacing w:val="-2"/>
                <w:sz w:val="24"/>
              </w:rPr>
              <w:t>小计</w:t>
            </w:r>
          </w:p>
        </w:tc>
        <w:tc>
          <w:tcPr>
            <w:tcW w:w="995" w:type="dxa"/>
            <w:vAlign w:val="center"/>
          </w:tcPr>
          <w:p w:rsidR="006F456B" w:rsidRPr="005D5EE7" w:rsidRDefault="006F456B" w:rsidP="001C3E6E">
            <w:pPr>
              <w:spacing w:line="360" w:lineRule="auto"/>
              <w:jc w:val="center"/>
              <w:rPr>
                <w:rFonts w:ascii="仿宋" w:eastAsia="仿宋" w:hAnsi="仿宋" w:cs="宋体"/>
                <w:spacing w:val="-2"/>
                <w:sz w:val="24"/>
              </w:rPr>
            </w:pPr>
            <w:r w:rsidRPr="005D5EE7">
              <w:rPr>
                <w:rFonts w:ascii="仿宋" w:eastAsia="仿宋" w:hAnsi="仿宋" w:cs="宋体" w:hint="eastAsia"/>
                <w:spacing w:val="-2"/>
                <w:sz w:val="24"/>
              </w:rPr>
              <w:t>备注</w:t>
            </w:r>
          </w:p>
        </w:tc>
      </w:tr>
      <w:tr w:rsidR="006F456B" w:rsidRPr="005D5EE7" w:rsidTr="001C3E6E">
        <w:trPr>
          <w:trHeight w:val="897"/>
          <w:jc w:val="center"/>
        </w:trPr>
        <w:tc>
          <w:tcPr>
            <w:tcW w:w="996" w:type="dxa"/>
            <w:vAlign w:val="center"/>
          </w:tcPr>
          <w:p w:rsidR="006F456B" w:rsidRPr="005D5EE7" w:rsidRDefault="006F456B" w:rsidP="001C3E6E">
            <w:pPr>
              <w:pStyle w:val="2"/>
              <w:spacing w:line="360" w:lineRule="auto"/>
              <w:rPr>
                <w:rFonts w:ascii="仿宋" w:eastAsia="仿宋" w:hAnsi="仿宋"/>
                <w:spacing w:val="-2"/>
                <w:sz w:val="24"/>
                <w:szCs w:val="24"/>
              </w:rPr>
            </w:pPr>
          </w:p>
        </w:tc>
        <w:tc>
          <w:tcPr>
            <w:tcW w:w="4308" w:type="dxa"/>
            <w:vAlign w:val="center"/>
          </w:tcPr>
          <w:p w:rsidR="006F456B" w:rsidRPr="005D5EE7" w:rsidRDefault="006F456B" w:rsidP="001C3E6E">
            <w:pPr>
              <w:spacing w:line="360" w:lineRule="auto"/>
              <w:rPr>
                <w:rFonts w:ascii="仿宋" w:eastAsia="仿宋" w:hAnsi="仿宋" w:cs="宋体"/>
                <w:spacing w:val="-2"/>
                <w:sz w:val="24"/>
              </w:rPr>
            </w:pPr>
          </w:p>
        </w:tc>
        <w:tc>
          <w:tcPr>
            <w:tcW w:w="996" w:type="dxa"/>
            <w:vAlign w:val="center"/>
          </w:tcPr>
          <w:p w:rsidR="006F456B" w:rsidRPr="005D5EE7" w:rsidRDefault="006F456B" w:rsidP="001C3E6E">
            <w:pPr>
              <w:spacing w:line="360" w:lineRule="auto"/>
              <w:rPr>
                <w:rFonts w:ascii="仿宋" w:eastAsia="仿宋" w:hAnsi="仿宋" w:cs="宋体"/>
                <w:spacing w:val="-2"/>
                <w:sz w:val="24"/>
              </w:rPr>
            </w:pPr>
          </w:p>
        </w:tc>
        <w:tc>
          <w:tcPr>
            <w:tcW w:w="996" w:type="dxa"/>
            <w:vAlign w:val="center"/>
          </w:tcPr>
          <w:p w:rsidR="006F456B" w:rsidRPr="005D5EE7" w:rsidRDefault="006F456B" w:rsidP="001C3E6E">
            <w:pPr>
              <w:spacing w:line="360" w:lineRule="auto"/>
              <w:rPr>
                <w:rFonts w:ascii="仿宋" w:eastAsia="仿宋" w:hAnsi="仿宋" w:cs="宋体"/>
                <w:spacing w:val="-2"/>
                <w:sz w:val="24"/>
              </w:rPr>
            </w:pPr>
          </w:p>
        </w:tc>
        <w:tc>
          <w:tcPr>
            <w:tcW w:w="995" w:type="dxa"/>
            <w:vAlign w:val="center"/>
          </w:tcPr>
          <w:p w:rsidR="006F456B" w:rsidRPr="005D5EE7" w:rsidRDefault="006F456B" w:rsidP="001C3E6E">
            <w:pPr>
              <w:spacing w:line="360" w:lineRule="auto"/>
              <w:rPr>
                <w:rFonts w:ascii="仿宋" w:eastAsia="仿宋" w:hAnsi="仿宋" w:cs="宋体"/>
                <w:spacing w:val="-2"/>
                <w:sz w:val="24"/>
              </w:rPr>
            </w:pPr>
          </w:p>
        </w:tc>
        <w:tc>
          <w:tcPr>
            <w:tcW w:w="995" w:type="dxa"/>
            <w:vAlign w:val="center"/>
          </w:tcPr>
          <w:p w:rsidR="006F456B" w:rsidRPr="005D5EE7" w:rsidRDefault="006F456B" w:rsidP="001C3E6E">
            <w:pPr>
              <w:spacing w:line="360" w:lineRule="auto"/>
              <w:rPr>
                <w:rFonts w:ascii="仿宋" w:eastAsia="仿宋" w:hAnsi="仿宋" w:cs="宋体"/>
                <w:spacing w:val="-2"/>
                <w:sz w:val="24"/>
              </w:rPr>
            </w:pPr>
          </w:p>
        </w:tc>
      </w:tr>
      <w:tr w:rsidR="006F456B" w:rsidRPr="005D5EE7" w:rsidTr="001C3E6E">
        <w:trPr>
          <w:jc w:val="center"/>
        </w:trPr>
        <w:tc>
          <w:tcPr>
            <w:tcW w:w="5304" w:type="dxa"/>
            <w:gridSpan w:val="2"/>
            <w:vAlign w:val="center"/>
          </w:tcPr>
          <w:p w:rsidR="006F456B" w:rsidRPr="005D5EE7" w:rsidRDefault="006F456B" w:rsidP="001C3E6E">
            <w:pPr>
              <w:spacing w:line="360" w:lineRule="auto"/>
              <w:rPr>
                <w:rFonts w:ascii="仿宋" w:eastAsia="仿宋" w:hAnsi="仿宋" w:cs="宋体"/>
                <w:spacing w:val="-2"/>
                <w:sz w:val="24"/>
              </w:rPr>
            </w:pPr>
            <w:r w:rsidRPr="005D5EE7">
              <w:rPr>
                <w:rFonts w:ascii="仿宋" w:eastAsia="仿宋" w:hAnsi="仿宋" w:cs="宋体" w:hint="eastAsia"/>
                <w:spacing w:val="-2"/>
                <w:sz w:val="24"/>
              </w:rPr>
              <w:t>合计</w:t>
            </w:r>
          </w:p>
        </w:tc>
        <w:tc>
          <w:tcPr>
            <w:tcW w:w="996" w:type="dxa"/>
            <w:vAlign w:val="center"/>
          </w:tcPr>
          <w:p w:rsidR="006F456B" w:rsidRPr="005D5EE7" w:rsidRDefault="006F456B" w:rsidP="001C3E6E">
            <w:pPr>
              <w:spacing w:line="360" w:lineRule="auto"/>
              <w:rPr>
                <w:rFonts w:ascii="仿宋" w:eastAsia="仿宋" w:hAnsi="仿宋" w:cs="宋体"/>
                <w:spacing w:val="-2"/>
                <w:sz w:val="24"/>
              </w:rPr>
            </w:pPr>
          </w:p>
        </w:tc>
        <w:tc>
          <w:tcPr>
            <w:tcW w:w="996" w:type="dxa"/>
            <w:vAlign w:val="center"/>
          </w:tcPr>
          <w:p w:rsidR="006F456B" w:rsidRPr="005D5EE7" w:rsidRDefault="006F456B" w:rsidP="001C3E6E">
            <w:pPr>
              <w:spacing w:line="360" w:lineRule="auto"/>
              <w:rPr>
                <w:rFonts w:ascii="仿宋" w:eastAsia="仿宋" w:hAnsi="仿宋" w:cs="宋体"/>
                <w:spacing w:val="-2"/>
                <w:sz w:val="24"/>
              </w:rPr>
            </w:pPr>
          </w:p>
        </w:tc>
        <w:tc>
          <w:tcPr>
            <w:tcW w:w="995" w:type="dxa"/>
            <w:vAlign w:val="center"/>
          </w:tcPr>
          <w:p w:rsidR="006F456B" w:rsidRPr="005D5EE7" w:rsidRDefault="006F456B" w:rsidP="001C3E6E">
            <w:pPr>
              <w:spacing w:line="360" w:lineRule="auto"/>
              <w:rPr>
                <w:rFonts w:ascii="仿宋" w:eastAsia="仿宋" w:hAnsi="仿宋" w:cs="宋体"/>
                <w:spacing w:val="-2"/>
                <w:sz w:val="24"/>
              </w:rPr>
            </w:pPr>
          </w:p>
        </w:tc>
        <w:tc>
          <w:tcPr>
            <w:tcW w:w="995" w:type="dxa"/>
            <w:vAlign w:val="center"/>
          </w:tcPr>
          <w:p w:rsidR="006F456B" w:rsidRPr="005D5EE7" w:rsidRDefault="006F456B" w:rsidP="001C3E6E">
            <w:pPr>
              <w:spacing w:line="360" w:lineRule="auto"/>
              <w:rPr>
                <w:rFonts w:ascii="仿宋" w:eastAsia="仿宋" w:hAnsi="仿宋" w:cs="宋体"/>
                <w:spacing w:val="-2"/>
                <w:sz w:val="24"/>
              </w:rPr>
            </w:pPr>
          </w:p>
        </w:tc>
      </w:tr>
    </w:tbl>
    <w:p w:rsidR="006F456B" w:rsidRPr="005D5EE7" w:rsidRDefault="006F456B" w:rsidP="006F456B">
      <w:pPr>
        <w:spacing w:line="360" w:lineRule="auto"/>
        <w:rPr>
          <w:rFonts w:ascii="仿宋" w:eastAsia="仿宋" w:hAnsi="仿宋" w:cs="宋体"/>
          <w:spacing w:val="-2"/>
          <w:sz w:val="24"/>
        </w:rPr>
      </w:pPr>
    </w:p>
    <w:p w:rsidR="006F456B" w:rsidRPr="005D5EE7" w:rsidRDefault="006F456B" w:rsidP="006F456B">
      <w:pPr>
        <w:spacing w:line="360" w:lineRule="auto"/>
        <w:rPr>
          <w:rFonts w:ascii="仿宋" w:eastAsia="仿宋" w:hAnsi="仿宋" w:cs="宋体"/>
          <w:spacing w:val="-2"/>
          <w:sz w:val="24"/>
        </w:rPr>
      </w:pPr>
      <w:r w:rsidRPr="005D5EE7">
        <w:rPr>
          <w:rFonts w:ascii="仿宋" w:eastAsia="仿宋" w:hAnsi="仿宋" w:cs="宋体" w:hint="eastAsia"/>
          <w:spacing w:val="-2"/>
          <w:sz w:val="24"/>
        </w:rPr>
        <w:t xml:space="preserve">2.3付款方式： </w:t>
      </w:r>
    </w:p>
    <w:p w:rsidR="006F456B" w:rsidRDefault="006F456B" w:rsidP="006F456B">
      <w:pPr>
        <w:pStyle w:val="ac"/>
        <w:spacing w:line="360" w:lineRule="auto"/>
        <w:ind w:firstLineChars="100" w:firstLine="236"/>
        <w:rPr>
          <w:rFonts w:ascii="仿宋" w:eastAsia="仿宋" w:hAnsi="仿宋" w:hint="eastAsia"/>
          <w:spacing w:val="-2"/>
          <w:sz w:val="24"/>
          <w:szCs w:val="24"/>
        </w:rPr>
      </w:pPr>
      <w:bookmarkStart w:id="2" w:name="_Toc54874514"/>
      <w:r w:rsidRPr="005D5EE7">
        <w:rPr>
          <w:rFonts w:ascii="仿宋" w:eastAsia="仿宋" w:hAnsi="仿宋" w:hint="eastAsia"/>
          <w:spacing w:val="-2"/>
          <w:sz w:val="24"/>
          <w:szCs w:val="24"/>
        </w:rPr>
        <w:t>1、</w:t>
      </w:r>
      <w:r w:rsidRPr="00253822">
        <w:rPr>
          <w:rFonts w:ascii="仿宋" w:eastAsia="仿宋" w:hAnsi="仿宋" w:hint="eastAsia"/>
          <w:spacing w:val="-2"/>
          <w:sz w:val="24"/>
          <w:szCs w:val="24"/>
        </w:rPr>
        <w:t>合同签订后7个工作日支付合同金额的</w:t>
      </w:r>
      <w:r>
        <w:rPr>
          <w:rFonts w:ascii="仿宋" w:eastAsia="仿宋" w:hAnsi="仿宋" w:hint="eastAsia"/>
          <w:spacing w:val="-2"/>
          <w:sz w:val="24"/>
          <w:szCs w:val="24"/>
        </w:rPr>
        <w:t>3</w:t>
      </w:r>
      <w:r w:rsidRPr="00253822">
        <w:rPr>
          <w:rFonts w:ascii="仿宋" w:eastAsia="仿宋" w:hAnsi="仿宋" w:hint="eastAsia"/>
          <w:spacing w:val="-2"/>
          <w:sz w:val="24"/>
          <w:szCs w:val="24"/>
        </w:rPr>
        <w:t>0%</w:t>
      </w:r>
    </w:p>
    <w:p w:rsidR="006F456B" w:rsidRPr="005D5EE7" w:rsidRDefault="006F456B" w:rsidP="006F456B">
      <w:pPr>
        <w:pStyle w:val="ac"/>
        <w:spacing w:line="360" w:lineRule="auto"/>
        <w:ind w:leftChars="112" w:left="235"/>
        <w:rPr>
          <w:rFonts w:ascii="仿宋" w:eastAsia="仿宋" w:hAnsi="仿宋"/>
          <w:spacing w:val="-2"/>
          <w:sz w:val="24"/>
          <w:szCs w:val="24"/>
        </w:rPr>
      </w:pPr>
      <w:r w:rsidRPr="005D5EE7">
        <w:rPr>
          <w:rFonts w:ascii="仿宋" w:eastAsia="仿宋" w:hAnsi="仿宋" w:hint="eastAsia"/>
          <w:spacing w:val="-2"/>
          <w:sz w:val="24"/>
          <w:szCs w:val="24"/>
        </w:rPr>
        <w:t>2、</w:t>
      </w:r>
      <w:r w:rsidRPr="006F456B">
        <w:rPr>
          <w:rFonts w:ascii="仿宋" w:eastAsia="仿宋" w:hAnsi="仿宋" w:hint="eastAsia"/>
          <w:spacing w:val="-2"/>
          <w:sz w:val="24"/>
          <w:szCs w:val="24"/>
        </w:rPr>
        <w:t>设备到院，安装调试完成 ，达到付款条件起 7 日，支付合同总金额的 60.00%。</w:t>
      </w:r>
      <w:r>
        <w:rPr>
          <w:rFonts w:ascii="仿宋" w:eastAsia="仿宋" w:hAnsi="仿宋" w:hint="eastAsia"/>
          <w:spacing w:val="-2"/>
          <w:sz w:val="24"/>
          <w:szCs w:val="24"/>
        </w:rPr>
        <w:t>3、</w:t>
      </w:r>
      <w:r w:rsidRPr="006F456B">
        <w:rPr>
          <w:rFonts w:ascii="仿宋" w:eastAsia="仿宋" w:hAnsi="仿宋" w:cs="仿宋" w:hint="eastAsia"/>
          <w:sz w:val="24"/>
        </w:rPr>
        <w:t>试运行三个月，验收合格 ，达到付款条件起 60 日，支付合同总金额的 10.00%。</w:t>
      </w:r>
      <w:r w:rsidRPr="001C6B5C">
        <w:rPr>
          <w:rFonts w:ascii="仿宋" w:eastAsia="仿宋" w:hAnsi="仿宋" w:hint="eastAsia"/>
          <w:spacing w:val="-2"/>
          <w:sz w:val="24"/>
          <w:szCs w:val="24"/>
        </w:rPr>
        <w:t>。</w:t>
      </w:r>
    </w:p>
    <w:p w:rsidR="006F456B" w:rsidRPr="001C6B5C" w:rsidRDefault="006F456B" w:rsidP="006F456B">
      <w:pPr>
        <w:pStyle w:val="ac"/>
        <w:spacing w:line="360" w:lineRule="auto"/>
        <w:ind w:firstLineChars="100" w:firstLine="236"/>
        <w:rPr>
          <w:rFonts w:ascii="仿宋" w:eastAsia="仿宋" w:hAnsi="仿宋"/>
          <w:spacing w:val="-2"/>
          <w:sz w:val="24"/>
          <w:szCs w:val="24"/>
        </w:rPr>
      </w:pPr>
      <w:r w:rsidRPr="001C6B5C">
        <w:rPr>
          <w:rFonts w:ascii="仿宋" w:eastAsia="仿宋" w:hAnsi="仿宋" w:hint="eastAsia"/>
          <w:spacing w:val="-2"/>
          <w:sz w:val="24"/>
          <w:szCs w:val="24"/>
        </w:rPr>
        <w:t>3.验收条件</w:t>
      </w:r>
      <w:bookmarkEnd w:id="2"/>
    </w:p>
    <w:p w:rsidR="006F456B" w:rsidRPr="005D5EE7" w:rsidRDefault="006F456B" w:rsidP="006F456B">
      <w:pPr>
        <w:pStyle w:val="ac"/>
        <w:spacing w:line="360" w:lineRule="auto"/>
        <w:ind w:firstLineChars="100" w:firstLine="236"/>
        <w:rPr>
          <w:rFonts w:ascii="仿宋" w:eastAsia="仿宋" w:hAnsi="仿宋"/>
          <w:spacing w:val="-2"/>
          <w:sz w:val="24"/>
          <w:szCs w:val="24"/>
        </w:rPr>
      </w:pPr>
      <w:r w:rsidRPr="005D5EE7">
        <w:rPr>
          <w:rFonts w:ascii="仿宋" w:eastAsia="仿宋" w:hAnsi="仿宋" w:hint="eastAsia"/>
          <w:spacing w:val="-2"/>
          <w:sz w:val="24"/>
          <w:szCs w:val="24"/>
        </w:rPr>
        <w:t>3.1交货地点：</w:t>
      </w:r>
      <w:r w:rsidRPr="001C6B5C">
        <w:rPr>
          <w:rFonts w:ascii="仿宋" w:eastAsia="仿宋" w:hAnsi="仿宋" w:hint="eastAsia"/>
          <w:spacing w:val="-2"/>
          <w:sz w:val="24"/>
          <w:szCs w:val="24"/>
        </w:rPr>
        <w:t>采购人指定地点</w:t>
      </w:r>
    </w:p>
    <w:p w:rsidR="006F456B" w:rsidRPr="001C6B5C" w:rsidRDefault="006F456B" w:rsidP="006F456B">
      <w:pPr>
        <w:pStyle w:val="ac"/>
        <w:spacing w:line="360" w:lineRule="auto"/>
        <w:ind w:firstLineChars="100" w:firstLine="236"/>
        <w:rPr>
          <w:rFonts w:ascii="仿宋" w:eastAsia="仿宋" w:hAnsi="仿宋"/>
          <w:spacing w:val="-2"/>
          <w:sz w:val="24"/>
          <w:szCs w:val="24"/>
        </w:rPr>
      </w:pPr>
      <w:r w:rsidRPr="005D5EE7">
        <w:rPr>
          <w:rFonts w:ascii="仿宋" w:eastAsia="仿宋" w:hAnsi="仿宋" w:hint="eastAsia"/>
          <w:spacing w:val="-2"/>
          <w:sz w:val="24"/>
          <w:szCs w:val="24"/>
        </w:rPr>
        <w:t>3.2</w:t>
      </w:r>
      <w:r w:rsidRPr="001C6B5C">
        <w:rPr>
          <w:rFonts w:ascii="仿宋" w:eastAsia="仿宋" w:hAnsi="仿宋" w:hint="eastAsia"/>
          <w:spacing w:val="-2"/>
          <w:sz w:val="24"/>
          <w:szCs w:val="24"/>
        </w:rPr>
        <w:t>交货期</w:t>
      </w:r>
      <w:r w:rsidRPr="005D5EE7">
        <w:rPr>
          <w:rFonts w:ascii="仿宋" w:eastAsia="仿宋" w:hAnsi="仿宋" w:hint="eastAsia"/>
          <w:spacing w:val="-2"/>
          <w:sz w:val="24"/>
          <w:szCs w:val="24"/>
        </w:rPr>
        <w:t>：</w:t>
      </w:r>
      <w:r w:rsidRPr="001C6B5C">
        <w:rPr>
          <w:rFonts w:ascii="仿宋" w:eastAsia="仿宋" w:hAnsi="仿宋" w:hint="eastAsia"/>
          <w:spacing w:val="-2"/>
          <w:sz w:val="24"/>
          <w:szCs w:val="24"/>
        </w:rPr>
        <w:t>合同签订后</w:t>
      </w:r>
      <w:r>
        <w:rPr>
          <w:rFonts w:ascii="仿宋" w:eastAsia="仿宋" w:hAnsi="仿宋" w:hint="eastAsia"/>
          <w:spacing w:val="-2"/>
          <w:sz w:val="24"/>
          <w:szCs w:val="24"/>
        </w:rPr>
        <w:t>45</w:t>
      </w:r>
      <w:bookmarkStart w:id="3" w:name="_GoBack"/>
      <w:bookmarkEnd w:id="3"/>
      <w:r w:rsidRPr="001C6B5C">
        <w:rPr>
          <w:rFonts w:ascii="仿宋" w:eastAsia="仿宋" w:hAnsi="仿宋" w:hint="eastAsia"/>
          <w:spacing w:val="-2"/>
          <w:sz w:val="24"/>
          <w:szCs w:val="24"/>
        </w:rPr>
        <w:t>日历天到货、安装调试、验收</w:t>
      </w:r>
    </w:p>
    <w:p w:rsidR="006F456B" w:rsidRPr="001C6B5C" w:rsidRDefault="006F456B" w:rsidP="006F456B">
      <w:pPr>
        <w:pStyle w:val="ac"/>
        <w:spacing w:line="360" w:lineRule="auto"/>
        <w:ind w:firstLineChars="100" w:firstLine="236"/>
        <w:rPr>
          <w:rFonts w:ascii="仿宋" w:eastAsia="仿宋" w:hAnsi="仿宋"/>
          <w:spacing w:val="-2"/>
          <w:sz w:val="24"/>
          <w:szCs w:val="24"/>
        </w:rPr>
      </w:pPr>
      <w:r w:rsidRPr="005D5EE7">
        <w:rPr>
          <w:rFonts w:ascii="仿宋" w:eastAsia="仿宋" w:hAnsi="仿宋" w:hint="eastAsia"/>
          <w:spacing w:val="-2"/>
          <w:sz w:val="24"/>
          <w:szCs w:val="24"/>
        </w:rPr>
        <w:t>3.3</w:t>
      </w:r>
      <w:r w:rsidRPr="001C6B5C">
        <w:rPr>
          <w:rFonts w:ascii="仿宋" w:eastAsia="仿宋" w:hAnsi="仿宋" w:hint="eastAsia"/>
          <w:spacing w:val="-2"/>
          <w:sz w:val="24"/>
          <w:szCs w:val="24"/>
        </w:rPr>
        <w:t>本项目在采购人指定的时间内调试完成后，由采购人组织验收,核对设备数量及功能等，经检验无误签署项目交接单后，移交采购人使用，并且必须将全部产品的所有权和使用权一并转移至采购人。</w:t>
      </w:r>
    </w:p>
    <w:p w:rsidR="006F456B" w:rsidRPr="001C6B5C" w:rsidRDefault="006F456B" w:rsidP="006F456B">
      <w:pPr>
        <w:pStyle w:val="ac"/>
        <w:spacing w:line="360" w:lineRule="auto"/>
        <w:ind w:firstLineChars="100" w:firstLine="236"/>
        <w:rPr>
          <w:rFonts w:ascii="仿宋" w:eastAsia="仿宋" w:hAnsi="仿宋"/>
          <w:spacing w:val="-2"/>
          <w:sz w:val="24"/>
          <w:szCs w:val="24"/>
        </w:rPr>
      </w:pPr>
      <w:r w:rsidRPr="001C6B5C">
        <w:rPr>
          <w:rFonts w:ascii="仿宋" w:eastAsia="仿宋" w:hAnsi="仿宋" w:hint="eastAsia"/>
          <w:spacing w:val="-2"/>
          <w:sz w:val="24"/>
          <w:szCs w:val="24"/>
        </w:rPr>
        <w:t>3.4中标人应当保证所供全部产品的来源渠道正常，且完全符合招标文件规定的质量、规格、指标等要求，并对质量问题负完全责任。</w:t>
      </w:r>
    </w:p>
    <w:p w:rsidR="006F456B" w:rsidRPr="005D5EE7" w:rsidRDefault="006F456B" w:rsidP="006F456B">
      <w:pPr>
        <w:pStyle w:val="ac"/>
        <w:spacing w:line="360" w:lineRule="auto"/>
        <w:ind w:firstLineChars="100" w:firstLine="236"/>
        <w:rPr>
          <w:rFonts w:ascii="仿宋" w:eastAsia="仿宋" w:hAnsi="仿宋"/>
          <w:spacing w:val="-2"/>
          <w:sz w:val="24"/>
          <w:szCs w:val="24"/>
        </w:rPr>
      </w:pPr>
      <w:r w:rsidRPr="001C6B5C">
        <w:rPr>
          <w:rFonts w:ascii="仿宋" w:eastAsia="仿宋" w:hAnsi="仿宋" w:hint="eastAsia"/>
          <w:spacing w:val="-2"/>
          <w:sz w:val="24"/>
          <w:szCs w:val="24"/>
        </w:rPr>
        <w:t>3.5验收要求</w:t>
      </w:r>
    </w:p>
    <w:p w:rsidR="006F456B" w:rsidRPr="001C6B5C" w:rsidRDefault="006F456B" w:rsidP="006F456B">
      <w:pPr>
        <w:pStyle w:val="ac"/>
        <w:spacing w:line="360" w:lineRule="auto"/>
        <w:ind w:firstLineChars="100" w:firstLine="236"/>
        <w:rPr>
          <w:rFonts w:ascii="仿宋" w:eastAsia="仿宋" w:hAnsi="仿宋"/>
          <w:spacing w:val="-2"/>
          <w:sz w:val="24"/>
          <w:szCs w:val="24"/>
        </w:rPr>
      </w:pPr>
      <w:r w:rsidRPr="001C6B5C">
        <w:rPr>
          <w:rFonts w:ascii="仿宋" w:eastAsia="仿宋" w:hAnsi="仿宋"/>
          <w:spacing w:val="-2"/>
          <w:sz w:val="24"/>
          <w:szCs w:val="24"/>
        </w:rPr>
        <w:t>3.5.1</w:t>
      </w:r>
      <w:r w:rsidRPr="001C6B5C">
        <w:rPr>
          <w:rFonts w:ascii="仿宋" w:eastAsia="仿宋" w:hAnsi="仿宋" w:hint="eastAsia"/>
          <w:spacing w:val="-2"/>
          <w:sz w:val="24"/>
          <w:szCs w:val="24"/>
        </w:rPr>
        <w:t>、本项目在采购人指定的时间内调试完成后，由采购人组织验收,核对系统数量及功能等，经检验无误签署项目交接单后，移交采购人使用，并且必须将全部产品的所有权和使用权一并转移至采购人。</w:t>
      </w:r>
    </w:p>
    <w:p w:rsidR="006F456B" w:rsidRPr="001C6B5C" w:rsidRDefault="006F456B" w:rsidP="006F456B">
      <w:pPr>
        <w:pStyle w:val="ac"/>
        <w:spacing w:line="360" w:lineRule="auto"/>
        <w:ind w:firstLineChars="100" w:firstLine="236"/>
        <w:rPr>
          <w:rFonts w:ascii="仿宋" w:eastAsia="仿宋" w:hAnsi="仿宋"/>
          <w:spacing w:val="-2"/>
          <w:sz w:val="24"/>
          <w:szCs w:val="24"/>
        </w:rPr>
      </w:pPr>
      <w:r w:rsidRPr="001C6B5C">
        <w:rPr>
          <w:rFonts w:ascii="仿宋" w:eastAsia="仿宋" w:hAnsi="仿宋"/>
          <w:spacing w:val="-2"/>
          <w:sz w:val="24"/>
          <w:szCs w:val="24"/>
        </w:rPr>
        <w:t>3.5.</w:t>
      </w:r>
      <w:r w:rsidRPr="001C6B5C">
        <w:rPr>
          <w:rFonts w:ascii="仿宋" w:eastAsia="仿宋" w:hAnsi="仿宋" w:hint="eastAsia"/>
          <w:spacing w:val="-2"/>
          <w:sz w:val="24"/>
          <w:szCs w:val="24"/>
        </w:rPr>
        <w:t>2、中标人应当保证所供全部产品的来源渠道正常，且完全符合招标文件规定的质量、规格、指标等要求，并对质量问题负完全责任。</w:t>
      </w:r>
    </w:p>
    <w:p w:rsidR="006F456B" w:rsidRPr="001C6B5C" w:rsidRDefault="006F456B" w:rsidP="006F456B">
      <w:pPr>
        <w:pStyle w:val="ac"/>
        <w:spacing w:line="360" w:lineRule="auto"/>
        <w:ind w:firstLineChars="100" w:firstLine="236"/>
        <w:rPr>
          <w:rFonts w:ascii="仿宋" w:eastAsia="仿宋" w:hAnsi="仿宋"/>
          <w:spacing w:val="-2"/>
          <w:sz w:val="24"/>
          <w:szCs w:val="24"/>
        </w:rPr>
      </w:pPr>
      <w:r w:rsidRPr="001C6B5C">
        <w:rPr>
          <w:rFonts w:ascii="仿宋" w:eastAsia="仿宋" w:hAnsi="仿宋"/>
          <w:spacing w:val="-2"/>
          <w:sz w:val="24"/>
          <w:szCs w:val="24"/>
        </w:rPr>
        <w:t>3.5.</w:t>
      </w:r>
      <w:r w:rsidRPr="001C6B5C">
        <w:rPr>
          <w:rFonts w:ascii="仿宋" w:eastAsia="仿宋" w:hAnsi="仿宋" w:hint="eastAsia"/>
          <w:spacing w:val="-2"/>
          <w:sz w:val="24"/>
          <w:szCs w:val="24"/>
        </w:rPr>
        <w:t>3、验收依据</w:t>
      </w:r>
    </w:p>
    <w:p w:rsidR="006F456B" w:rsidRPr="001C6B5C" w:rsidRDefault="006F456B" w:rsidP="006F456B">
      <w:pPr>
        <w:pStyle w:val="ac"/>
        <w:spacing w:line="360" w:lineRule="auto"/>
        <w:ind w:firstLineChars="100" w:firstLine="236"/>
        <w:rPr>
          <w:rFonts w:ascii="仿宋" w:eastAsia="仿宋" w:hAnsi="仿宋"/>
          <w:spacing w:val="-2"/>
          <w:sz w:val="24"/>
          <w:szCs w:val="24"/>
        </w:rPr>
      </w:pPr>
      <w:r w:rsidRPr="001C6B5C">
        <w:rPr>
          <w:rFonts w:ascii="仿宋" w:eastAsia="仿宋" w:hAnsi="仿宋" w:hint="eastAsia"/>
          <w:spacing w:val="-2"/>
          <w:sz w:val="24"/>
          <w:szCs w:val="24"/>
        </w:rPr>
        <w:t>（1）合同；</w:t>
      </w:r>
    </w:p>
    <w:p w:rsidR="006F456B" w:rsidRPr="001C6B5C" w:rsidRDefault="006F456B" w:rsidP="006F456B">
      <w:pPr>
        <w:pStyle w:val="ac"/>
        <w:spacing w:line="360" w:lineRule="auto"/>
        <w:ind w:firstLineChars="100" w:firstLine="236"/>
        <w:rPr>
          <w:rFonts w:ascii="仿宋" w:eastAsia="仿宋" w:hAnsi="仿宋"/>
          <w:spacing w:val="-2"/>
          <w:sz w:val="24"/>
          <w:szCs w:val="24"/>
        </w:rPr>
      </w:pPr>
      <w:r w:rsidRPr="001C6B5C">
        <w:rPr>
          <w:rFonts w:ascii="仿宋" w:eastAsia="仿宋" w:hAnsi="仿宋" w:hint="eastAsia"/>
          <w:spacing w:val="-2"/>
          <w:sz w:val="24"/>
          <w:szCs w:val="24"/>
        </w:rPr>
        <w:t>（2）国家有关的验收标准及规范；</w:t>
      </w:r>
    </w:p>
    <w:p w:rsidR="006F456B" w:rsidRPr="001C6B5C" w:rsidRDefault="006F456B" w:rsidP="006F456B">
      <w:pPr>
        <w:pStyle w:val="ac"/>
        <w:spacing w:line="360" w:lineRule="auto"/>
        <w:ind w:firstLineChars="100" w:firstLine="236"/>
        <w:rPr>
          <w:rFonts w:ascii="仿宋" w:eastAsia="仿宋" w:hAnsi="仿宋"/>
          <w:spacing w:val="-2"/>
          <w:sz w:val="24"/>
          <w:szCs w:val="24"/>
        </w:rPr>
      </w:pPr>
      <w:r w:rsidRPr="001C6B5C">
        <w:rPr>
          <w:rFonts w:ascii="仿宋" w:eastAsia="仿宋" w:hAnsi="仿宋" w:hint="eastAsia"/>
          <w:spacing w:val="-2"/>
          <w:sz w:val="24"/>
          <w:szCs w:val="24"/>
        </w:rPr>
        <w:t>（3）招标文件、投标文件；</w:t>
      </w:r>
    </w:p>
    <w:p w:rsidR="006F456B" w:rsidRPr="001C6B5C" w:rsidRDefault="006F456B" w:rsidP="006F456B">
      <w:pPr>
        <w:pStyle w:val="ac"/>
        <w:spacing w:line="360" w:lineRule="auto"/>
        <w:ind w:firstLineChars="100" w:firstLine="236"/>
        <w:rPr>
          <w:rFonts w:ascii="仿宋" w:eastAsia="仿宋" w:hAnsi="仿宋"/>
          <w:spacing w:val="-2"/>
          <w:sz w:val="24"/>
          <w:szCs w:val="24"/>
        </w:rPr>
      </w:pPr>
      <w:r w:rsidRPr="001C6B5C">
        <w:rPr>
          <w:rFonts w:ascii="仿宋" w:eastAsia="仿宋" w:hAnsi="仿宋" w:hint="eastAsia"/>
          <w:spacing w:val="-2"/>
          <w:sz w:val="24"/>
          <w:szCs w:val="24"/>
        </w:rPr>
        <w:t>（4）其他资料。</w:t>
      </w:r>
    </w:p>
    <w:p w:rsidR="006F456B" w:rsidRPr="005D5EE7" w:rsidRDefault="006F456B" w:rsidP="006F456B">
      <w:pPr>
        <w:pStyle w:val="ac"/>
        <w:spacing w:line="360" w:lineRule="auto"/>
        <w:ind w:firstLineChars="100" w:firstLine="236"/>
        <w:rPr>
          <w:rFonts w:ascii="仿宋" w:eastAsia="仿宋" w:hAnsi="仿宋"/>
          <w:spacing w:val="-2"/>
          <w:sz w:val="24"/>
          <w:szCs w:val="24"/>
        </w:rPr>
      </w:pPr>
      <w:r w:rsidRPr="001C6B5C">
        <w:rPr>
          <w:rFonts w:ascii="仿宋" w:eastAsia="仿宋" w:hAnsi="仿宋"/>
          <w:spacing w:val="-2"/>
          <w:sz w:val="24"/>
          <w:szCs w:val="24"/>
        </w:rPr>
        <w:t>3.5.4</w:t>
      </w:r>
      <w:r w:rsidRPr="001C6B5C">
        <w:rPr>
          <w:rFonts w:ascii="仿宋" w:eastAsia="仿宋" w:hAnsi="仿宋" w:hint="eastAsia"/>
          <w:spacing w:val="-2"/>
          <w:sz w:val="24"/>
          <w:szCs w:val="24"/>
        </w:rPr>
        <w:t>、</w:t>
      </w:r>
      <w:r w:rsidRPr="005D5EE7">
        <w:rPr>
          <w:rFonts w:ascii="仿宋" w:eastAsia="仿宋" w:hAnsi="仿宋" w:hint="eastAsia"/>
          <w:spacing w:val="-2"/>
          <w:sz w:val="24"/>
          <w:szCs w:val="24"/>
        </w:rPr>
        <w:t>组织过程资产交付</w:t>
      </w:r>
    </w:p>
    <w:p w:rsidR="006F456B" w:rsidRPr="005D5EE7" w:rsidRDefault="006F456B" w:rsidP="006F456B">
      <w:pPr>
        <w:pStyle w:val="ac"/>
        <w:spacing w:line="360" w:lineRule="auto"/>
        <w:ind w:firstLineChars="100" w:firstLine="236"/>
        <w:rPr>
          <w:rFonts w:ascii="仿宋" w:eastAsia="仿宋" w:hAnsi="仿宋"/>
          <w:spacing w:val="-2"/>
          <w:sz w:val="24"/>
          <w:szCs w:val="24"/>
        </w:rPr>
      </w:pPr>
      <w:r w:rsidRPr="005D5EE7">
        <w:rPr>
          <w:rFonts w:ascii="仿宋" w:eastAsia="仿宋" w:hAnsi="仿宋" w:hint="eastAsia"/>
          <w:spacing w:val="-2"/>
          <w:sz w:val="24"/>
          <w:szCs w:val="24"/>
        </w:rPr>
        <w:t>（1）项目实施前：项目实施计划、人员安排、设备到院进度表；</w:t>
      </w:r>
    </w:p>
    <w:p w:rsidR="006F456B" w:rsidRPr="005D5EE7" w:rsidRDefault="006F456B" w:rsidP="006F456B">
      <w:pPr>
        <w:pStyle w:val="ac"/>
        <w:spacing w:line="360" w:lineRule="auto"/>
        <w:ind w:firstLineChars="100" w:firstLine="236"/>
        <w:rPr>
          <w:rFonts w:ascii="仿宋" w:eastAsia="仿宋" w:hAnsi="仿宋"/>
          <w:spacing w:val="-2"/>
          <w:sz w:val="24"/>
          <w:szCs w:val="24"/>
        </w:rPr>
      </w:pPr>
      <w:r w:rsidRPr="005D5EE7">
        <w:rPr>
          <w:rFonts w:ascii="仿宋" w:eastAsia="仿宋" w:hAnsi="仿宋" w:hint="eastAsia"/>
          <w:spacing w:val="-2"/>
          <w:sz w:val="24"/>
          <w:szCs w:val="24"/>
        </w:rPr>
        <w:lastRenderedPageBreak/>
        <w:t>（2）项目实施期间：项目实施工作单、培训计划、培训签到表、培训会议纪要、用户使用手册、管理员使用手册、项目实施过程中衍生的其它相关资料；</w:t>
      </w:r>
    </w:p>
    <w:p w:rsidR="006F456B" w:rsidRPr="005D5EE7" w:rsidRDefault="006F456B" w:rsidP="006F456B">
      <w:pPr>
        <w:pStyle w:val="ac"/>
        <w:spacing w:line="360" w:lineRule="auto"/>
        <w:ind w:firstLineChars="100" w:firstLine="236"/>
        <w:rPr>
          <w:rFonts w:ascii="仿宋" w:eastAsia="仿宋" w:hAnsi="仿宋"/>
          <w:spacing w:val="-2"/>
          <w:sz w:val="24"/>
          <w:szCs w:val="24"/>
        </w:rPr>
      </w:pPr>
      <w:r w:rsidRPr="005D5EE7">
        <w:rPr>
          <w:rFonts w:ascii="仿宋" w:eastAsia="仿宋" w:hAnsi="仿宋" w:hint="eastAsia"/>
          <w:spacing w:val="-2"/>
          <w:sz w:val="24"/>
          <w:szCs w:val="24"/>
        </w:rPr>
        <w:t>（3）项目实施后：系统试运行和自测报告、初验报告、常用问题处理手册、工作总结报告；</w:t>
      </w:r>
    </w:p>
    <w:p w:rsidR="006F456B" w:rsidRPr="005D5EE7" w:rsidRDefault="006F456B" w:rsidP="006F456B">
      <w:pPr>
        <w:pStyle w:val="ac"/>
        <w:spacing w:line="360" w:lineRule="auto"/>
        <w:ind w:firstLineChars="100" w:firstLine="236"/>
        <w:rPr>
          <w:rFonts w:ascii="仿宋" w:eastAsia="仿宋" w:hAnsi="仿宋"/>
          <w:spacing w:val="-2"/>
          <w:sz w:val="24"/>
          <w:szCs w:val="24"/>
        </w:rPr>
      </w:pPr>
      <w:r w:rsidRPr="005D5EE7">
        <w:rPr>
          <w:rFonts w:ascii="仿宋" w:eastAsia="仿宋" w:hAnsi="仿宋" w:hint="eastAsia"/>
          <w:spacing w:val="-2"/>
          <w:sz w:val="24"/>
          <w:szCs w:val="24"/>
        </w:rPr>
        <w:t>（4）其他需要提交的材料</w:t>
      </w:r>
    </w:p>
    <w:p w:rsidR="006F456B" w:rsidRPr="005D5EE7" w:rsidRDefault="006F456B" w:rsidP="006F456B">
      <w:pPr>
        <w:pStyle w:val="ac"/>
        <w:spacing w:line="360" w:lineRule="auto"/>
        <w:ind w:firstLineChars="100" w:firstLine="236"/>
        <w:rPr>
          <w:rFonts w:ascii="仿宋" w:eastAsia="仿宋" w:hAnsi="仿宋"/>
          <w:spacing w:val="-2"/>
          <w:sz w:val="24"/>
          <w:szCs w:val="24"/>
        </w:rPr>
      </w:pPr>
      <w:bookmarkStart w:id="4" w:name="_Toc54874515"/>
      <w:r w:rsidRPr="005D5EE7">
        <w:rPr>
          <w:rFonts w:ascii="仿宋" w:eastAsia="仿宋" w:hAnsi="仿宋" w:hint="eastAsia"/>
          <w:spacing w:val="-2"/>
          <w:sz w:val="24"/>
          <w:szCs w:val="24"/>
        </w:rPr>
        <w:t>4.售后要求及质量保证：</w:t>
      </w:r>
      <w:bookmarkEnd w:id="4"/>
    </w:p>
    <w:p w:rsidR="006F456B" w:rsidRPr="005D5EE7" w:rsidRDefault="006F456B" w:rsidP="006F456B">
      <w:pPr>
        <w:pStyle w:val="ac"/>
        <w:spacing w:line="360" w:lineRule="auto"/>
        <w:ind w:firstLineChars="100" w:firstLine="236"/>
        <w:rPr>
          <w:rFonts w:ascii="仿宋" w:eastAsia="仿宋" w:hAnsi="仿宋"/>
          <w:spacing w:val="-2"/>
          <w:sz w:val="24"/>
          <w:szCs w:val="24"/>
        </w:rPr>
      </w:pPr>
      <w:r w:rsidRPr="005D5EE7">
        <w:rPr>
          <w:rFonts w:ascii="仿宋" w:eastAsia="仿宋" w:hAnsi="仿宋" w:hint="eastAsia"/>
          <w:spacing w:val="-2"/>
          <w:sz w:val="24"/>
          <w:szCs w:val="24"/>
        </w:rPr>
        <w:t>4.1售后要求：</w:t>
      </w:r>
    </w:p>
    <w:p w:rsidR="006F456B" w:rsidRPr="005D5EE7" w:rsidRDefault="006F456B" w:rsidP="006F456B">
      <w:pPr>
        <w:pStyle w:val="ac"/>
        <w:spacing w:line="360" w:lineRule="auto"/>
        <w:ind w:firstLineChars="100" w:firstLine="236"/>
        <w:rPr>
          <w:rFonts w:ascii="仿宋" w:eastAsia="仿宋" w:hAnsi="仿宋"/>
          <w:spacing w:val="-2"/>
          <w:sz w:val="24"/>
          <w:szCs w:val="24"/>
        </w:rPr>
      </w:pPr>
      <w:r w:rsidRPr="005D5EE7">
        <w:rPr>
          <w:rFonts w:ascii="仿宋" w:eastAsia="仿宋" w:hAnsi="仿宋" w:hint="eastAsia"/>
          <w:spacing w:val="-2"/>
          <w:sz w:val="24"/>
          <w:szCs w:val="24"/>
        </w:rPr>
        <w:t>（1）投标人应具有完善的维保期内及维保期外的售后服务方案。</w:t>
      </w:r>
    </w:p>
    <w:p w:rsidR="006F456B" w:rsidRPr="005D5EE7" w:rsidRDefault="006F456B" w:rsidP="006F456B">
      <w:pPr>
        <w:pStyle w:val="ac"/>
        <w:spacing w:line="360" w:lineRule="auto"/>
        <w:ind w:firstLineChars="100" w:firstLine="236"/>
        <w:rPr>
          <w:rFonts w:ascii="仿宋" w:eastAsia="仿宋" w:hAnsi="仿宋"/>
          <w:spacing w:val="-2"/>
          <w:sz w:val="24"/>
          <w:szCs w:val="24"/>
        </w:rPr>
      </w:pPr>
      <w:r w:rsidRPr="005D5EE7">
        <w:rPr>
          <w:rFonts w:ascii="仿宋" w:eastAsia="仿宋" w:hAnsi="仿宋" w:hint="eastAsia"/>
          <w:spacing w:val="-2"/>
          <w:sz w:val="24"/>
          <w:szCs w:val="24"/>
        </w:rPr>
        <w:t>（2）项目维保期：1年</w:t>
      </w:r>
    </w:p>
    <w:p w:rsidR="006F456B" w:rsidRPr="005D5EE7" w:rsidRDefault="006F456B" w:rsidP="006F456B">
      <w:pPr>
        <w:pStyle w:val="ac"/>
        <w:spacing w:line="360" w:lineRule="auto"/>
        <w:ind w:firstLineChars="100" w:firstLine="236"/>
        <w:rPr>
          <w:rFonts w:ascii="仿宋" w:eastAsia="仿宋" w:hAnsi="仿宋"/>
          <w:spacing w:val="-2"/>
          <w:sz w:val="24"/>
          <w:szCs w:val="24"/>
        </w:rPr>
      </w:pPr>
      <w:r w:rsidRPr="005D5EE7">
        <w:rPr>
          <w:rFonts w:ascii="仿宋" w:eastAsia="仿宋" w:hAnsi="仿宋" w:hint="eastAsia"/>
          <w:spacing w:val="-2"/>
          <w:sz w:val="24"/>
          <w:szCs w:val="24"/>
        </w:rPr>
        <w:t>（3）所提供的技术服务为7×24小时支持维护服务，包括邮件、电话、远程维护、现场服务等方式。必须保证30分钟之内响应、2小时内派工程师到达现场、24小时之内解决问题。</w:t>
      </w:r>
    </w:p>
    <w:p w:rsidR="006F456B" w:rsidRPr="005D5EE7" w:rsidRDefault="006F456B" w:rsidP="006F456B">
      <w:pPr>
        <w:pStyle w:val="ac"/>
        <w:spacing w:line="360" w:lineRule="auto"/>
        <w:ind w:firstLineChars="100" w:firstLine="236"/>
        <w:rPr>
          <w:rFonts w:ascii="仿宋" w:eastAsia="仿宋" w:hAnsi="仿宋"/>
          <w:spacing w:val="-2"/>
          <w:sz w:val="24"/>
          <w:szCs w:val="24"/>
        </w:rPr>
      </w:pPr>
      <w:r w:rsidRPr="005D5EE7">
        <w:rPr>
          <w:rFonts w:ascii="仿宋" w:eastAsia="仿宋" w:hAnsi="仿宋" w:hint="eastAsia"/>
          <w:spacing w:val="-2"/>
          <w:sz w:val="24"/>
          <w:szCs w:val="24"/>
        </w:rPr>
        <w:t>4.2质量保证：</w:t>
      </w:r>
    </w:p>
    <w:p w:rsidR="006F456B" w:rsidRPr="005D5EE7" w:rsidRDefault="006F456B" w:rsidP="006F456B">
      <w:pPr>
        <w:pStyle w:val="ac"/>
        <w:spacing w:line="360" w:lineRule="auto"/>
        <w:ind w:firstLineChars="100" w:firstLine="236"/>
        <w:rPr>
          <w:rFonts w:ascii="仿宋" w:eastAsia="仿宋" w:hAnsi="仿宋"/>
          <w:spacing w:val="-2"/>
          <w:sz w:val="24"/>
          <w:szCs w:val="24"/>
        </w:rPr>
      </w:pPr>
      <w:r w:rsidRPr="005D5EE7">
        <w:rPr>
          <w:rFonts w:ascii="仿宋" w:eastAsia="仿宋" w:hAnsi="仿宋" w:hint="eastAsia"/>
          <w:spacing w:val="-2"/>
          <w:sz w:val="24"/>
          <w:szCs w:val="24"/>
        </w:rPr>
        <w:t>1、投标人须保证所提供产品符合国家有关规定。投标人须保证所提供产品具有合法的知识产权或授权，本项目采购的产品，如在本项目范围内使用过程中出现版权或使用权纠纷，应由中标人负责，采购人不承担责任。</w:t>
      </w:r>
    </w:p>
    <w:p w:rsidR="006F456B" w:rsidRPr="005D5EE7" w:rsidRDefault="006F456B" w:rsidP="006F456B">
      <w:pPr>
        <w:pStyle w:val="ac"/>
        <w:spacing w:line="360" w:lineRule="auto"/>
        <w:ind w:firstLineChars="100" w:firstLine="236"/>
        <w:rPr>
          <w:rFonts w:ascii="仿宋" w:eastAsia="仿宋" w:hAnsi="仿宋"/>
          <w:spacing w:val="-2"/>
          <w:sz w:val="24"/>
          <w:szCs w:val="24"/>
        </w:rPr>
      </w:pPr>
      <w:r w:rsidRPr="005D5EE7">
        <w:rPr>
          <w:rFonts w:ascii="仿宋" w:eastAsia="仿宋" w:hAnsi="仿宋" w:hint="eastAsia"/>
          <w:spacing w:val="-2"/>
          <w:sz w:val="24"/>
          <w:szCs w:val="24"/>
        </w:rPr>
        <w:t>2、投标人必须保证解决项目所涉及的技术问题，如因技术原因无法满足采购人需求，由此产生的风险由投标人承担。</w:t>
      </w:r>
    </w:p>
    <w:p w:rsidR="006F456B" w:rsidRPr="005D5EE7" w:rsidRDefault="006F456B" w:rsidP="006F456B">
      <w:pPr>
        <w:pStyle w:val="ac"/>
        <w:spacing w:line="360" w:lineRule="auto"/>
        <w:ind w:firstLineChars="100" w:firstLine="236"/>
        <w:rPr>
          <w:rFonts w:ascii="仿宋" w:eastAsia="仿宋" w:hAnsi="仿宋"/>
          <w:spacing w:val="-2"/>
          <w:sz w:val="24"/>
          <w:szCs w:val="24"/>
        </w:rPr>
      </w:pPr>
      <w:r w:rsidRPr="005D5EE7">
        <w:rPr>
          <w:rFonts w:ascii="仿宋" w:eastAsia="仿宋" w:hAnsi="仿宋" w:hint="eastAsia"/>
          <w:spacing w:val="-2"/>
          <w:sz w:val="24"/>
          <w:szCs w:val="24"/>
        </w:rPr>
        <w:t>3、人员保证：项目实施过程中技术人员不少于10名。</w:t>
      </w:r>
    </w:p>
    <w:p w:rsidR="006F456B" w:rsidRPr="001C6B5C" w:rsidRDefault="006F456B" w:rsidP="006F456B">
      <w:pPr>
        <w:pStyle w:val="ac"/>
        <w:spacing w:line="360" w:lineRule="auto"/>
        <w:ind w:firstLineChars="100" w:firstLine="236"/>
        <w:rPr>
          <w:rFonts w:ascii="仿宋" w:eastAsia="仿宋" w:hAnsi="仿宋"/>
          <w:spacing w:val="-2"/>
          <w:sz w:val="24"/>
          <w:szCs w:val="24"/>
        </w:rPr>
      </w:pPr>
      <w:bookmarkStart w:id="5" w:name="_Toc54874516"/>
      <w:r w:rsidRPr="001C6B5C">
        <w:rPr>
          <w:rFonts w:ascii="仿宋" w:eastAsia="仿宋" w:hAnsi="仿宋" w:hint="eastAsia"/>
          <w:spacing w:val="-2"/>
          <w:sz w:val="24"/>
          <w:szCs w:val="24"/>
        </w:rPr>
        <w:t>5.违约责任：</w:t>
      </w:r>
      <w:bookmarkEnd w:id="5"/>
    </w:p>
    <w:p w:rsidR="006F456B" w:rsidRPr="001C6B5C" w:rsidRDefault="006F456B" w:rsidP="006F456B">
      <w:pPr>
        <w:pStyle w:val="ac"/>
        <w:spacing w:line="360" w:lineRule="auto"/>
        <w:ind w:firstLineChars="100" w:firstLine="236"/>
        <w:rPr>
          <w:rFonts w:ascii="仿宋" w:eastAsia="仿宋" w:hAnsi="仿宋"/>
          <w:spacing w:val="-2"/>
          <w:sz w:val="24"/>
          <w:szCs w:val="24"/>
        </w:rPr>
      </w:pPr>
      <w:r w:rsidRPr="001C6B5C">
        <w:rPr>
          <w:rFonts w:ascii="仿宋" w:eastAsia="仿宋" w:hAnsi="仿宋" w:hint="eastAsia"/>
          <w:spacing w:val="-2"/>
          <w:sz w:val="24"/>
          <w:szCs w:val="24"/>
        </w:rPr>
        <w:t>5.1按《中华人民共和国民法典》中的相关条款执行。</w:t>
      </w:r>
    </w:p>
    <w:p w:rsidR="006F456B" w:rsidRPr="001C6B5C" w:rsidRDefault="006F456B" w:rsidP="006F456B">
      <w:pPr>
        <w:pStyle w:val="ac"/>
        <w:spacing w:line="360" w:lineRule="auto"/>
        <w:ind w:firstLineChars="100" w:firstLine="236"/>
        <w:rPr>
          <w:rFonts w:ascii="仿宋" w:eastAsia="仿宋" w:hAnsi="仿宋"/>
          <w:spacing w:val="-2"/>
          <w:sz w:val="24"/>
          <w:szCs w:val="24"/>
        </w:rPr>
      </w:pPr>
      <w:r w:rsidRPr="001C6B5C">
        <w:rPr>
          <w:rFonts w:ascii="仿宋" w:eastAsia="仿宋" w:hAnsi="仿宋" w:hint="eastAsia"/>
          <w:spacing w:val="-2"/>
          <w:sz w:val="24"/>
          <w:szCs w:val="24"/>
        </w:rPr>
        <w:t>5.2中标人领取中标通知书后，才能与采购人签订合同，所签订的合同不得对招标文件确定的事项和中标人投标文件作实质性修改。</w:t>
      </w:r>
    </w:p>
    <w:p w:rsidR="006F456B" w:rsidRPr="001C6B5C" w:rsidRDefault="006F456B" w:rsidP="006F456B">
      <w:pPr>
        <w:pStyle w:val="ac"/>
        <w:spacing w:line="360" w:lineRule="auto"/>
        <w:ind w:firstLineChars="100" w:firstLine="236"/>
        <w:rPr>
          <w:rFonts w:ascii="仿宋" w:eastAsia="仿宋" w:hAnsi="仿宋"/>
          <w:spacing w:val="-2"/>
          <w:sz w:val="24"/>
          <w:szCs w:val="24"/>
        </w:rPr>
      </w:pPr>
      <w:r w:rsidRPr="001C6B5C">
        <w:rPr>
          <w:rFonts w:ascii="仿宋" w:eastAsia="仿宋" w:hAnsi="仿宋" w:hint="eastAsia"/>
          <w:spacing w:val="-2"/>
          <w:sz w:val="24"/>
          <w:szCs w:val="24"/>
        </w:rPr>
        <w:t>5.3中标人因自身原因不按规定与采购人签订供货合同，或者拒绝与采购人签订合同的，则采购人将废除授标。给采购人造成损失的，还应当对损失部分予以赔偿，并依法承担相应法律责任。同时，采购人可以按照评审报告推荐的中标候选人名单排序，确定下一候选人为中标人，以此类推，也可以重新开展政府采购活动。因自身原因拒绝签订采购合同的或者未按合同约定进行履约的中标人，不得参加对该项目重新开展的招标活动。</w:t>
      </w:r>
    </w:p>
    <w:p w:rsidR="006F456B" w:rsidRPr="001C6B5C" w:rsidRDefault="006F456B" w:rsidP="006F456B">
      <w:pPr>
        <w:pStyle w:val="ac"/>
        <w:spacing w:line="360" w:lineRule="auto"/>
        <w:ind w:firstLineChars="100" w:firstLine="236"/>
        <w:rPr>
          <w:rFonts w:ascii="仿宋" w:eastAsia="仿宋" w:hAnsi="仿宋"/>
          <w:spacing w:val="-2"/>
          <w:sz w:val="24"/>
          <w:szCs w:val="24"/>
        </w:rPr>
      </w:pPr>
      <w:r w:rsidRPr="001C6B5C">
        <w:rPr>
          <w:rFonts w:ascii="仿宋" w:eastAsia="仿宋" w:hAnsi="仿宋" w:hint="eastAsia"/>
          <w:spacing w:val="-2"/>
          <w:sz w:val="24"/>
          <w:szCs w:val="24"/>
        </w:rPr>
        <w:t>5.4中标后，中标人应按照合同约定履行义务，完成招标项目的供货。中标人、</w:t>
      </w:r>
      <w:r w:rsidRPr="001C6B5C">
        <w:rPr>
          <w:rFonts w:ascii="仿宋" w:eastAsia="仿宋" w:hAnsi="仿宋" w:hint="eastAsia"/>
          <w:spacing w:val="-2"/>
          <w:sz w:val="24"/>
          <w:szCs w:val="24"/>
        </w:rPr>
        <w:lastRenderedPageBreak/>
        <w:t>供货人名称必须一致，否则作违约处理。若未能在交货期内完成合同规定的义务，由此对采购人造成的延误和一切损失，由中标人承担和赔偿。</w:t>
      </w:r>
    </w:p>
    <w:p w:rsidR="006F456B" w:rsidRPr="001C6B5C" w:rsidRDefault="006F456B" w:rsidP="006F456B">
      <w:pPr>
        <w:pStyle w:val="ac"/>
        <w:spacing w:line="360" w:lineRule="auto"/>
        <w:ind w:firstLineChars="100" w:firstLine="236"/>
        <w:rPr>
          <w:rFonts w:ascii="仿宋" w:eastAsia="仿宋" w:hAnsi="仿宋"/>
          <w:spacing w:val="-2"/>
          <w:sz w:val="24"/>
          <w:szCs w:val="24"/>
        </w:rPr>
      </w:pPr>
      <w:r w:rsidRPr="001C6B5C">
        <w:rPr>
          <w:rFonts w:ascii="仿宋" w:eastAsia="仿宋" w:hAnsi="仿宋" w:hint="eastAsia"/>
          <w:spacing w:val="-2"/>
          <w:sz w:val="24"/>
          <w:szCs w:val="24"/>
        </w:rPr>
        <w:t>5.5中标人履约延误</w:t>
      </w:r>
    </w:p>
    <w:p w:rsidR="006F456B" w:rsidRPr="001C6B5C" w:rsidRDefault="006F456B" w:rsidP="006F456B">
      <w:pPr>
        <w:pStyle w:val="ac"/>
        <w:spacing w:line="360" w:lineRule="auto"/>
        <w:ind w:firstLineChars="100" w:firstLine="236"/>
        <w:rPr>
          <w:rFonts w:ascii="仿宋" w:eastAsia="仿宋" w:hAnsi="仿宋"/>
          <w:spacing w:val="-2"/>
          <w:sz w:val="24"/>
          <w:szCs w:val="24"/>
        </w:rPr>
      </w:pPr>
      <w:r w:rsidRPr="001C6B5C">
        <w:rPr>
          <w:rFonts w:ascii="仿宋" w:eastAsia="仿宋" w:hAnsi="仿宋" w:hint="eastAsia"/>
          <w:spacing w:val="-2"/>
          <w:sz w:val="24"/>
          <w:szCs w:val="24"/>
        </w:rPr>
        <w:t>（1）如中标人事先未征得采购人同意并得到采购人的谅解而单方面延迟交货，将按违约终止合同。</w:t>
      </w:r>
    </w:p>
    <w:p w:rsidR="006F456B" w:rsidRPr="001C6B5C" w:rsidRDefault="006F456B" w:rsidP="006F456B">
      <w:pPr>
        <w:pStyle w:val="ac"/>
        <w:spacing w:line="360" w:lineRule="auto"/>
        <w:ind w:firstLineChars="100" w:firstLine="236"/>
        <w:rPr>
          <w:rFonts w:ascii="仿宋" w:eastAsia="仿宋" w:hAnsi="仿宋"/>
          <w:spacing w:val="-2"/>
          <w:sz w:val="24"/>
          <w:szCs w:val="24"/>
        </w:rPr>
      </w:pPr>
      <w:r w:rsidRPr="001C6B5C">
        <w:rPr>
          <w:rFonts w:ascii="仿宋" w:eastAsia="仿宋" w:hAnsi="仿宋" w:hint="eastAsia"/>
          <w:spacing w:val="-2"/>
          <w:sz w:val="24"/>
          <w:szCs w:val="24"/>
        </w:rPr>
        <w:t>（2）在履行合同过程中，如果中标人遇到可能妨碍按时交货和提供服务的情况，应及时以书面形式将拖延的事实，可能拖延的期限和理由通知采购人。采购人在收到中标人通知后，应尽快对情况进行评价，并确定是否通过修改合同，酌情延长交货时间或对中标人加收误期赔偿费。每延误一周的赔偿费按迟交货物交货价或未提供服务的服务费用的百分之零点五（0.5%）计收，直至交货或提供服务为止。误期赔偿费的最高限额为合同总价的百分之五（5%）。一旦达到误期赔偿费的最高限额，采购人可无根据招标文件违约终止合同条款终止合同。</w:t>
      </w:r>
    </w:p>
    <w:p w:rsidR="006F456B" w:rsidRPr="001C6B5C" w:rsidRDefault="006F456B" w:rsidP="006F456B">
      <w:pPr>
        <w:pStyle w:val="ac"/>
        <w:spacing w:line="360" w:lineRule="auto"/>
        <w:ind w:firstLineChars="100" w:firstLine="236"/>
        <w:rPr>
          <w:rFonts w:ascii="仿宋" w:eastAsia="仿宋" w:hAnsi="仿宋"/>
          <w:spacing w:val="-2"/>
          <w:sz w:val="24"/>
          <w:szCs w:val="24"/>
        </w:rPr>
      </w:pPr>
      <w:r w:rsidRPr="001C6B5C">
        <w:rPr>
          <w:rFonts w:ascii="仿宋" w:eastAsia="仿宋" w:hAnsi="仿宋" w:hint="eastAsia"/>
          <w:spacing w:val="-2"/>
          <w:sz w:val="24"/>
          <w:szCs w:val="24"/>
        </w:rPr>
        <w:t>5.6违约终止合同：中标方未按合同要求提供货物或质量不能满足技术要求，采购人会同监督机构有权终止合同，并对中标方违约行为进行追究，同时按政府采购法的有关规定进行相应的处罚。</w:t>
      </w:r>
    </w:p>
    <w:p w:rsidR="006F456B" w:rsidRPr="001C6B5C" w:rsidRDefault="006F456B" w:rsidP="006F456B">
      <w:pPr>
        <w:pStyle w:val="ac"/>
        <w:spacing w:line="360" w:lineRule="auto"/>
        <w:ind w:firstLineChars="100" w:firstLine="236"/>
        <w:rPr>
          <w:rFonts w:ascii="仿宋" w:eastAsia="仿宋" w:hAnsi="仿宋"/>
          <w:spacing w:val="-2"/>
          <w:sz w:val="24"/>
          <w:szCs w:val="24"/>
        </w:rPr>
      </w:pPr>
      <w:r w:rsidRPr="001C6B5C">
        <w:rPr>
          <w:rFonts w:ascii="仿宋" w:eastAsia="仿宋" w:hAnsi="仿宋" w:hint="eastAsia"/>
          <w:spacing w:val="-2"/>
          <w:sz w:val="24"/>
          <w:szCs w:val="24"/>
        </w:rPr>
        <w:t>6、知识产权：投标单位应保证投标产品及服务不会出现因第三方提出侵犯其专利权、商标权或其它知识产权而引发法律或经济纠纷，否则由投标单位承担全部责任。任何被投标单位用于</w:t>
      </w:r>
    </w:p>
    <w:p w:rsidR="006F456B" w:rsidRPr="001C6B5C" w:rsidRDefault="006F456B" w:rsidP="006F456B">
      <w:pPr>
        <w:pStyle w:val="ac"/>
        <w:spacing w:line="360" w:lineRule="auto"/>
        <w:ind w:firstLineChars="100" w:firstLine="236"/>
        <w:rPr>
          <w:rFonts w:ascii="仿宋" w:eastAsia="仿宋" w:hAnsi="仿宋"/>
          <w:spacing w:val="-2"/>
          <w:sz w:val="24"/>
          <w:szCs w:val="24"/>
        </w:rPr>
      </w:pPr>
      <w:bookmarkStart w:id="6" w:name="_Toc54874517"/>
      <w:r w:rsidRPr="001C6B5C">
        <w:rPr>
          <w:rFonts w:ascii="仿宋" w:eastAsia="仿宋" w:hAnsi="仿宋" w:hint="eastAsia"/>
          <w:spacing w:val="-2"/>
          <w:sz w:val="24"/>
          <w:szCs w:val="24"/>
        </w:rPr>
        <w:t>7.合同签订地：______</w:t>
      </w:r>
      <w:bookmarkEnd w:id="6"/>
    </w:p>
    <w:p w:rsidR="006F456B" w:rsidRPr="001C6B5C" w:rsidRDefault="006F456B" w:rsidP="006F456B">
      <w:pPr>
        <w:pStyle w:val="ac"/>
        <w:spacing w:line="360" w:lineRule="auto"/>
        <w:ind w:firstLineChars="100" w:firstLine="236"/>
        <w:rPr>
          <w:rFonts w:ascii="仿宋" w:eastAsia="仿宋" w:hAnsi="仿宋"/>
          <w:spacing w:val="-2"/>
          <w:sz w:val="24"/>
          <w:szCs w:val="24"/>
        </w:rPr>
      </w:pPr>
      <w:bookmarkStart w:id="7" w:name="_Toc54874518"/>
      <w:r w:rsidRPr="001C6B5C">
        <w:rPr>
          <w:rFonts w:ascii="仿宋" w:eastAsia="仿宋" w:hAnsi="仿宋" w:hint="eastAsia"/>
          <w:spacing w:val="-2"/>
          <w:sz w:val="24"/>
          <w:szCs w:val="24"/>
        </w:rPr>
        <w:t>8.合同生效</w:t>
      </w:r>
      <w:bookmarkEnd w:id="7"/>
    </w:p>
    <w:p w:rsidR="006F456B" w:rsidRPr="001C6B5C" w:rsidRDefault="006F456B" w:rsidP="006F456B">
      <w:pPr>
        <w:pStyle w:val="ac"/>
        <w:spacing w:line="360" w:lineRule="auto"/>
        <w:ind w:firstLineChars="100" w:firstLine="236"/>
        <w:rPr>
          <w:rFonts w:ascii="仿宋" w:eastAsia="仿宋" w:hAnsi="仿宋"/>
          <w:spacing w:val="-2"/>
          <w:sz w:val="24"/>
          <w:szCs w:val="24"/>
        </w:rPr>
      </w:pPr>
      <w:r w:rsidRPr="001C6B5C">
        <w:rPr>
          <w:rFonts w:ascii="仿宋" w:eastAsia="仿宋" w:hAnsi="仿宋" w:hint="eastAsia"/>
          <w:spacing w:val="-2"/>
          <w:sz w:val="24"/>
          <w:szCs w:val="24"/>
        </w:rPr>
        <w:t>（1）合同未尽事宜、由甲、乙双方协商，作为合同补充，与原合同具有同等法律效力。</w:t>
      </w:r>
    </w:p>
    <w:p w:rsidR="006F456B" w:rsidRPr="001C6B5C" w:rsidRDefault="006F456B" w:rsidP="006F456B">
      <w:pPr>
        <w:pStyle w:val="ac"/>
        <w:spacing w:line="360" w:lineRule="auto"/>
        <w:ind w:firstLineChars="100" w:firstLine="236"/>
        <w:rPr>
          <w:rFonts w:ascii="仿宋" w:eastAsia="仿宋" w:hAnsi="仿宋"/>
          <w:spacing w:val="-2"/>
          <w:sz w:val="24"/>
          <w:szCs w:val="24"/>
        </w:rPr>
      </w:pPr>
      <w:r w:rsidRPr="001C6B5C">
        <w:rPr>
          <w:rFonts w:ascii="仿宋" w:eastAsia="仿宋" w:hAnsi="仿宋" w:hint="eastAsia"/>
          <w:spacing w:val="-2"/>
          <w:sz w:val="24"/>
          <w:szCs w:val="24"/>
        </w:rPr>
        <w:t>（2）本合同一式伍份，甲方执叁份、乙方执壹份、采购代理机构（鉴证方）执壹份。在甲、乙及鉴证方签字盖章后生效。</w:t>
      </w:r>
    </w:p>
    <w:p w:rsidR="006F456B" w:rsidRPr="005D5EE7" w:rsidRDefault="006F456B" w:rsidP="006F456B">
      <w:pPr>
        <w:spacing w:line="360" w:lineRule="auto"/>
        <w:rPr>
          <w:rFonts w:ascii="仿宋" w:eastAsia="仿宋" w:hAnsi="仿宋"/>
        </w:rPr>
      </w:pPr>
      <w:r w:rsidRPr="005D5EE7">
        <w:rPr>
          <w:rFonts w:ascii="仿宋" w:eastAsia="仿宋" w:hAnsi="仿宋" w:cs="宋体" w:hint="eastAsia"/>
          <w:spacing w:val="-2"/>
          <w:sz w:val="24"/>
          <w:lang w:val="zh-CN"/>
        </w:rPr>
        <w:t>（3）</w:t>
      </w:r>
      <w:r w:rsidRPr="005D5EE7">
        <w:rPr>
          <w:rFonts w:ascii="仿宋" w:eastAsia="仿宋" w:hAnsi="仿宋" w:cs="仿宋_GB2312" w:hint="eastAsia"/>
          <w:spacing w:val="-2"/>
          <w:kern w:val="0"/>
          <w:sz w:val="24"/>
        </w:rPr>
        <w:t>生效时间：   年  月  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1"/>
        <w:gridCol w:w="2840"/>
        <w:gridCol w:w="2841"/>
      </w:tblGrid>
      <w:tr w:rsidR="006F456B" w:rsidRPr="005D5EE7" w:rsidTr="001C3E6E">
        <w:trPr>
          <w:trHeight w:val="851"/>
        </w:trPr>
        <w:tc>
          <w:tcPr>
            <w:tcW w:w="3095" w:type="dxa"/>
            <w:vAlign w:val="center"/>
          </w:tcPr>
          <w:p w:rsidR="006F456B" w:rsidRPr="005D5EE7" w:rsidRDefault="006F456B" w:rsidP="001C3E6E">
            <w:pPr>
              <w:jc w:val="center"/>
              <w:rPr>
                <w:rFonts w:ascii="仿宋" w:eastAsia="仿宋" w:hAnsi="仿宋"/>
                <w:sz w:val="24"/>
              </w:rPr>
            </w:pPr>
            <w:r w:rsidRPr="005D5EE7">
              <w:rPr>
                <w:rFonts w:ascii="仿宋" w:eastAsia="仿宋" w:hAnsi="仿宋" w:hint="eastAsia"/>
                <w:sz w:val="24"/>
              </w:rPr>
              <w:t>甲方</w:t>
            </w:r>
          </w:p>
        </w:tc>
        <w:tc>
          <w:tcPr>
            <w:tcW w:w="3095" w:type="dxa"/>
            <w:vAlign w:val="center"/>
          </w:tcPr>
          <w:p w:rsidR="006F456B" w:rsidRPr="005D5EE7" w:rsidRDefault="006F456B" w:rsidP="001C3E6E">
            <w:pPr>
              <w:jc w:val="center"/>
              <w:rPr>
                <w:rFonts w:ascii="仿宋" w:eastAsia="仿宋" w:hAnsi="仿宋"/>
                <w:sz w:val="24"/>
              </w:rPr>
            </w:pPr>
            <w:r w:rsidRPr="005D5EE7">
              <w:rPr>
                <w:rFonts w:ascii="仿宋" w:eastAsia="仿宋" w:hAnsi="仿宋" w:hint="eastAsia"/>
                <w:sz w:val="24"/>
              </w:rPr>
              <w:t>乙方</w:t>
            </w:r>
          </w:p>
        </w:tc>
        <w:tc>
          <w:tcPr>
            <w:tcW w:w="3096" w:type="dxa"/>
            <w:vAlign w:val="center"/>
          </w:tcPr>
          <w:p w:rsidR="006F456B" w:rsidRPr="005D5EE7" w:rsidRDefault="006F456B" w:rsidP="001C3E6E">
            <w:pPr>
              <w:jc w:val="center"/>
              <w:rPr>
                <w:rFonts w:ascii="仿宋" w:eastAsia="仿宋" w:hAnsi="仿宋"/>
                <w:sz w:val="24"/>
              </w:rPr>
            </w:pPr>
            <w:r w:rsidRPr="005D5EE7">
              <w:rPr>
                <w:rFonts w:ascii="仿宋" w:eastAsia="仿宋" w:hAnsi="仿宋"/>
                <w:sz w:val="24"/>
              </w:rPr>
              <w:t>鉴证方</w:t>
            </w:r>
          </w:p>
        </w:tc>
      </w:tr>
      <w:tr w:rsidR="006F456B" w:rsidRPr="005D5EE7" w:rsidTr="001C3E6E">
        <w:trPr>
          <w:trHeight w:val="851"/>
        </w:trPr>
        <w:tc>
          <w:tcPr>
            <w:tcW w:w="3095" w:type="dxa"/>
            <w:vAlign w:val="center"/>
          </w:tcPr>
          <w:p w:rsidR="006F456B" w:rsidRPr="005D5EE7" w:rsidRDefault="006F456B" w:rsidP="001C3E6E">
            <w:pPr>
              <w:jc w:val="center"/>
              <w:rPr>
                <w:rFonts w:ascii="仿宋" w:eastAsia="仿宋" w:hAnsi="仿宋"/>
                <w:sz w:val="24"/>
              </w:rPr>
            </w:pPr>
            <w:r w:rsidRPr="005D5EE7">
              <w:rPr>
                <w:rFonts w:ascii="仿宋" w:eastAsia="仿宋" w:hAnsi="仿宋" w:cs="仿宋_GB2312" w:hint="eastAsia"/>
                <w:spacing w:val="-2"/>
                <w:kern w:val="0"/>
                <w:sz w:val="24"/>
              </w:rPr>
              <w:t>名称（盖章）:</w:t>
            </w:r>
          </w:p>
        </w:tc>
        <w:tc>
          <w:tcPr>
            <w:tcW w:w="3095" w:type="dxa"/>
            <w:vAlign w:val="center"/>
          </w:tcPr>
          <w:p w:rsidR="006F456B" w:rsidRPr="005D5EE7" w:rsidRDefault="006F456B" w:rsidP="001C3E6E">
            <w:pPr>
              <w:jc w:val="center"/>
              <w:rPr>
                <w:rFonts w:ascii="仿宋" w:eastAsia="仿宋" w:hAnsi="仿宋"/>
                <w:sz w:val="24"/>
              </w:rPr>
            </w:pPr>
            <w:r w:rsidRPr="005D5EE7">
              <w:rPr>
                <w:rFonts w:ascii="仿宋" w:eastAsia="仿宋" w:hAnsi="仿宋" w:cs="仿宋_GB2312" w:hint="eastAsia"/>
                <w:spacing w:val="-2"/>
                <w:kern w:val="0"/>
                <w:sz w:val="24"/>
              </w:rPr>
              <w:t>名称（盖章）:</w:t>
            </w:r>
          </w:p>
        </w:tc>
        <w:tc>
          <w:tcPr>
            <w:tcW w:w="3096" w:type="dxa"/>
            <w:vAlign w:val="center"/>
          </w:tcPr>
          <w:p w:rsidR="006F456B" w:rsidRPr="005D5EE7" w:rsidRDefault="006F456B" w:rsidP="001C3E6E">
            <w:pPr>
              <w:jc w:val="center"/>
              <w:rPr>
                <w:rFonts w:ascii="仿宋" w:eastAsia="仿宋" w:hAnsi="仿宋"/>
                <w:sz w:val="24"/>
              </w:rPr>
            </w:pPr>
            <w:r w:rsidRPr="005D5EE7">
              <w:rPr>
                <w:rFonts w:ascii="仿宋" w:eastAsia="仿宋" w:hAnsi="仿宋" w:cs="仿宋_GB2312" w:hint="eastAsia"/>
                <w:spacing w:val="-2"/>
                <w:kern w:val="0"/>
                <w:sz w:val="24"/>
              </w:rPr>
              <w:t>名称（盖章）:</w:t>
            </w:r>
          </w:p>
        </w:tc>
      </w:tr>
      <w:tr w:rsidR="006F456B" w:rsidRPr="005D5EE7" w:rsidTr="001C3E6E">
        <w:trPr>
          <w:trHeight w:val="851"/>
        </w:trPr>
        <w:tc>
          <w:tcPr>
            <w:tcW w:w="3095" w:type="dxa"/>
            <w:vAlign w:val="center"/>
          </w:tcPr>
          <w:p w:rsidR="006F456B" w:rsidRPr="005D5EE7" w:rsidRDefault="006F456B" w:rsidP="001C3E6E">
            <w:pPr>
              <w:widowControl/>
              <w:autoSpaceDE w:val="0"/>
              <w:autoSpaceDN w:val="0"/>
              <w:snapToGrid w:val="0"/>
              <w:spacing w:line="360" w:lineRule="auto"/>
              <w:ind w:right="-153"/>
              <w:jc w:val="left"/>
              <w:textAlignment w:val="bottom"/>
              <w:rPr>
                <w:rFonts w:ascii="仿宋" w:eastAsia="仿宋" w:hAnsi="仿宋"/>
                <w:sz w:val="24"/>
              </w:rPr>
            </w:pPr>
            <w:r w:rsidRPr="005D5EE7">
              <w:rPr>
                <w:rFonts w:ascii="仿宋" w:eastAsia="仿宋" w:hAnsi="仿宋" w:cs="仿宋_GB2312" w:hint="eastAsia"/>
                <w:spacing w:val="-2"/>
                <w:kern w:val="0"/>
                <w:sz w:val="24"/>
              </w:rPr>
              <w:lastRenderedPageBreak/>
              <w:t>地址：</w:t>
            </w:r>
          </w:p>
        </w:tc>
        <w:tc>
          <w:tcPr>
            <w:tcW w:w="3095" w:type="dxa"/>
            <w:vAlign w:val="center"/>
          </w:tcPr>
          <w:p w:rsidR="006F456B" w:rsidRPr="005D5EE7" w:rsidRDefault="006F456B" w:rsidP="001C3E6E">
            <w:pPr>
              <w:widowControl/>
              <w:autoSpaceDE w:val="0"/>
              <w:autoSpaceDN w:val="0"/>
              <w:snapToGrid w:val="0"/>
              <w:spacing w:line="360" w:lineRule="auto"/>
              <w:ind w:right="-153"/>
              <w:jc w:val="left"/>
              <w:textAlignment w:val="bottom"/>
              <w:rPr>
                <w:rFonts w:ascii="仿宋" w:eastAsia="仿宋" w:hAnsi="仿宋"/>
                <w:sz w:val="24"/>
              </w:rPr>
            </w:pPr>
            <w:r w:rsidRPr="005D5EE7">
              <w:rPr>
                <w:rFonts w:ascii="仿宋" w:eastAsia="仿宋" w:hAnsi="仿宋" w:cs="仿宋_GB2312" w:hint="eastAsia"/>
                <w:spacing w:val="-2"/>
                <w:kern w:val="0"/>
                <w:sz w:val="24"/>
              </w:rPr>
              <w:t>地址：</w:t>
            </w:r>
          </w:p>
        </w:tc>
        <w:tc>
          <w:tcPr>
            <w:tcW w:w="3096" w:type="dxa"/>
            <w:vAlign w:val="center"/>
          </w:tcPr>
          <w:p w:rsidR="006F456B" w:rsidRPr="005D5EE7" w:rsidRDefault="006F456B" w:rsidP="001C3E6E">
            <w:pPr>
              <w:widowControl/>
              <w:autoSpaceDE w:val="0"/>
              <w:autoSpaceDN w:val="0"/>
              <w:snapToGrid w:val="0"/>
              <w:spacing w:line="360" w:lineRule="auto"/>
              <w:ind w:right="-153"/>
              <w:jc w:val="left"/>
              <w:textAlignment w:val="bottom"/>
              <w:rPr>
                <w:rFonts w:ascii="仿宋" w:eastAsia="仿宋" w:hAnsi="仿宋"/>
                <w:sz w:val="24"/>
              </w:rPr>
            </w:pPr>
            <w:r w:rsidRPr="005D5EE7">
              <w:rPr>
                <w:rFonts w:ascii="仿宋" w:eastAsia="仿宋" w:hAnsi="仿宋" w:cs="仿宋_GB2312" w:hint="eastAsia"/>
                <w:spacing w:val="-2"/>
                <w:kern w:val="0"/>
                <w:sz w:val="24"/>
              </w:rPr>
              <w:t>地址：</w:t>
            </w:r>
          </w:p>
        </w:tc>
      </w:tr>
      <w:tr w:rsidR="006F456B" w:rsidRPr="005D5EE7" w:rsidTr="001C3E6E">
        <w:trPr>
          <w:trHeight w:val="851"/>
        </w:trPr>
        <w:tc>
          <w:tcPr>
            <w:tcW w:w="3095" w:type="dxa"/>
            <w:vAlign w:val="center"/>
          </w:tcPr>
          <w:p w:rsidR="006F456B" w:rsidRPr="005D5EE7" w:rsidRDefault="006F456B" w:rsidP="001C3E6E">
            <w:pPr>
              <w:jc w:val="left"/>
              <w:rPr>
                <w:rFonts w:ascii="仿宋" w:eastAsia="仿宋" w:hAnsi="仿宋"/>
                <w:sz w:val="24"/>
              </w:rPr>
            </w:pPr>
            <w:r w:rsidRPr="005D5EE7">
              <w:rPr>
                <w:rFonts w:ascii="仿宋" w:eastAsia="仿宋" w:hAnsi="仿宋"/>
                <w:sz w:val="24"/>
              </w:rPr>
              <w:t>邮编</w:t>
            </w:r>
            <w:r w:rsidRPr="005D5EE7">
              <w:rPr>
                <w:rFonts w:ascii="仿宋" w:eastAsia="仿宋" w:hAnsi="仿宋" w:hint="eastAsia"/>
                <w:sz w:val="24"/>
              </w:rPr>
              <w:t>：</w:t>
            </w:r>
          </w:p>
        </w:tc>
        <w:tc>
          <w:tcPr>
            <w:tcW w:w="3095" w:type="dxa"/>
            <w:vAlign w:val="center"/>
          </w:tcPr>
          <w:p w:rsidR="006F456B" w:rsidRPr="005D5EE7" w:rsidRDefault="006F456B" w:rsidP="001C3E6E">
            <w:pPr>
              <w:jc w:val="left"/>
              <w:rPr>
                <w:rFonts w:ascii="仿宋" w:eastAsia="仿宋" w:hAnsi="仿宋"/>
                <w:sz w:val="24"/>
              </w:rPr>
            </w:pPr>
            <w:r w:rsidRPr="005D5EE7">
              <w:rPr>
                <w:rFonts w:ascii="仿宋" w:eastAsia="仿宋" w:hAnsi="仿宋"/>
                <w:sz w:val="24"/>
              </w:rPr>
              <w:t>邮编</w:t>
            </w:r>
            <w:r w:rsidRPr="005D5EE7">
              <w:rPr>
                <w:rFonts w:ascii="仿宋" w:eastAsia="仿宋" w:hAnsi="仿宋" w:hint="eastAsia"/>
                <w:sz w:val="24"/>
              </w:rPr>
              <w:t>：</w:t>
            </w:r>
          </w:p>
        </w:tc>
        <w:tc>
          <w:tcPr>
            <w:tcW w:w="3096" w:type="dxa"/>
            <w:vAlign w:val="center"/>
          </w:tcPr>
          <w:p w:rsidR="006F456B" w:rsidRPr="005D5EE7" w:rsidRDefault="006F456B" w:rsidP="001C3E6E">
            <w:pPr>
              <w:jc w:val="left"/>
              <w:rPr>
                <w:rFonts w:ascii="仿宋" w:eastAsia="仿宋" w:hAnsi="仿宋"/>
                <w:sz w:val="24"/>
              </w:rPr>
            </w:pPr>
            <w:r w:rsidRPr="005D5EE7">
              <w:rPr>
                <w:rFonts w:ascii="仿宋" w:eastAsia="仿宋" w:hAnsi="仿宋"/>
                <w:sz w:val="24"/>
              </w:rPr>
              <w:t>邮编</w:t>
            </w:r>
            <w:r w:rsidRPr="005D5EE7">
              <w:rPr>
                <w:rFonts w:ascii="仿宋" w:eastAsia="仿宋" w:hAnsi="仿宋" w:hint="eastAsia"/>
                <w:sz w:val="24"/>
              </w:rPr>
              <w:t>：</w:t>
            </w:r>
          </w:p>
        </w:tc>
      </w:tr>
      <w:tr w:rsidR="006F456B" w:rsidRPr="005D5EE7" w:rsidTr="001C3E6E">
        <w:trPr>
          <w:trHeight w:val="851"/>
        </w:trPr>
        <w:tc>
          <w:tcPr>
            <w:tcW w:w="3095" w:type="dxa"/>
            <w:vAlign w:val="center"/>
          </w:tcPr>
          <w:p w:rsidR="006F456B" w:rsidRPr="005D5EE7" w:rsidRDefault="006F456B" w:rsidP="001C3E6E">
            <w:pPr>
              <w:jc w:val="left"/>
              <w:rPr>
                <w:rFonts w:ascii="仿宋" w:eastAsia="仿宋" w:hAnsi="仿宋"/>
                <w:sz w:val="24"/>
              </w:rPr>
            </w:pPr>
            <w:r w:rsidRPr="005D5EE7">
              <w:rPr>
                <w:rFonts w:ascii="仿宋" w:eastAsia="仿宋" w:hAnsi="仿宋"/>
                <w:sz w:val="24"/>
              </w:rPr>
              <w:t>法定代表人</w:t>
            </w:r>
            <w:r w:rsidRPr="005D5EE7">
              <w:rPr>
                <w:rFonts w:ascii="仿宋" w:eastAsia="仿宋" w:hAnsi="仿宋" w:cs="仿宋_GB2312" w:hint="eastAsia"/>
                <w:spacing w:val="-2"/>
                <w:kern w:val="0"/>
                <w:sz w:val="24"/>
              </w:rPr>
              <w:t>（签字）：</w:t>
            </w:r>
          </w:p>
        </w:tc>
        <w:tc>
          <w:tcPr>
            <w:tcW w:w="3095" w:type="dxa"/>
            <w:vAlign w:val="center"/>
          </w:tcPr>
          <w:p w:rsidR="006F456B" w:rsidRPr="005D5EE7" w:rsidRDefault="006F456B" w:rsidP="001C3E6E">
            <w:pPr>
              <w:jc w:val="left"/>
              <w:rPr>
                <w:rFonts w:ascii="仿宋" w:eastAsia="仿宋" w:hAnsi="仿宋"/>
                <w:sz w:val="24"/>
              </w:rPr>
            </w:pPr>
            <w:r w:rsidRPr="005D5EE7">
              <w:rPr>
                <w:rFonts w:ascii="仿宋" w:eastAsia="仿宋" w:hAnsi="仿宋"/>
                <w:sz w:val="24"/>
              </w:rPr>
              <w:t>法定代表人</w:t>
            </w:r>
            <w:r w:rsidRPr="005D5EE7">
              <w:rPr>
                <w:rFonts w:ascii="仿宋" w:eastAsia="仿宋" w:hAnsi="仿宋" w:cs="仿宋_GB2312" w:hint="eastAsia"/>
                <w:spacing w:val="-2"/>
                <w:kern w:val="0"/>
                <w:sz w:val="24"/>
              </w:rPr>
              <w:t>（签字）：</w:t>
            </w:r>
          </w:p>
        </w:tc>
        <w:tc>
          <w:tcPr>
            <w:tcW w:w="3096" w:type="dxa"/>
            <w:vAlign w:val="center"/>
          </w:tcPr>
          <w:p w:rsidR="006F456B" w:rsidRPr="005D5EE7" w:rsidRDefault="006F456B" w:rsidP="001C3E6E">
            <w:pPr>
              <w:jc w:val="left"/>
              <w:rPr>
                <w:rFonts w:ascii="仿宋" w:eastAsia="仿宋" w:hAnsi="仿宋"/>
                <w:sz w:val="24"/>
              </w:rPr>
            </w:pPr>
            <w:r w:rsidRPr="005D5EE7">
              <w:rPr>
                <w:rFonts w:ascii="仿宋" w:eastAsia="仿宋" w:hAnsi="仿宋"/>
                <w:sz w:val="24"/>
              </w:rPr>
              <w:t>法定代表人</w:t>
            </w:r>
            <w:r w:rsidRPr="005D5EE7">
              <w:rPr>
                <w:rFonts w:ascii="仿宋" w:eastAsia="仿宋" w:hAnsi="仿宋" w:cs="仿宋_GB2312" w:hint="eastAsia"/>
                <w:spacing w:val="-2"/>
                <w:kern w:val="0"/>
                <w:sz w:val="24"/>
              </w:rPr>
              <w:t>（签字）：</w:t>
            </w:r>
          </w:p>
        </w:tc>
      </w:tr>
      <w:tr w:rsidR="006F456B" w:rsidRPr="005D5EE7" w:rsidTr="001C3E6E">
        <w:trPr>
          <w:trHeight w:val="851"/>
        </w:trPr>
        <w:tc>
          <w:tcPr>
            <w:tcW w:w="3095" w:type="dxa"/>
            <w:vAlign w:val="center"/>
          </w:tcPr>
          <w:p w:rsidR="006F456B" w:rsidRPr="005D5EE7" w:rsidRDefault="006F456B" w:rsidP="001C3E6E">
            <w:pPr>
              <w:jc w:val="left"/>
              <w:rPr>
                <w:rFonts w:ascii="仿宋" w:eastAsia="仿宋" w:hAnsi="仿宋"/>
                <w:sz w:val="24"/>
              </w:rPr>
            </w:pPr>
            <w:r w:rsidRPr="005D5EE7">
              <w:rPr>
                <w:rFonts w:ascii="仿宋" w:eastAsia="仿宋" w:hAnsi="仿宋"/>
                <w:sz w:val="24"/>
              </w:rPr>
              <w:t>被授权代表</w:t>
            </w:r>
            <w:r w:rsidRPr="005D5EE7">
              <w:rPr>
                <w:rFonts w:ascii="仿宋" w:eastAsia="仿宋" w:hAnsi="仿宋" w:cs="仿宋_GB2312" w:hint="eastAsia"/>
                <w:spacing w:val="-2"/>
                <w:kern w:val="0"/>
                <w:sz w:val="24"/>
              </w:rPr>
              <w:t>（签字）</w:t>
            </w:r>
            <w:r w:rsidRPr="005D5EE7">
              <w:rPr>
                <w:rFonts w:ascii="仿宋" w:eastAsia="仿宋" w:hAnsi="仿宋" w:hint="eastAsia"/>
                <w:sz w:val="24"/>
              </w:rPr>
              <w:t>：</w:t>
            </w:r>
          </w:p>
        </w:tc>
        <w:tc>
          <w:tcPr>
            <w:tcW w:w="3095" w:type="dxa"/>
            <w:vAlign w:val="center"/>
          </w:tcPr>
          <w:p w:rsidR="006F456B" w:rsidRPr="005D5EE7" w:rsidRDefault="006F456B" w:rsidP="001C3E6E">
            <w:pPr>
              <w:jc w:val="left"/>
              <w:rPr>
                <w:rFonts w:ascii="仿宋" w:eastAsia="仿宋" w:hAnsi="仿宋"/>
                <w:sz w:val="24"/>
              </w:rPr>
            </w:pPr>
            <w:r w:rsidRPr="005D5EE7">
              <w:rPr>
                <w:rFonts w:ascii="仿宋" w:eastAsia="仿宋" w:hAnsi="仿宋"/>
                <w:sz w:val="24"/>
              </w:rPr>
              <w:t>被授权代表</w:t>
            </w:r>
            <w:r w:rsidRPr="005D5EE7">
              <w:rPr>
                <w:rFonts w:ascii="仿宋" w:eastAsia="仿宋" w:hAnsi="仿宋" w:cs="仿宋_GB2312" w:hint="eastAsia"/>
                <w:spacing w:val="-2"/>
                <w:kern w:val="0"/>
                <w:sz w:val="24"/>
              </w:rPr>
              <w:t>（签字）</w:t>
            </w:r>
            <w:r w:rsidRPr="005D5EE7">
              <w:rPr>
                <w:rFonts w:ascii="仿宋" w:eastAsia="仿宋" w:hAnsi="仿宋" w:hint="eastAsia"/>
                <w:sz w:val="24"/>
              </w:rPr>
              <w:t>：</w:t>
            </w:r>
          </w:p>
        </w:tc>
        <w:tc>
          <w:tcPr>
            <w:tcW w:w="3096" w:type="dxa"/>
            <w:vAlign w:val="center"/>
          </w:tcPr>
          <w:p w:rsidR="006F456B" w:rsidRPr="005D5EE7" w:rsidRDefault="006F456B" w:rsidP="001C3E6E">
            <w:pPr>
              <w:jc w:val="left"/>
              <w:rPr>
                <w:rFonts w:ascii="仿宋" w:eastAsia="仿宋" w:hAnsi="仿宋"/>
                <w:sz w:val="24"/>
              </w:rPr>
            </w:pPr>
            <w:r w:rsidRPr="005D5EE7">
              <w:rPr>
                <w:rFonts w:ascii="仿宋" w:eastAsia="仿宋" w:hAnsi="仿宋" w:hint="eastAsia"/>
                <w:sz w:val="24"/>
              </w:rPr>
              <w:t>项目授权人</w:t>
            </w:r>
            <w:r w:rsidRPr="005D5EE7">
              <w:rPr>
                <w:rFonts w:ascii="仿宋" w:eastAsia="仿宋" w:hAnsi="仿宋" w:cs="仿宋_GB2312" w:hint="eastAsia"/>
                <w:spacing w:val="-2"/>
                <w:kern w:val="0"/>
                <w:sz w:val="24"/>
              </w:rPr>
              <w:t>（签字）</w:t>
            </w:r>
            <w:r w:rsidRPr="005D5EE7">
              <w:rPr>
                <w:rFonts w:ascii="仿宋" w:eastAsia="仿宋" w:hAnsi="仿宋" w:hint="eastAsia"/>
                <w:sz w:val="24"/>
              </w:rPr>
              <w:t>：</w:t>
            </w:r>
          </w:p>
        </w:tc>
      </w:tr>
      <w:tr w:rsidR="006F456B" w:rsidRPr="005D5EE7" w:rsidTr="001C3E6E">
        <w:trPr>
          <w:trHeight w:val="851"/>
        </w:trPr>
        <w:tc>
          <w:tcPr>
            <w:tcW w:w="3095" w:type="dxa"/>
            <w:vAlign w:val="center"/>
          </w:tcPr>
          <w:p w:rsidR="006F456B" w:rsidRPr="005D5EE7" w:rsidRDefault="006F456B" w:rsidP="001C3E6E">
            <w:pPr>
              <w:jc w:val="left"/>
              <w:rPr>
                <w:rFonts w:ascii="仿宋" w:eastAsia="仿宋" w:hAnsi="仿宋"/>
                <w:sz w:val="24"/>
              </w:rPr>
            </w:pPr>
            <w:r w:rsidRPr="005D5EE7">
              <w:rPr>
                <w:rFonts w:ascii="仿宋" w:eastAsia="仿宋" w:hAnsi="仿宋"/>
                <w:sz w:val="24"/>
              </w:rPr>
              <w:t>经办人</w:t>
            </w:r>
            <w:r w:rsidRPr="005D5EE7">
              <w:rPr>
                <w:rFonts w:ascii="仿宋" w:eastAsia="仿宋" w:hAnsi="仿宋" w:cs="仿宋_GB2312" w:hint="eastAsia"/>
                <w:spacing w:val="-2"/>
                <w:kern w:val="0"/>
                <w:sz w:val="24"/>
              </w:rPr>
              <w:t>（签字）</w:t>
            </w:r>
            <w:r w:rsidRPr="005D5EE7">
              <w:rPr>
                <w:rFonts w:ascii="仿宋" w:eastAsia="仿宋" w:hAnsi="仿宋" w:hint="eastAsia"/>
                <w:sz w:val="24"/>
              </w:rPr>
              <w:t>：</w:t>
            </w:r>
          </w:p>
        </w:tc>
        <w:tc>
          <w:tcPr>
            <w:tcW w:w="3095" w:type="dxa"/>
            <w:vAlign w:val="center"/>
          </w:tcPr>
          <w:p w:rsidR="006F456B" w:rsidRPr="005D5EE7" w:rsidRDefault="006F456B" w:rsidP="001C3E6E">
            <w:pPr>
              <w:jc w:val="left"/>
              <w:rPr>
                <w:rFonts w:ascii="仿宋" w:eastAsia="仿宋" w:hAnsi="仿宋"/>
                <w:sz w:val="24"/>
              </w:rPr>
            </w:pPr>
            <w:r w:rsidRPr="005D5EE7">
              <w:rPr>
                <w:rFonts w:ascii="仿宋" w:eastAsia="仿宋" w:hAnsi="仿宋"/>
                <w:sz w:val="24"/>
              </w:rPr>
              <w:t>经办人</w:t>
            </w:r>
            <w:r w:rsidRPr="005D5EE7">
              <w:rPr>
                <w:rFonts w:ascii="仿宋" w:eastAsia="仿宋" w:hAnsi="仿宋" w:cs="仿宋_GB2312" w:hint="eastAsia"/>
                <w:spacing w:val="-2"/>
                <w:kern w:val="0"/>
                <w:sz w:val="24"/>
              </w:rPr>
              <w:t>（签字）</w:t>
            </w:r>
            <w:r w:rsidRPr="005D5EE7">
              <w:rPr>
                <w:rFonts w:ascii="仿宋" w:eastAsia="仿宋" w:hAnsi="仿宋" w:hint="eastAsia"/>
                <w:sz w:val="24"/>
              </w:rPr>
              <w:t>：</w:t>
            </w:r>
          </w:p>
        </w:tc>
        <w:tc>
          <w:tcPr>
            <w:tcW w:w="3096" w:type="dxa"/>
            <w:vAlign w:val="center"/>
          </w:tcPr>
          <w:p w:rsidR="006F456B" w:rsidRPr="005D5EE7" w:rsidRDefault="006F456B" w:rsidP="001C3E6E">
            <w:pPr>
              <w:jc w:val="left"/>
              <w:rPr>
                <w:rFonts w:ascii="仿宋" w:eastAsia="仿宋" w:hAnsi="仿宋"/>
                <w:sz w:val="24"/>
              </w:rPr>
            </w:pPr>
            <w:r w:rsidRPr="005D5EE7">
              <w:rPr>
                <w:rFonts w:ascii="仿宋" w:eastAsia="仿宋" w:hAnsi="仿宋"/>
                <w:sz w:val="24"/>
              </w:rPr>
              <w:t>经办人</w:t>
            </w:r>
            <w:r w:rsidRPr="005D5EE7">
              <w:rPr>
                <w:rFonts w:ascii="仿宋" w:eastAsia="仿宋" w:hAnsi="仿宋" w:cs="仿宋_GB2312" w:hint="eastAsia"/>
                <w:spacing w:val="-2"/>
                <w:kern w:val="0"/>
                <w:sz w:val="24"/>
              </w:rPr>
              <w:t>（签字）</w:t>
            </w:r>
            <w:r w:rsidRPr="005D5EE7">
              <w:rPr>
                <w:rFonts w:ascii="仿宋" w:eastAsia="仿宋" w:hAnsi="仿宋" w:hint="eastAsia"/>
                <w:sz w:val="24"/>
              </w:rPr>
              <w:t>：</w:t>
            </w:r>
          </w:p>
        </w:tc>
      </w:tr>
      <w:tr w:rsidR="006F456B" w:rsidRPr="005D5EE7" w:rsidTr="001C3E6E">
        <w:trPr>
          <w:trHeight w:val="851"/>
        </w:trPr>
        <w:tc>
          <w:tcPr>
            <w:tcW w:w="3095" w:type="dxa"/>
            <w:vAlign w:val="center"/>
          </w:tcPr>
          <w:p w:rsidR="006F456B" w:rsidRPr="005D5EE7" w:rsidRDefault="006F456B" w:rsidP="001C3E6E">
            <w:pPr>
              <w:jc w:val="left"/>
              <w:rPr>
                <w:rFonts w:ascii="仿宋" w:eastAsia="仿宋" w:hAnsi="仿宋"/>
                <w:sz w:val="24"/>
              </w:rPr>
            </w:pPr>
            <w:r w:rsidRPr="005D5EE7">
              <w:rPr>
                <w:rFonts w:ascii="仿宋" w:eastAsia="仿宋" w:hAnsi="仿宋"/>
                <w:sz w:val="24"/>
              </w:rPr>
              <w:t>联系电话</w:t>
            </w:r>
            <w:r w:rsidRPr="005D5EE7">
              <w:rPr>
                <w:rFonts w:ascii="仿宋" w:eastAsia="仿宋" w:hAnsi="仿宋" w:hint="eastAsia"/>
                <w:sz w:val="24"/>
              </w:rPr>
              <w:t>：</w:t>
            </w:r>
          </w:p>
        </w:tc>
        <w:tc>
          <w:tcPr>
            <w:tcW w:w="3095" w:type="dxa"/>
            <w:vAlign w:val="center"/>
          </w:tcPr>
          <w:p w:rsidR="006F456B" w:rsidRPr="005D5EE7" w:rsidRDefault="006F456B" w:rsidP="001C3E6E">
            <w:pPr>
              <w:jc w:val="left"/>
              <w:rPr>
                <w:rFonts w:ascii="仿宋" w:eastAsia="仿宋" w:hAnsi="仿宋"/>
                <w:sz w:val="24"/>
              </w:rPr>
            </w:pPr>
            <w:r w:rsidRPr="005D5EE7">
              <w:rPr>
                <w:rFonts w:ascii="仿宋" w:eastAsia="仿宋" w:hAnsi="仿宋"/>
                <w:sz w:val="24"/>
              </w:rPr>
              <w:t>联系电话</w:t>
            </w:r>
            <w:r w:rsidRPr="005D5EE7">
              <w:rPr>
                <w:rFonts w:ascii="仿宋" w:eastAsia="仿宋" w:hAnsi="仿宋" w:hint="eastAsia"/>
                <w:sz w:val="24"/>
              </w:rPr>
              <w:t>：</w:t>
            </w:r>
          </w:p>
        </w:tc>
        <w:tc>
          <w:tcPr>
            <w:tcW w:w="3096" w:type="dxa"/>
            <w:vAlign w:val="center"/>
          </w:tcPr>
          <w:p w:rsidR="006F456B" w:rsidRPr="005D5EE7" w:rsidRDefault="006F456B" w:rsidP="001C3E6E">
            <w:pPr>
              <w:jc w:val="left"/>
              <w:rPr>
                <w:rFonts w:ascii="仿宋" w:eastAsia="仿宋" w:hAnsi="仿宋"/>
                <w:sz w:val="24"/>
              </w:rPr>
            </w:pPr>
            <w:r w:rsidRPr="005D5EE7">
              <w:rPr>
                <w:rFonts w:ascii="仿宋" w:eastAsia="仿宋" w:hAnsi="仿宋"/>
                <w:sz w:val="24"/>
              </w:rPr>
              <w:t>联系电话</w:t>
            </w:r>
            <w:r w:rsidRPr="005D5EE7">
              <w:rPr>
                <w:rFonts w:ascii="仿宋" w:eastAsia="仿宋" w:hAnsi="仿宋" w:hint="eastAsia"/>
                <w:sz w:val="24"/>
              </w:rPr>
              <w:t>：</w:t>
            </w:r>
          </w:p>
        </w:tc>
      </w:tr>
      <w:tr w:rsidR="006F456B" w:rsidRPr="005D5EE7" w:rsidTr="001C3E6E">
        <w:trPr>
          <w:trHeight w:val="851"/>
        </w:trPr>
        <w:tc>
          <w:tcPr>
            <w:tcW w:w="3095" w:type="dxa"/>
            <w:vAlign w:val="center"/>
          </w:tcPr>
          <w:p w:rsidR="006F456B" w:rsidRPr="005D5EE7" w:rsidRDefault="006F456B" w:rsidP="001C3E6E">
            <w:pPr>
              <w:jc w:val="left"/>
              <w:rPr>
                <w:rFonts w:ascii="仿宋" w:eastAsia="仿宋" w:hAnsi="仿宋"/>
                <w:sz w:val="24"/>
              </w:rPr>
            </w:pPr>
            <w:r w:rsidRPr="005D5EE7">
              <w:rPr>
                <w:rFonts w:ascii="仿宋" w:eastAsia="仿宋" w:hAnsi="仿宋"/>
                <w:sz w:val="24"/>
              </w:rPr>
              <w:t>日期</w:t>
            </w:r>
            <w:r w:rsidRPr="005D5EE7">
              <w:rPr>
                <w:rFonts w:ascii="仿宋" w:eastAsia="仿宋" w:hAnsi="仿宋" w:hint="eastAsia"/>
                <w:sz w:val="24"/>
              </w:rPr>
              <w:t>：</w:t>
            </w:r>
          </w:p>
        </w:tc>
        <w:tc>
          <w:tcPr>
            <w:tcW w:w="3095" w:type="dxa"/>
            <w:vAlign w:val="center"/>
          </w:tcPr>
          <w:p w:rsidR="006F456B" w:rsidRPr="005D5EE7" w:rsidRDefault="006F456B" w:rsidP="001C3E6E">
            <w:pPr>
              <w:jc w:val="left"/>
              <w:rPr>
                <w:rFonts w:ascii="仿宋" w:eastAsia="仿宋" w:hAnsi="仿宋"/>
                <w:sz w:val="24"/>
              </w:rPr>
            </w:pPr>
            <w:r w:rsidRPr="005D5EE7">
              <w:rPr>
                <w:rFonts w:ascii="仿宋" w:eastAsia="仿宋" w:hAnsi="仿宋"/>
                <w:sz w:val="24"/>
              </w:rPr>
              <w:t>日期</w:t>
            </w:r>
            <w:r w:rsidRPr="005D5EE7">
              <w:rPr>
                <w:rFonts w:ascii="仿宋" w:eastAsia="仿宋" w:hAnsi="仿宋" w:hint="eastAsia"/>
                <w:sz w:val="24"/>
              </w:rPr>
              <w:t>：</w:t>
            </w:r>
          </w:p>
        </w:tc>
        <w:tc>
          <w:tcPr>
            <w:tcW w:w="3096" w:type="dxa"/>
            <w:vAlign w:val="center"/>
          </w:tcPr>
          <w:p w:rsidR="006F456B" w:rsidRPr="005D5EE7" w:rsidRDefault="006F456B" w:rsidP="001C3E6E">
            <w:pPr>
              <w:jc w:val="left"/>
              <w:rPr>
                <w:rFonts w:ascii="仿宋" w:eastAsia="仿宋" w:hAnsi="仿宋"/>
                <w:sz w:val="24"/>
              </w:rPr>
            </w:pPr>
            <w:r w:rsidRPr="005D5EE7">
              <w:rPr>
                <w:rFonts w:ascii="仿宋" w:eastAsia="仿宋" w:hAnsi="仿宋"/>
                <w:sz w:val="24"/>
              </w:rPr>
              <w:t>日期</w:t>
            </w:r>
            <w:r w:rsidRPr="005D5EE7">
              <w:rPr>
                <w:rFonts w:ascii="仿宋" w:eastAsia="仿宋" w:hAnsi="仿宋" w:hint="eastAsia"/>
                <w:sz w:val="24"/>
              </w:rPr>
              <w:t xml:space="preserve">： </w:t>
            </w:r>
          </w:p>
        </w:tc>
      </w:tr>
    </w:tbl>
    <w:p w:rsidR="00EC0833" w:rsidRDefault="00EC0833"/>
    <w:sectPr w:rsidR="00EC083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1FD4" w:rsidRDefault="00541FD4" w:rsidP="006F456B">
      <w:r>
        <w:separator/>
      </w:r>
    </w:p>
  </w:endnote>
  <w:endnote w:type="continuationSeparator" w:id="0">
    <w:p w:rsidR="00541FD4" w:rsidRDefault="00541FD4" w:rsidP="006F4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方正书宋简体">
    <w:altName w:val="Arial Unicode MS"/>
    <w:charset w:val="86"/>
    <w:family w:val="script"/>
    <w:pitch w:val="default"/>
    <w:sig w:usb0="00000001" w:usb1="080E0000" w:usb2="00000000" w:usb3="00000000" w:csb0="00040000" w:csb1="00000000"/>
  </w:font>
  <w:font w:name="Arial Unicode MS">
    <w:panose1 w:val="020B0604020202020204"/>
    <w:charset w:val="86"/>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MS Sans Serif">
    <w:altName w:val="Arial"/>
    <w:charset w:val="00"/>
    <w:family w:val="swiss"/>
    <w:pitch w:val="default"/>
    <w:sig w:usb0="00000000" w:usb1="00000000" w:usb2="00000000" w:usb3="00000000" w:csb0="00000001" w:csb1="00000000"/>
  </w:font>
  <w:font w:name="仿宋_GB2312">
    <w:altName w:val="仿宋"/>
    <w:charset w:val="86"/>
    <w:family w:val="modern"/>
    <w:pitch w:val="default"/>
    <w:sig w:usb0="00000001" w:usb1="080E0000" w:usb2="00000000" w:usb3="00000000" w:csb0="00040000" w:csb1="00000000"/>
  </w:font>
  <w:font w:name="仿宋">
    <w:altName w:val="方正仿宋_GBK"/>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1FD4" w:rsidRDefault="00541FD4" w:rsidP="006F456B">
      <w:r>
        <w:separator/>
      </w:r>
    </w:p>
  </w:footnote>
  <w:footnote w:type="continuationSeparator" w:id="0">
    <w:p w:rsidR="00541FD4" w:rsidRDefault="00541FD4" w:rsidP="006F45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621"/>
    <w:rsid w:val="00541FD4"/>
    <w:rsid w:val="006F456B"/>
    <w:rsid w:val="00C6692D"/>
    <w:rsid w:val="00E03621"/>
    <w:rsid w:val="00EC08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uiPriority="0" w:qFormat="1"/>
    <w:lsdException w:name="header" w:uiPriority="0" w:qFormat="1"/>
    <w:lsdException w:name="footer" w:qFormat="1"/>
    <w:lsdException w:name="caption" w:uiPriority="0" w:qFormat="1"/>
    <w:lsdException w:name="annotation reference" w:uiPriority="0" w:qFormat="1"/>
    <w:lsdException w:name="page number" w:uiPriority="0" w:qFormat="1"/>
    <w:lsdException w:name="Title" w:semiHidden="0" w:uiPriority="0" w:unhideWhenUsed="0" w:qFormat="1"/>
    <w:lsdException w:name="Default Paragraph Font" w:uiPriority="1"/>
    <w:lsdException w:name="Body Text" w:qFormat="1"/>
    <w:lsdException w:name="Body Text Indent" w:uiPriority="0" w:qFormat="1"/>
    <w:lsdException w:name="Subtitle" w:semiHidden="0" w:uiPriority="0" w:unhideWhenUsed="0" w:qFormat="1"/>
    <w:lsdException w:name="Body Text First Indent" w:uiPriority="0" w:qFormat="1"/>
    <w:lsdException w:name="Body Text 3" w:uiPriority="0" w:qFormat="1"/>
    <w:lsdException w:name="Body Text Indent 2" w:uiPriority="0" w:qFormat="1"/>
    <w:lsdException w:name="Block Text" w:uiPriority="0" w:qFormat="1"/>
    <w:lsdException w:name="Hyperlink" w:qFormat="1"/>
    <w:lsdException w:name="FollowedHyperlink" w:uiPriority="0" w:qFormat="1"/>
    <w:lsdException w:name="Strong" w:semiHidden="0" w:uiPriority="0" w:unhideWhenUsed="0" w:qFormat="1"/>
    <w:lsdException w:name="Emphasis" w:semiHidden="0" w:uiPriority="0" w:unhideWhenUsed="0" w:qFormat="1"/>
    <w:lsdException w:name="Document Map" w:uiPriority="0" w:qFormat="1"/>
    <w:lsdException w:name="Plain Text" w:qFormat="1"/>
    <w:lsdException w:name="Normal (Web)" w:qFormat="1"/>
    <w:lsdException w:name="HTML Cite" w:uiPriority="0" w:qFormat="1"/>
    <w:lsdException w:name="HTML Code" w:uiPriority="0" w:qFormat="1"/>
    <w:lsdException w:name="HTML Definition" w:uiPriority="0" w:qFormat="1"/>
    <w:lsdException w:name="HTML Keyboard" w:uiPriority="0" w:qFormat="1"/>
    <w:lsdException w:name="HTML Sample" w:uiPriority="0" w:qFormat="1"/>
    <w:lsdException w:name="HTML Variable" w:uiPriority="0" w:qFormat="1"/>
    <w:lsdException w:name="annotation subject" w:uiPriority="0" w:qFormat="1"/>
    <w:lsdException w:name="Balloon Text"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6F456B"/>
    <w:pPr>
      <w:widowControl w:val="0"/>
      <w:jc w:val="both"/>
    </w:pPr>
    <w:rPr>
      <w:kern w:val="2"/>
      <w:sz w:val="21"/>
      <w:szCs w:val="24"/>
    </w:rPr>
  </w:style>
  <w:style w:type="paragraph" w:styleId="1">
    <w:name w:val="heading 1"/>
    <w:basedOn w:val="a"/>
    <w:next w:val="a"/>
    <w:link w:val="1Char"/>
    <w:uiPriority w:val="9"/>
    <w:qFormat/>
    <w:rsid w:val="00C6692D"/>
    <w:pPr>
      <w:keepNext/>
      <w:keepLines/>
      <w:spacing w:before="340" w:after="330" w:line="578" w:lineRule="auto"/>
      <w:outlineLvl w:val="0"/>
    </w:pPr>
    <w:rPr>
      <w:b/>
      <w:bCs/>
      <w:kern w:val="44"/>
      <w:sz w:val="44"/>
      <w:szCs w:val="44"/>
    </w:rPr>
  </w:style>
  <w:style w:type="paragraph" w:styleId="2">
    <w:name w:val="heading 2"/>
    <w:basedOn w:val="a"/>
    <w:next w:val="a"/>
    <w:link w:val="2Char"/>
    <w:unhideWhenUsed/>
    <w:qFormat/>
    <w:rsid w:val="00C6692D"/>
    <w:pPr>
      <w:keepNext/>
      <w:keepLines/>
      <w:spacing w:before="260" w:after="260" w:line="416" w:lineRule="auto"/>
      <w:outlineLvl w:val="1"/>
    </w:pPr>
    <w:rPr>
      <w:rFonts w:ascii="Cambria" w:hAnsi="Cambria" w:cstheme="majorBidi"/>
      <w:b/>
      <w:bCs/>
      <w:kern w:val="0"/>
      <w:sz w:val="32"/>
      <w:szCs w:val="32"/>
    </w:rPr>
  </w:style>
  <w:style w:type="paragraph" w:styleId="3">
    <w:name w:val="heading 3"/>
    <w:basedOn w:val="a"/>
    <w:next w:val="a"/>
    <w:link w:val="3Char"/>
    <w:unhideWhenUsed/>
    <w:qFormat/>
    <w:rsid w:val="00C6692D"/>
    <w:pPr>
      <w:keepNext/>
      <w:keepLines/>
      <w:spacing w:before="260" w:after="260" w:line="416" w:lineRule="auto"/>
      <w:outlineLvl w:val="2"/>
    </w:pPr>
    <w:rPr>
      <w:b/>
      <w:bCs/>
      <w:kern w:val="0"/>
      <w:sz w:val="32"/>
      <w:szCs w:val="32"/>
    </w:rPr>
  </w:style>
  <w:style w:type="paragraph" w:styleId="4">
    <w:name w:val="heading 4"/>
    <w:basedOn w:val="a"/>
    <w:next w:val="a"/>
    <w:link w:val="4Char"/>
    <w:uiPriority w:val="9"/>
    <w:qFormat/>
    <w:rsid w:val="00C6692D"/>
    <w:pPr>
      <w:keepNext/>
      <w:keepLines/>
      <w:spacing w:before="280" w:after="290" w:line="376" w:lineRule="auto"/>
      <w:outlineLvl w:val="3"/>
    </w:pPr>
    <w:rPr>
      <w:rFonts w:ascii="Arial" w:eastAsia="黑体" w:hAnsi="Arial"/>
      <w:b/>
      <w:bCs/>
      <w:sz w:val="28"/>
      <w:szCs w:val="28"/>
    </w:rPr>
  </w:style>
  <w:style w:type="paragraph" w:styleId="5">
    <w:name w:val="heading 5"/>
    <w:basedOn w:val="a"/>
    <w:next w:val="a1"/>
    <w:link w:val="5Char"/>
    <w:uiPriority w:val="9"/>
    <w:qFormat/>
    <w:rsid w:val="00C6692D"/>
    <w:pPr>
      <w:keepNext/>
      <w:keepLines/>
      <w:spacing w:before="280" w:after="290" w:line="376" w:lineRule="auto"/>
      <w:ind w:left="2520" w:hanging="420"/>
      <w:outlineLvl w:val="4"/>
    </w:pPr>
    <w:rPr>
      <w:rFonts w:ascii="Calibri" w:hAnsi="Calibri"/>
      <w:b/>
      <w:sz w:val="28"/>
      <w:szCs w:val="20"/>
    </w:rPr>
  </w:style>
  <w:style w:type="paragraph" w:styleId="6">
    <w:name w:val="heading 6"/>
    <w:basedOn w:val="a"/>
    <w:next w:val="a1"/>
    <w:link w:val="6Char"/>
    <w:qFormat/>
    <w:rsid w:val="00C6692D"/>
    <w:pPr>
      <w:keepNext/>
      <w:keepLines/>
      <w:spacing w:before="240" w:after="64" w:line="320" w:lineRule="auto"/>
      <w:ind w:left="2940" w:hanging="420"/>
      <w:outlineLvl w:val="5"/>
    </w:pPr>
    <w:rPr>
      <w:rFonts w:ascii="Arial" w:eastAsia="黑体" w:hAnsi="Arial"/>
      <w:b/>
      <w:sz w:val="24"/>
      <w:szCs w:val="20"/>
    </w:rPr>
  </w:style>
  <w:style w:type="paragraph" w:styleId="7">
    <w:name w:val="heading 7"/>
    <w:basedOn w:val="a"/>
    <w:next w:val="a1"/>
    <w:link w:val="7Char"/>
    <w:qFormat/>
    <w:rsid w:val="00C6692D"/>
    <w:pPr>
      <w:keepNext/>
      <w:keepLines/>
      <w:spacing w:before="240" w:after="64" w:line="320" w:lineRule="auto"/>
      <w:ind w:left="3360" w:hanging="420"/>
      <w:outlineLvl w:val="6"/>
    </w:pPr>
    <w:rPr>
      <w:rFonts w:ascii="Calibri" w:hAnsi="Calibri"/>
      <w:b/>
      <w:sz w:val="24"/>
      <w:szCs w:val="20"/>
    </w:rPr>
  </w:style>
  <w:style w:type="paragraph" w:styleId="8">
    <w:name w:val="heading 8"/>
    <w:basedOn w:val="a"/>
    <w:next w:val="a1"/>
    <w:link w:val="8Char"/>
    <w:qFormat/>
    <w:rsid w:val="00C6692D"/>
    <w:pPr>
      <w:keepNext/>
      <w:keepLines/>
      <w:spacing w:before="240" w:after="64" w:line="320" w:lineRule="auto"/>
      <w:ind w:left="3780" w:hanging="420"/>
      <w:outlineLvl w:val="7"/>
    </w:pPr>
    <w:rPr>
      <w:rFonts w:ascii="Arial" w:eastAsia="黑体" w:hAnsi="Arial"/>
      <w:sz w:val="24"/>
      <w:szCs w:val="20"/>
    </w:rPr>
  </w:style>
  <w:style w:type="paragraph" w:styleId="9">
    <w:name w:val="heading 9"/>
    <w:basedOn w:val="a"/>
    <w:next w:val="a1"/>
    <w:link w:val="9Char"/>
    <w:qFormat/>
    <w:rsid w:val="00C6692D"/>
    <w:pPr>
      <w:keepNext/>
      <w:keepLines/>
      <w:spacing w:before="240" w:after="64" w:line="320" w:lineRule="auto"/>
      <w:ind w:left="4200" w:hanging="420"/>
      <w:outlineLvl w:val="8"/>
    </w:pPr>
    <w:rPr>
      <w:rFonts w:ascii="Arial" w:eastAsia="黑体" w:hAnsi="Arial"/>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0">
    <w:name w:val="正文缩进1"/>
    <w:basedOn w:val="a"/>
    <w:qFormat/>
    <w:rsid w:val="00C6692D"/>
    <w:pPr>
      <w:spacing w:line="360" w:lineRule="auto"/>
      <w:ind w:firstLineChars="200" w:firstLine="420"/>
    </w:pPr>
  </w:style>
  <w:style w:type="paragraph" w:customStyle="1" w:styleId="a5">
    <w:name w:val="章节"/>
    <w:basedOn w:val="a"/>
    <w:qFormat/>
    <w:rsid w:val="00C6692D"/>
    <w:pPr>
      <w:jc w:val="center"/>
    </w:pPr>
    <w:rPr>
      <w:rFonts w:ascii="Century Gothic" w:eastAsia="方正书宋简体" w:hAnsi="Century Gothic"/>
      <w:b/>
      <w:sz w:val="24"/>
      <w:szCs w:val="22"/>
    </w:rPr>
  </w:style>
  <w:style w:type="paragraph" w:customStyle="1" w:styleId="TableParagraph">
    <w:name w:val="Table Paragraph"/>
    <w:basedOn w:val="a"/>
    <w:uiPriority w:val="1"/>
    <w:qFormat/>
    <w:rsid w:val="00C6692D"/>
    <w:rPr>
      <w:rFonts w:ascii="宋体" w:hAnsi="宋体" w:cs="宋体"/>
      <w:lang w:val="zh-CN" w:bidi="zh-CN"/>
    </w:rPr>
  </w:style>
  <w:style w:type="paragraph" w:customStyle="1" w:styleId="a6">
    <w:name w:val="目录"/>
    <w:basedOn w:val="a"/>
    <w:qFormat/>
    <w:rsid w:val="00C6692D"/>
    <w:pPr>
      <w:widowControl/>
      <w:jc w:val="center"/>
    </w:pPr>
    <w:rPr>
      <w:rFonts w:ascii="宋体"/>
      <w:b/>
      <w:kern w:val="0"/>
      <w:sz w:val="36"/>
      <w:szCs w:val="20"/>
    </w:rPr>
  </w:style>
  <w:style w:type="paragraph" w:customStyle="1" w:styleId="WPSOffice1">
    <w:name w:val="WPSOffice手动目录 1"/>
    <w:qFormat/>
    <w:rsid w:val="00C6692D"/>
  </w:style>
  <w:style w:type="paragraph" w:customStyle="1" w:styleId="WPSOffice2">
    <w:name w:val="WPSOffice手动目录 2"/>
    <w:qFormat/>
    <w:rsid w:val="00C6692D"/>
    <w:pPr>
      <w:ind w:leftChars="200" w:left="200"/>
    </w:pPr>
  </w:style>
  <w:style w:type="paragraph" w:customStyle="1" w:styleId="WPSOffice3">
    <w:name w:val="WPSOffice手动目录 3"/>
    <w:qFormat/>
    <w:rsid w:val="00C6692D"/>
    <w:pPr>
      <w:ind w:leftChars="400" w:left="400"/>
    </w:pPr>
  </w:style>
  <w:style w:type="paragraph" w:customStyle="1" w:styleId="378020">
    <w:name w:val="样式 标题 3 + (中文) 黑体 小四 非加粗 段前: 7.8 磅 段后: 0 磅 行距: 固定值 20 磅"/>
    <w:basedOn w:val="3"/>
    <w:qFormat/>
    <w:rsid w:val="00C6692D"/>
    <w:pPr>
      <w:spacing w:before="0" w:line="400" w:lineRule="exact"/>
    </w:pPr>
    <w:rPr>
      <w:rFonts w:eastAsia="黑体"/>
      <w:b w:val="0"/>
      <w:bCs w:val="0"/>
      <w:kern w:val="2"/>
      <w:sz w:val="24"/>
    </w:rPr>
  </w:style>
  <w:style w:type="character" w:customStyle="1" w:styleId="3Char">
    <w:name w:val="标题 3 Char"/>
    <w:link w:val="3"/>
    <w:qFormat/>
    <w:rsid w:val="00C6692D"/>
    <w:rPr>
      <w:b/>
      <w:bCs/>
      <w:sz w:val="32"/>
      <w:szCs w:val="32"/>
    </w:rPr>
  </w:style>
  <w:style w:type="paragraph" w:customStyle="1" w:styleId="Char">
    <w:name w:val="Char"/>
    <w:basedOn w:val="a"/>
    <w:qFormat/>
    <w:rsid w:val="00C6692D"/>
    <w:pPr>
      <w:widowControl/>
      <w:spacing w:line="240" w:lineRule="exact"/>
      <w:jc w:val="left"/>
    </w:pPr>
    <w:rPr>
      <w:szCs w:val="20"/>
    </w:rPr>
  </w:style>
  <w:style w:type="paragraph" w:customStyle="1" w:styleId="11">
    <w:name w:val="普通(网站)1"/>
    <w:basedOn w:val="a"/>
    <w:qFormat/>
    <w:rsid w:val="00C6692D"/>
    <w:pPr>
      <w:widowControl/>
      <w:spacing w:beforeAutospacing="1" w:afterAutospacing="1" w:line="360" w:lineRule="auto"/>
      <w:ind w:firstLineChars="200" w:firstLine="200"/>
      <w:jc w:val="left"/>
    </w:pPr>
    <w:rPr>
      <w:rFonts w:ascii="宋体"/>
      <w:kern w:val="0"/>
      <w:sz w:val="24"/>
      <w:szCs w:val="20"/>
    </w:rPr>
  </w:style>
  <w:style w:type="paragraph" w:customStyle="1" w:styleId="a7">
    <w:name w:val="通用控制"/>
    <w:basedOn w:val="a"/>
    <w:qFormat/>
    <w:rsid w:val="00C6692D"/>
    <w:pPr>
      <w:adjustRightInd w:val="0"/>
      <w:snapToGrid w:val="0"/>
      <w:spacing w:beforeLines="50" w:line="360" w:lineRule="auto"/>
      <w:ind w:left="840" w:hanging="420"/>
    </w:pPr>
    <w:rPr>
      <w:rFonts w:ascii="黑体" w:eastAsia="黑体" w:hAnsi="黑体"/>
      <w:sz w:val="24"/>
    </w:rPr>
  </w:style>
  <w:style w:type="paragraph" w:customStyle="1" w:styleId="Style31">
    <w:name w:val="_Style 31"/>
    <w:basedOn w:val="a"/>
    <w:next w:val="a8"/>
    <w:uiPriority w:val="34"/>
    <w:qFormat/>
    <w:rsid w:val="00C6692D"/>
    <w:pPr>
      <w:spacing w:line="360" w:lineRule="auto"/>
      <w:ind w:firstLineChars="200" w:firstLine="420"/>
      <w:jc w:val="left"/>
    </w:pPr>
    <w:rPr>
      <w:sz w:val="24"/>
    </w:rPr>
  </w:style>
  <w:style w:type="paragraph" w:styleId="a8">
    <w:name w:val="List Paragraph"/>
    <w:basedOn w:val="a"/>
    <w:uiPriority w:val="99"/>
    <w:qFormat/>
    <w:rsid w:val="00C6692D"/>
    <w:pPr>
      <w:ind w:left="1230" w:hanging="527"/>
    </w:pPr>
    <w:rPr>
      <w:rFonts w:ascii="宋体" w:hAnsi="宋体" w:cs="宋体"/>
      <w:lang w:val="zh-CN" w:bidi="zh-CN"/>
    </w:rPr>
  </w:style>
  <w:style w:type="paragraph" w:customStyle="1" w:styleId="111">
    <w:name w:val="列出段落111"/>
    <w:basedOn w:val="a"/>
    <w:uiPriority w:val="34"/>
    <w:qFormat/>
    <w:rsid w:val="00C6692D"/>
    <w:pPr>
      <w:ind w:firstLine="420"/>
    </w:pPr>
    <w:rPr>
      <w:szCs w:val="20"/>
    </w:rPr>
  </w:style>
  <w:style w:type="paragraph" w:customStyle="1" w:styleId="12">
    <w:name w:val="列出段落1"/>
    <w:basedOn w:val="a"/>
    <w:uiPriority w:val="34"/>
    <w:qFormat/>
    <w:rsid w:val="00C6692D"/>
    <w:pPr>
      <w:ind w:firstLine="420"/>
    </w:pPr>
    <w:rPr>
      <w:szCs w:val="20"/>
    </w:rPr>
  </w:style>
  <w:style w:type="paragraph" w:customStyle="1" w:styleId="2TimesNewRoman5020">
    <w:name w:val="样式 标题 2 + Times New Roman 四号 非加粗 段前: 5 磅 段后: 0 磅 行距: 固定值 20..."/>
    <w:basedOn w:val="2"/>
    <w:qFormat/>
    <w:rsid w:val="00C6692D"/>
    <w:pPr>
      <w:spacing w:before="100" w:after="0" w:line="400" w:lineRule="exact"/>
    </w:pPr>
    <w:rPr>
      <w:rFonts w:ascii="Times New Roman" w:hAnsi="Times New Roman" w:cs="宋体"/>
      <w:b w:val="0"/>
      <w:bCs w:val="0"/>
      <w:kern w:val="2"/>
      <w:sz w:val="28"/>
      <w:szCs w:val="20"/>
    </w:rPr>
  </w:style>
  <w:style w:type="character" w:customStyle="1" w:styleId="2Char">
    <w:name w:val="标题 2 Char"/>
    <w:link w:val="2"/>
    <w:qFormat/>
    <w:rsid w:val="00C6692D"/>
    <w:rPr>
      <w:rFonts w:ascii="Cambria" w:hAnsi="Cambria" w:cstheme="majorBidi"/>
      <w:b/>
      <w:bCs/>
      <w:sz w:val="32"/>
      <w:szCs w:val="32"/>
    </w:rPr>
  </w:style>
  <w:style w:type="character" w:customStyle="1" w:styleId="layui-layer-tabnow">
    <w:name w:val="layui-layer-tabnow"/>
    <w:basedOn w:val="a2"/>
    <w:qFormat/>
    <w:rsid w:val="00C6692D"/>
    <w:rPr>
      <w:bdr w:val="single" w:sz="2" w:space="0" w:color="CCCCCC"/>
      <w:shd w:val="clear" w:color="auto" w:fill="FFFFFF"/>
    </w:rPr>
  </w:style>
  <w:style w:type="character" w:customStyle="1" w:styleId="first-child">
    <w:name w:val="first-child"/>
    <w:basedOn w:val="a2"/>
    <w:qFormat/>
    <w:rsid w:val="00C6692D"/>
  </w:style>
  <w:style w:type="character" w:customStyle="1" w:styleId="layui-laypage-curr">
    <w:name w:val="layui-laypage-curr"/>
    <w:basedOn w:val="a2"/>
    <w:qFormat/>
    <w:rsid w:val="00C6692D"/>
  </w:style>
  <w:style w:type="character" w:customStyle="1" w:styleId="Char0">
    <w:name w:val="文档结构图 Char"/>
    <w:basedOn w:val="a2"/>
    <w:qFormat/>
    <w:rsid w:val="00C6692D"/>
    <w:rPr>
      <w:rFonts w:ascii="Calibri" w:hAnsi="Calibri"/>
      <w:kern w:val="2"/>
      <w:sz w:val="21"/>
      <w:szCs w:val="24"/>
      <w:shd w:val="clear" w:color="auto" w:fill="000080"/>
    </w:rPr>
  </w:style>
  <w:style w:type="character" w:customStyle="1" w:styleId="Char1">
    <w:name w:val="批注文字 Char"/>
    <w:qFormat/>
    <w:rsid w:val="00C6692D"/>
    <w:rPr>
      <w:rFonts w:ascii="Calibri" w:hAnsi="Calibri"/>
      <w:kern w:val="2"/>
      <w:sz w:val="21"/>
      <w:szCs w:val="24"/>
    </w:rPr>
  </w:style>
  <w:style w:type="paragraph" w:customStyle="1" w:styleId="Blockquote">
    <w:name w:val="Blockquote"/>
    <w:basedOn w:val="a"/>
    <w:link w:val="BlockquoteCharChar"/>
    <w:qFormat/>
    <w:rsid w:val="00C6692D"/>
    <w:pPr>
      <w:autoSpaceDE w:val="0"/>
      <w:autoSpaceDN w:val="0"/>
      <w:adjustRightInd w:val="0"/>
      <w:spacing w:before="100" w:after="100"/>
      <w:ind w:left="360" w:right="360"/>
      <w:jc w:val="left"/>
    </w:pPr>
    <w:rPr>
      <w:kern w:val="0"/>
      <w:sz w:val="24"/>
      <w:szCs w:val="20"/>
    </w:rPr>
  </w:style>
  <w:style w:type="character" w:customStyle="1" w:styleId="BlockquoteCharChar">
    <w:name w:val="Blockquote Char Char"/>
    <w:link w:val="Blockquote"/>
    <w:qFormat/>
    <w:rsid w:val="00C6692D"/>
    <w:rPr>
      <w:sz w:val="24"/>
    </w:rPr>
  </w:style>
  <w:style w:type="paragraph" w:customStyle="1" w:styleId="110">
    <w:name w:val="列出段落11"/>
    <w:basedOn w:val="a"/>
    <w:uiPriority w:val="1"/>
    <w:qFormat/>
    <w:rsid w:val="00C6692D"/>
    <w:pPr>
      <w:ind w:left="151"/>
    </w:pPr>
    <w:rPr>
      <w:rFonts w:ascii="Calibri" w:hAnsi="Calibri"/>
    </w:rPr>
  </w:style>
  <w:style w:type="paragraph" w:customStyle="1" w:styleId="A9">
    <w:name w:val="正文 A"/>
    <w:qFormat/>
    <w:rsid w:val="00C6692D"/>
    <w:pPr>
      <w:widowControl w:val="0"/>
      <w:jc w:val="both"/>
    </w:pPr>
    <w:rPr>
      <w:rFonts w:eastAsia="Arial Unicode MS" w:cs="Arial Unicode MS"/>
      <w:color w:val="000000"/>
      <w:kern w:val="2"/>
      <w:sz w:val="21"/>
      <w:szCs w:val="21"/>
    </w:rPr>
  </w:style>
  <w:style w:type="character" w:customStyle="1" w:styleId="CharCharChar22">
    <w:name w:val="Char Char Char22"/>
    <w:qFormat/>
    <w:rsid w:val="00C6692D"/>
    <w:rPr>
      <w:rFonts w:eastAsia="宋体"/>
      <w:kern w:val="2"/>
      <w:sz w:val="28"/>
      <w:szCs w:val="24"/>
      <w:lang w:val="en-US" w:eastAsia="zh-CN" w:bidi="ar-SA"/>
    </w:rPr>
  </w:style>
  <w:style w:type="character" w:customStyle="1" w:styleId="Char2">
    <w:name w:val="纯文本 Char"/>
    <w:uiPriority w:val="99"/>
    <w:qFormat/>
    <w:rsid w:val="00C6692D"/>
    <w:rPr>
      <w:rFonts w:ascii="宋体" w:hAnsi="Courier New" w:cs="Courier New"/>
      <w:kern w:val="2"/>
      <w:sz w:val="21"/>
      <w:szCs w:val="21"/>
    </w:rPr>
  </w:style>
  <w:style w:type="character" w:customStyle="1" w:styleId="ttag">
    <w:name w:val="t_tag"/>
    <w:qFormat/>
    <w:rsid w:val="00C6692D"/>
  </w:style>
  <w:style w:type="paragraph" w:customStyle="1" w:styleId="120">
    <w:name w:val="列出段落12"/>
    <w:basedOn w:val="a"/>
    <w:uiPriority w:val="34"/>
    <w:qFormat/>
    <w:rsid w:val="00C6692D"/>
    <w:pPr>
      <w:ind w:firstLineChars="200" w:firstLine="420"/>
    </w:pPr>
    <w:rPr>
      <w:rFonts w:ascii="Calibri" w:hAnsi="Calibri"/>
    </w:rPr>
  </w:style>
  <w:style w:type="paragraph" w:customStyle="1" w:styleId="TOC1">
    <w:name w:val="TOC 标题1"/>
    <w:basedOn w:val="1"/>
    <w:next w:val="a"/>
    <w:uiPriority w:val="39"/>
    <w:unhideWhenUsed/>
    <w:qFormat/>
    <w:rsid w:val="00C6692D"/>
    <w:pPr>
      <w:widowControl/>
      <w:spacing w:before="480" w:after="0" w:line="276" w:lineRule="auto"/>
      <w:jc w:val="left"/>
      <w:outlineLvl w:val="9"/>
    </w:pPr>
    <w:rPr>
      <w:rFonts w:ascii="Cambria" w:hAnsi="Cambria"/>
      <w:color w:val="365F90"/>
      <w:kern w:val="0"/>
      <w:sz w:val="28"/>
      <w:szCs w:val="28"/>
    </w:rPr>
  </w:style>
  <w:style w:type="character" w:customStyle="1" w:styleId="1Char">
    <w:name w:val="标题 1 Char"/>
    <w:basedOn w:val="a2"/>
    <w:link w:val="1"/>
    <w:uiPriority w:val="9"/>
    <w:rsid w:val="00C6692D"/>
    <w:rPr>
      <w:b/>
      <w:bCs/>
      <w:kern w:val="44"/>
      <w:sz w:val="44"/>
      <w:szCs w:val="44"/>
    </w:rPr>
  </w:style>
  <w:style w:type="paragraph" w:customStyle="1" w:styleId="DecimalAligned">
    <w:name w:val="Decimal Aligned"/>
    <w:basedOn w:val="a"/>
    <w:qFormat/>
    <w:rsid w:val="00C6692D"/>
    <w:pPr>
      <w:widowControl/>
      <w:tabs>
        <w:tab w:val="decimal" w:pos="360"/>
      </w:tabs>
      <w:spacing w:after="200" w:line="276" w:lineRule="auto"/>
      <w:jc w:val="left"/>
    </w:pPr>
    <w:rPr>
      <w:rFonts w:ascii="Calibri" w:hAnsi="Calibri"/>
      <w:kern w:val="0"/>
      <w:sz w:val="22"/>
      <w:szCs w:val="22"/>
    </w:rPr>
  </w:style>
  <w:style w:type="paragraph" w:customStyle="1" w:styleId="20">
    <w:name w:val="列出段落2"/>
    <w:basedOn w:val="a"/>
    <w:uiPriority w:val="34"/>
    <w:qFormat/>
    <w:rsid w:val="00C6692D"/>
    <w:pPr>
      <w:ind w:firstLineChars="200" w:firstLine="420"/>
    </w:pPr>
    <w:rPr>
      <w:rFonts w:ascii="Calibri" w:hAnsi="Calibri"/>
      <w:sz w:val="24"/>
      <w:szCs w:val="22"/>
    </w:rPr>
  </w:style>
  <w:style w:type="paragraph" w:styleId="a0">
    <w:name w:val="Block Text"/>
    <w:basedOn w:val="a"/>
    <w:qFormat/>
    <w:rsid w:val="00C6692D"/>
    <w:pPr>
      <w:adjustRightInd w:val="0"/>
      <w:ind w:left="420" w:right="33"/>
      <w:textAlignment w:val="baseline"/>
    </w:pPr>
    <w:rPr>
      <w:sz w:val="24"/>
    </w:rPr>
  </w:style>
  <w:style w:type="character" w:customStyle="1" w:styleId="4Char">
    <w:name w:val="标题 4 Char"/>
    <w:link w:val="4"/>
    <w:uiPriority w:val="9"/>
    <w:rsid w:val="00C6692D"/>
    <w:rPr>
      <w:rFonts w:ascii="Arial" w:eastAsia="黑体" w:hAnsi="Arial"/>
      <w:b/>
      <w:bCs/>
      <w:kern w:val="2"/>
      <w:sz w:val="28"/>
      <w:szCs w:val="28"/>
    </w:rPr>
  </w:style>
  <w:style w:type="character" w:customStyle="1" w:styleId="5Char">
    <w:name w:val="标题 5 Char"/>
    <w:basedOn w:val="a2"/>
    <w:link w:val="5"/>
    <w:uiPriority w:val="9"/>
    <w:rsid w:val="00C6692D"/>
    <w:rPr>
      <w:rFonts w:ascii="Calibri" w:hAnsi="Calibri"/>
      <w:b/>
      <w:kern w:val="2"/>
      <w:sz w:val="28"/>
    </w:rPr>
  </w:style>
  <w:style w:type="paragraph" w:styleId="a1">
    <w:name w:val="Normal Indent"/>
    <w:basedOn w:val="a"/>
    <w:qFormat/>
    <w:rsid w:val="00C6692D"/>
    <w:pPr>
      <w:ind w:firstLine="420"/>
    </w:pPr>
  </w:style>
  <w:style w:type="character" w:customStyle="1" w:styleId="6Char">
    <w:name w:val="标题 6 Char"/>
    <w:basedOn w:val="a2"/>
    <w:link w:val="6"/>
    <w:rsid w:val="00C6692D"/>
    <w:rPr>
      <w:rFonts w:ascii="Arial" w:eastAsia="黑体" w:hAnsi="Arial"/>
      <w:b/>
      <w:kern w:val="2"/>
      <w:sz w:val="24"/>
    </w:rPr>
  </w:style>
  <w:style w:type="character" w:customStyle="1" w:styleId="7Char">
    <w:name w:val="标题 7 Char"/>
    <w:basedOn w:val="a2"/>
    <w:link w:val="7"/>
    <w:rsid w:val="00C6692D"/>
    <w:rPr>
      <w:rFonts w:ascii="Calibri" w:hAnsi="Calibri"/>
      <w:b/>
      <w:kern w:val="2"/>
      <w:sz w:val="24"/>
    </w:rPr>
  </w:style>
  <w:style w:type="character" w:customStyle="1" w:styleId="8Char">
    <w:name w:val="标题 8 Char"/>
    <w:basedOn w:val="a2"/>
    <w:link w:val="8"/>
    <w:rsid w:val="00C6692D"/>
    <w:rPr>
      <w:rFonts w:ascii="Arial" w:eastAsia="黑体" w:hAnsi="Arial"/>
      <w:kern w:val="2"/>
      <w:sz w:val="24"/>
    </w:rPr>
  </w:style>
  <w:style w:type="character" w:customStyle="1" w:styleId="9Char">
    <w:name w:val="标题 9 Char"/>
    <w:basedOn w:val="a2"/>
    <w:link w:val="9"/>
    <w:rsid w:val="00C6692D"/>
    <w:rPr>
      <w:rFonts w:ascii="Arial" w:eastAsia="黑体" w:hAnsi="Arial"/>
      <w:kern w:val="2"/>
      <w:sz w:val="21"/>
    </w:rPr>
  </w:style>
  <w:style w:type="paragraph" w:styleId="13">
    <w:name w:val="toc 1"/>
    <w:basedOn w:val="a"/>
    <w:next w:val="a"/>
    <w:link w:val="1Char0"/>
    <w:uiPriority w:val="39"/>
    <w:unhideWhenUsed/>
    <w:qFormat/>
    <w:rsid w:val="00C6692D"/>
    <w:pPr>
      <w:widowControl/>
      <w:spacing w:after="100" w:line="276" w:lineRule="auto"/>
      <w:jc w:val="left"/>
    </w:pPr>
    <w:rPr>
      <w:rFonts w:ascii="Calibri" w:hAnsi="Calibri"/>
      <w:kern w:val="0"/>
      <w:sz w:val="22"/>
      <w:szCs w:val="22"/>
    </w:rPr>
  </w:style>
  <w:style w:type="character" w:customStyle="1" w:styleId="1Char0">
    <w:name w:val="目录 1 Char"/>
    <w:link w:val="13"/>
    <w:uiPriority w:val="39"/>
    <w:rsid w:val="00C6692D"/>
    <w:rPr>
      <w:rFonts w:ascii="Calibri" w:hAnsi="Calibri"/>
      <w:sz w:val="22"/>
      <w:szCs w:val="22"/>
    </w:rPr>
  </w:style>
  <w:style w:type="paragraph" w:styleId="21">
    <w:name w:val="toc 2"/>
    <w:basedOn w:val="a"/>
    <w:next w:val="a"/>
    <w:uiPriority w:val="39"/>
    <w:unhideWhenUsed/>
    <w:qFormat/>
    <w:rsid w:val="00C6692D"/>
    <w:pPr>
      <w:widowControl/>
      <w:spacing w:after="100" w:line="276" w:lineRule="auto"/>
      <w:ind w:left="220"/>
      <w:jc w:val="left"/>
    </w:pPr>
    <w:rPr>
      <w:rFonts w:ascii="Calibri" w:hAnsi="Calibri"/>
      <w:kern w:val="0"/>
      <w:sz w:val="22"/>
      <w:szCs w:val="22"/>
    </w:rPr>
  </w:style>
  <w:style w:type="paragraph" w:styleId="30">
    <w:name w:val="toc 3"/>
    <w:basedOn w:val="a"/>
    <w:next w:val="a"/>
    <w:uiPriority w:val="39"/>
    <w:unhideWhenUsed/>
    <w:qFormat/>
    <w:rsid w:val="00C6692D"/>
    <w:pPr>
      <w:widowControl/>
      <w:spacing w:after="100" w:line="276" w:lineRule="auto"/>
      <w:ind w:left="440"/>
      <w:jc w:val="left"/>
    </w:pPr>
    <w:rPr>
      <w:rFonts w:ascii="Calibri" w:hAnsi="Calibri"/>
      <w:kern w:val="0"/>
      <w:sz w:val="22"/>
      <w:szCs w:val="22"/>
    </w:rPr>
  </w:style>
  <w:style w:type="paragraph" w:styleId="aa">
    <w:name w:val="annotation text"/>
    <w:basedOn w:val="a"/>
    <w:link w:val="Char10"/>
    <w:qFormat/>
    <w:rsid w:val="00C6692D"/>
    <w:pPr>
      <w:adjustRightInd w:val="0"/>
      <w:spacing w:line="360" w:lineRule="atLeast"/>
    </w:pPr>
    <w:rPr>
      <w:sz w:val="24"/>
    </w:rPr>
  </w:style>
  <w:style w:type="character" w:customStyle="1" w:styleId="Char10">
    <w:name w:val="批注文字 Char1"/>
    <w:basedOn w:val="a2"/>
    <w:link w:val="aa"/>
    <w:qFormat/>
    <w:rsid w:val="00C6692D"/>
    <w:rPr>
      <w:kern w:val="2"/>
      <w:sz w:val="24"/>
      <w:szCs w:val="24"/>
    </w:rPr>
  </w:style>
  <w:style w:type="paragraph" w:styleId="ab">
    <w:name w:val="header"/>
    <w:basedOn w:val="a"/>
    <w:link w:val="Char3"/>
    <w:qFormat/>
    <w:rsid w:val="00C6692D"/>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2"/>
    <w:link w:val="ab"/>
    <w:rsid w:val="00C6692D"/>
    <w:rPr>
      <w:kern w:val="2"/>
      <w:sz w:val="18"/>
      <w:szCs w:val="18"/>
    </w:rPr>
  </w:style>
  <w:style w:type="paragraph" w:styleId="ac">
    <w:name w:val="footer"/>
    <w:basedOn w:val="a"/>
    <w:link w:val="Char11"/>
    <w:uiPriority w:val="99"/>
    <w:qFormat/>
    <w:rsid w:val="00C6692D"/>
    <w:pPr>
      <w:tabs>
        <w:tab w:val="center" w:pos="4153"/>
        <w:tab w:val="right" w:pos="8306"/>
      </w:tabs>
      <w:snapToGrid w:val="0"/>
      <w:jc w:val="left"/>
    </w:pPr>
    <w:rPr>
      <w:sz w:val="18"/>
      <w:szCs w:val="18"/>
    </w:rPr>
  </w:style>
  <w:style w:type="character" w:customStyle="1" w:styleId="Char4">
    <w:name w:val="页脚 Char"/>
    <w:basedOn w:val="a2"/>
    <w:uiPriority w:val="99"/>
    <w:semiHidden/>
    <w:rsid w:val="00C6692D"/>
    <w:rPr>
      <w:kern w:val="2"/>
      <w:sz w:val="18"/>
      <w:szCs w:val="18"/>
    </w:rPr>
  </w:style>
  <w:style w:type="character" w:customStyle="1" w:styleId="Char11">
    <w:name w:val="页脚 Char1"/>
    <w:link w:val="ac"/>
    <w:uiPriority w:val="99"/>
    <w:qFormat/>
    <w:rsid w:val="00C6692D"/>
    <w:rPr>
      <w:kern w:val="2"/>
      <w:sz w:val="18"/>
      <w:szCs w:val="18"/>
    </w:rPr>
  </w:style>
  <w:style w:type="paragraph" w:styleId="ad">
    <w:name w:val="caption"/>
    <w:basedOn w:val="a"/>
    <w:next w:val="a"/>
    <w:qFormat/>
    <w:rsid w:val="00C6692D"/>
    <w:rPr>
      <w:rFonts w:ascii="Cambria" w:eastAsia="黑体" w:hAnsi="Cambria"/>
      <w:sz w:val="20"/>
      <w:szCs w:val="20"/>
    </w:rPr>
  </w:style>
  <w:style w:type="character" w:styleId="ae">
    <w:name w:val="annotation reference"/>
    <w:qFormat/>
    <w:rsid w:val="00C6692D"/>
    <w:rPr>
      <w:sz w:val="21"/>
      <w:szCs w:val="21"/>
    </w:rPr>
  </w:style>
  <w:style w:type="character" w:styleId="af">
    <w:name w:val="page number"/>
    <w:basedOn w:val="a2"/>
    <w:qFormat/>
    <w:rsid w:val="00C6692D"/>
  </w:style>
  <w:style w:type="paragraph" w:styleId="af0">
    <w:name w:val="Title"/>
    <w:basedOn w:val="a"/>
    <w:next w:val="a"/>
    <w:link w:val="Char5"/>
    <w:qFormat/>
    <w:rsid w:val="00C6692D"/>
    <w:pPr>
      <w:spacing w:before="240" w:after="60"/>
      <w:jc w:val="center"/>
      <w:outlineLvl w:val="0"/>
    </w:pPr>
    <w:rPr>
      <w:rFonts w:ascii="Cambria" w:hAnsi="Cambria"/>
      <w:b/>
      <w:bCs/>
      <w:sz w:val="32"/>
      <w:szCs w:val="32"/>
    </w:rPr>
  </w:style>
  <w:style w:type="character" w:customStyle="1" w:styleId="Char5">
    <w:name w:val="标题 Char"/>
    <w:basedOn w:val="a2"/>
    <w:link w:val="af0"/>
    <w:rsid w:val="00C6692D"/>
    <w:rPr>
      <w:rFonts w:ascii="Cambria" w:hAnsi="Cambria"/>
      <w:b/>
      <w:bCs/>
      <w:kern w:val="2"/>
      <w:sz w:val="32"/>
      <w:szCs w:val="32"/>
    </w:rPr>
  </w:style>
  <w:style w:type="paragraph" w:styleId="af1">
    <w:name w:val="Body Text"/>
    <w:basedOn w:val="a"/>
    <w:next w:val="a"/>
    <w:link w:val="Char6"/>
    <w:qFormat/>
    <w:rsid w:val="00C6692D"/>
    <w:rPr>
      <w:rFonts w:ascii="宋体" w:hAnsi="宋体" w:cs="宋体"/>
      <w:szCs w:val="21"/>
      <w:lang w:val="zh-CN" w:bidi="zh-CN"/>
    </w:rPr>
  </w:style>
  <w:style w:type="character" w:customStyle="1" w:styleId="Char6">
    <w:name w:val="正文文本 Char"/>
    <w:link w:val="af1"/>
    <w:rsid w:val="00C6692D"/>
    <w:rPr>
      <w:rFonts w:ascii="宋体" w:hAnsi="宋体" w:cs="宋体"/>
      <w:kern w:val="2"/>
      <w:sz w:val="21"/>
      <w:szCs w:val="21"/>
      <w:lang w:val="zh-CN" w:bidi="zh-CN"/>
    </w:rPr>
  </w:style>
  <w:style w:type="paragraph" w:styleId="af2">
    <w:name w:val="Body Text Indent"/>
    <w:basedOn w:val="a"/>
    <w:link w:val="Char12"/>
    <w:qFormat/>
    <w:rsid w:val="00C6692D"/>
    <w:pPr>
      <w:widowControl/>
      <w:overflowPunct w:val="0"/>
      <w:autoSpaceDE w:val="0"/>
      <w:autoSpaceDN w:val="0"/>
      <w:adjustRightInd w:val="0"/>
      <w:spacing w:line="360" w:lineRule="auto"/>
      <w:ind w:firstLine="540"/>
      <w:textAlignment w:val="baseline"/>
    </w:pPr>
    <w:rPr>
      <w:rFonts w:ascii="宋体" w:hAnsi="MS Sans Serif"/>
      <w:spacing w:val="12"/>
      <w:kern w:val="0"/>
      <w:sz w:val="24"/>
      <w:szCs w:val="20"/>
    </w:rPr>
  </w:style>
  <w:style w:type="character" w:customStyle="1" w:styleId="Char7">
    <w:name w:val="正文文本缩进 Char"/>
    <w:basedOn w:val="a2"/>
    <w:uiPriority w:val="99"/>
    <w:semiHidden/>
    <w:rsid w:val="00C6692D"/>
    <w:rPr>
      <w:kern w:val="2"/>
      <w:sz w:val="21"/>
      <w:szCs w:val="24"/>
    </w:rPr>
  </w:style>
  <w:style w:type="character" w:customStyle="1" w:styleId="Char12">
    <w:name w:val="正文文本缩进 Char1"/>
    <w:link w:val="af2"/>
    <w:rsid w:val="00C6692D"/>
    <w:rPr>
      <w:rFonts w:ascii="宋体" w:hAnsi="MS Sans Serif"/>
      <w:spacing w:val="12"/>
      <w:sz w:val="24"/>
    </w:rPr>
  </w:style>
  <w:style w:type="paragraph" w:styleId="af3">
    <w:name w:val="Body Text First Indent"/>
    <w:basedOn w:val="af1"/>
    <w:link w:val="Char8"/>
    <w:qFormat/>
    <w:rsid w:val="00C6692D"/>
    <w:pPr>
      <w:ind w:firstLineChars="100" w:firstLine="420"/>
    </w:pPr>
  </w:style>
  <w:style w:type="character" w:customStyle="1" w:styleId="Char8">
    <w:name w:val="正文首行缩进 Char"/>
    <w:basedOn w:val="Char6"/>
    <w:link w:val="af3"/>
    <w:rsid w:val="00C6692D"/>
    <w:rPr>
      <w:rFonts w:ascii="宋体" w:hAnsi="宋体" w:cs="宋体"/>
      <w:kern w:val="2"/>
      <w:sz w:val="21"/>
      <w:szCs w:val="21"/>
      <w:lang w:val="zh-CN" w:bidi="zh-CN"/>
    </w:rPr>
  </w:style>
  <w:style w:type="paragraph" w:styleId="31">
    <w:name w:val="Body Text 3"/>
    <w:basedOn w:val="a"/>
    <w:link w:val="3Char0"/>
    <w:qFormat/>
    <w:rsid w:val="00C6692D"/>
    <w:rPr>
      <w:rFonts w:ascii="宋体"/>
      <w:sz w:val="24"/>
      <w:szCs w:val="20"/>
    </w:rPr>
  </w:style>
  <w:style w:type="character" w:customStyle="1" w:styleId="3Char0">
    <w:name w:val="正文文本 3 Char"/>
    <w:link w:val="31"/>
    <w:rsid w:val="00C6692D"/>
    <w:rPr>
      <w:rFonts w:ascii="宋体"/>
      <w:kern w:val="2"/>
      <w:sz w:val="24"/>
    </w:rPr>
  </w:style>
  <w:style w:type="paragraph" w:styleId="22">
    <w:name w:val="Body Text Indent 2"/>
    <w:basedOn w:val="a"/>
    <w:next w:val="a"/>
    <w:link w:val="2Char0"/>
    <w:qFormat/>
    <w:rsid w:val="00C6692D"/>
    <w:pPr>
      <w:spacing w:line="400" w:lineRule="exact"/>
      <w:ind w:firstLineChars="196" w:firstLine="572"/>
    </w:pPr>
    <w:rPr>
      <w:rFonts w:ascii="仿宋_GB2312" w:eastAsia="仿宋_GB2312" w:hAnsi="宋体"/>
      <w:sz w:val="30"/>
      <w:szCs w:val="30"/>
    </w:rPr>
  </w:style>
  <w:style w:type="character" w:customStyle="1" w:styleId="2Char0">
    <w:name w:val="正文文本缩进 2 Char"/>
    <w:basedOn w:val="a2"/>
    <w:link w:val="22"/>
    <w:qFormat/>
    <w:rsid w:val="00C6692D"/>
    <w:rPr>
      <w:rFonts w:ascii="仿宋_GB2312" w:eastAsia="仿宋_GB2312" w:hAnsi="宋体"/>
      <w:kern w:val="2"/>
      <w:sz w:val="30"/>
      <w:szCs w:val="30"/>
    </w:rPr>
  </w:style>
  <w:style w:type="character" w:styleId="af4">
    <w:name w:val="Hyperlink"/>
    <w:basedOn w:val="a2"/>
    <w:uiPriority w:val="99"/>
    <w:qFormat/>
    <w:rsid w:val="00C6692D"/>
    <w:rPr>
      <w:color w:val="333333"/>
      <w:u w:val="none"/>
    </w:rPr>
  </w:style>
  <w:style w:type="character" w:styleId="af5">
    <w:name w:val="FollowedHyperlink"/>
    <w:basedOn w:val="a2"/>
    <w:qFormat/>
    <w:rsid w:val="00C6692D"/>
    <w:rPr>
      <w:color w:val="800080"/>
      <w:u w:val="none"/>
    </w:rPr>
  </w:style>
  <w:style w:type="character" w:styleId="af6">
    <w:name w:val="Strong"/>
    <w:basedOn w:val="a2"/>
    <w:qFormat/>
    <w:rsid w:val="00C6692D"/>
    <w:rPr>
      <w:b/>
      <w:bCs/>
    </w:rPr>
  </w:style>
  <w:style w:type="character" w:styleId="af7">
    <w:name w:val="Emphasis"/>
    <w:basedOn w:val="a2"/>
    <w:qFormat/>
    <w:rsid w:val="00C6692D"/>
  </w:style>
  <w:style w:type="paragraph" w:styleId="af8">
    <w:name w:val="Document Map"/>
    <w:basedOn w:val="a"/>
    <w:link w:val="Char13"/>
    <w:qFormat/>
    <w:rsid w:val="00C6692D"/>
    <w:pPr>
      <w:shd w:val="clear" w:color="auto" w:fill="000080"/>
    </w:pPr>
    <w:rPr>
      <w:kern w:val="0"/>
      <w:sz w:val="20"/>
      <w:szCs w:val="20"/>
    </w:rPr>
  </w:style>
  <w:style w:type="character" w:customStyle="1" w:styleId="Char13">
    <w:name w:val="文档结构图 Char1"/>
    <w:link w:val="af8"/>
    <w:qFormat/>
    <w:rsid w:val="00C6692D"/>
    <w:rPr>
      <w:shd w:val="clear" w:color="auto" w:fill="000080"/>
    </w:rPr>
  </w:style>
  <w:style w:type="paragraph" w:styleId="af9">
    <w:name w:val="Plain Text"/>
    <w:basedOn w:val="a"/>
    <w:link w:val="Char14"/>
    <w:uiPriority w:val="99"/>
    <w:qFormat/>
    <w:rsid w:val="00C6692D"/>
    <w:rPr>
      <w:rFonts w:ascii="宋体" w:hAnsi="Courier New" w:cs="Courier New"/>
      <w:szCs w:val="21"/>
    </w:rPr>
  </w:style>
  <w:style w:type="character" w:customStyle="1" w:styleId="Char14">
    <w:name w:val="纯文本 Char1"/>
    <w:link w:val="af9"/>
    <w:uiPriority w:val="99"/>
    <w:rsid w:val="00C6692D"/>
    <w:rPr>
      <w:rFonts w:ascii="宋体" w:hAnsi="Courier New" w:cs="Courier New"/>
      <w:kern w:val="2"/>
      <w:sz w:val="21"/>
      <w:szCs w:val="21"/>
    </w:rPr>
  </w:style>
  <w:style w:type="paragraph" w:styleId="afa">
    <w:name w:val="Normal (Web)"/>
    <w:basedOn w:val="a"/>
    <w:uiPriority w:val="99"/>
    <w:qFormat/>
    <w:rsid w:val="00C6692D"/>
    <w:pPr>
      <w:widowControl/>
      <w:spacing w:before="100" w:beforeAutospacing="1" w:after="100" w:afterAutospacing="1"/>
      <w:jc w:val="left"/>
    </w:pPr>
    <w:rPr>
      <w:rFonts w:ascii="宋体" w:hAnsi="宋体"/>
      <w:kern w:val="0"/>
      <w:sz w:val="24"/>
    </w:rPr>
  </w:style>
  <w:style w:type="character" w:styleId="HTML">
    <w:name w:val="HTML Cite"/>
    <w:basedOn w:val="a2"/>
    <w:qFormat/>
    <w:rsid w:val="00C6692D"/>
  </w:style>
  <w:style w:type="character" w:styleId="HTML0">
    <w:name w:val="HTML Code"/>
    <w:basedOn w:val="a2"/>
    <w:qFormat/>
    <w:rsid w:val="00C6692D"/>
    <w:rPr>
      <w:rFonts w:ascii="Courier New" w:eastAsia="Courier New" w:hAnsi="Courier New" w:cs="Courier New" w:hint="default"/>
      <w:sz w:val="20"/>
    </w:rPr>
  </w:style>
  <w:style w:type="character" w:styleId="HTML1">
    <w:name w:val="HTML Definition"/>
    <w:basedOn w:val="a2"/>
    <w:qFormat/>
    <w:rsid w:val="00C6692D"/>
  </w:style>
  <w:style w:type="character" w:styleId="HTML2">
    <w:name w:val="HTML Keyboard"/>
    <w:basedOn w:val="a2"/>
    <w:qFormat/>
    <w:rsid w:val="00C6692D"/>
    <w:rPr>
      <w:rFonts w:ascii="Courier New" w:eastAsia="Courier New" w:hAnsi="Courier New" w:cs="Courier New" w:hint="default"/>
      <w:sz w:val="20"/>
    </w:rPr>
  </w:style>
  <w:style w:type="character" w:styleId="HTML3">
    <w:name w:val="HTML Sample"/>
    <w:basedOn w:val="a2"/>
    <w:qFormat/>
    <w:rsid w:val="00C6692D"/>
    <w:rPr>
      <w:rFonts w:ascii="Courier New" w:eastAsia="Courier New" w:hAnsi="Courier New" w:cs="Courier New"/>
    </w:rPr>
  </w:style>
  <w:style w:type="character" w:styleId="HTML4">
    <w:name w:val="HTML Variable"/>
    <w:basedOn w:val="a2"/>
    <w:qFormat/>
    <w:rsid w:val="00C6692D"/>
  </w:style>
  <w:style w:type="paragraph" w:styleId="afb">
    <w:name w:val="annotation subject"/>
    <w:basedOn w:val="aa"/>
    <w:next w:val="aa"/>
    <w:link w:val="Char9"/>
    <w:qFormat/>
    <w:rsid w:val="00C6692D"/>
    <w:pPr>
      <w:adjustRightInd/>
      <w:spacing w:line="240" w:lineRule="auto"/>
      <w:jc w:val="left"/>
    </w:pPr>
    <w:rPr>
      <w:rFonts w:ascii="Calibri" w:hAnsi="Calibri"/>
      <w:b/>
      <w:bCs/>
      <w:sz w:val="21"/>
    </w:rPr>
  </w:style>
  <w:style w:type="character" w:customStyle="1" w:styleId="Char9">
    <w:name w:val="批注主题 Char"/>
    <w:basedOn w:val="Char10"/>
    <w:link w:val="afb"/>
    <w:qFormat/>
    <w:rsid w:val="00C6692D"/>
    <w:rPr>
      <w:rFonts w:ascii="Calibri" w:hAnsi="Calibri"/>
      <w:b/>
      <w:bCs/>
      <w:kern w:val="2"/>
      <w:sz w:val="21"/>
      <w:szCs w:val="24"/>
    </w:rPr>
  </w:style>
  <w:style w:type="paragraph" w:styleId="afc">
    <w:name w:val="Balloon Text"/>
    <w:basedOn w:val="a"/>
    <w:link w:val="Chara"/>
    <w:qFormat/>
    <w:rsid w:val="00C6692D"/>
    <w:rPr>
      <w:sz w:val="18"/>
      <w:szCs w:val="18"/>
    </w:rPr>
  </w:style>
  <w:style w:type="character" w:customStyle="1" w:styleId="Chara">
    <w:name w:val="批注框文本 Char"/>
    <w:basedOn w:val="a2"/>
    <w:link w:val="afc"/>
    <w:qFormat/>
    <w:rsid w:val="00C6692D"/>
    <w:rPr>
      <w:kern w:val="2"/>
      <w:sz w:val="18"/>
      <w:szCs w:val="18"/>
    </w:rPr>
  </w:style>
  <w:style w:type="paragraph" w:styleId="afd">
    <w:name w:val="No Spacing"/>
    <w:qFormat/>
    <w:rsid w:val="00C6692D"/>
    <w:pPr>
      <w:widowControl w:val="0"/>
      <w:jc w:val="both"/>
    </w:pPr>
    <w:rPr>
      <w:rFonts w:ascii="Calibri" w:hAnsi="Calibri"/>
      <w:kern w:val="2"/>
      <w:sz w:val="21"/>
      <w:szCs w:val="22"/>
    </w:rPr>
  </w:style>
  <w:style w:type="character" w:styleId="afe">
    <w:name w:val="Subtle Emphasis"/>
    <w:qFormat/>
    <w:rsid w:val="00C6692D"/>
    <w:rPr>
      <w:rFonts w:eastAsia="宋体" w:cs="Times New Roman"/>
      <w:bCs w:val="0"/>
      <w:i/>
      <w:iCs/>
      <w:color w:val="808080"/>
      <w:szCs w:val="22"/>
      <w:lang w:eastAsia="zh-CN"/>
    </w:rPr>
  </w:style>
  <w:style w:type="paragraph" w:styleId="TOC">
    <w:name w:val="TOC Heading"/>
    <w:basedOn w:val="1"/>
    <w:next w:val="a"/>
    <w:uiPriority w:val="39"/>
    <w:qFormat/>
    <w:rsid w:val="00C6692D"/>
    <w:pPr>
      <w:widowControl/>
      <w:spacing w:beforeLines="50" w:before="480" w:afterLines="50" w:after="120" w:line="276" w:lineRule="auto"/>
      <w:jc w:val="left"/>
      <w:outlineLvl w:val="9"/>
    </w:pPr>
    <w:rPr>
      <w:rFonts w:ascii="Cambria" w:hAnsi="Cambria"/>
      <w:b w:val="0"/>
      <w:color w:val="365F91"/>
      <w:kern w:val="0"/>
      <w:sz w:val="30"/>
      <w:szCs w:val="28"/>
    </w:rPr>
  </w:style>
  <w:style w:type="character" w:customStyle="1" w:styleId="2Char1">
    <w:name w:val="标题 2 Char1"/>
    <w:qFormat/>
    <w:rsid w:val="006F456B"/>
    <w:rPr>
      <w:rFonts w:ascii="Arial" w:eastAsia="黑体" w:hAnsi="Arial"/>
      <w:b/>
      <w:sz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uiPriority="0" w:qFormat="1"/>
    <w:lsdException w:name="header" w:uiPriority="0" w:qFormat="1"/>
    <w:lsdException w:name="footer" w:qFormat="1"/>
    <w:lsdException w:name="caption" w:uiPriority="0" w:qFormat="1"/>
    <w:lsdException w:name="annotation reference" w:uiPriority="0" w:qFormat="1"/>
    <w:lsdException w:name="page number" w:uiPriority="0" w:qFormat="1"/>
    <w:lsdException w:name="Title" w:semiHidden="0" w:uiPriority="0" w:unhideWhenUsed="0" w:qFormat="1"/>
    <w:lsdException w:name="Default Paragraph Font" w:uiPriority="1"/>
    <w:lsdException w:name="Body Text" w:qFormat="1"/>
    <w:lsdException w:name="Body Text Indent" w:uiPriority="0" w:qFormat="1"/>
    <w:lsdException w:name="Subtitle" w:semiHidden="0" w:uiPriority="0" w:unhideWhenUsed="0" w:qFormat="1"/>
    <w:lsdException w:name="Body Text First Indent" w:uiPriority="0" w:qFormat="1"/>
    <w:lsdException w:name="Body Text 3" w:uiPriority="0" w:qFormat="1"/>
    <w:lsdException w:name="Body Text Indent 2" w:uiPriority="0" w:qFormat="1"/>
    <w:lsdException w:name="Block Text" w:uiPriority="0" w:qFormat="1"/>
    <w:lsdException w:name="Hyperlink" w:qFormat="1"/>
    <w:lsdException w:name="FollowedHyperlink" w:uiPriority="0" w:qFormat="1"/>
    <w:lsdException w:name="Strong" w:semiHidden="0" w:uiPriority="0" w:unhideWhenUsed="0" w:qFormat="1"/>
    <w:lsdException w:name="Emphasis" w:semiHidden="0" w:uiPriority="0" w:unhideWhenUsed="0" w:qFormat="1"/>
    <w:lsdException w:name="Document Map" w:uiPriority="0" w:qFormat="1"/>
    <w:lsdException w:name="Plain Text" w:qFormat="1"/>
    <w:lsdException w:name="Normal (Web)" w:qFormat="1"/>
    <w:lsdException w:name="HTML Cite" w:uiPriority="0" w:qFormat="1"/>
    <w:lsdException w:name="HTML Code" w:uiPriority="0" w:qFormat="1"/>
    <w:lsdException w:name="HTML Definition" w:uiPriority="0" w:qFormat="1"/>
    <w:lsdException w:name="HTML Keyboard" w:uiPriority="0" w:qFormat="1"/>
    <w:lsdException w:name="HTML Sample" w:uiPriority="0" w:qFormat="1"/>
    <w:lsdException w:name="HTML Variable" w:uiPriority="0" w:qFormat="1"/>
    <w:lsdException w:name="annotation subject" w:uiPriority="0" w:qFormat="1"/>
    <w:lsdException w:name="Balloon Text"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6F456B"/>
    <w:pPr>
      <w:widowControl w:val="0"/>
      <w:jc w:val="both"/>
    </w:pPr>
    <w:rPr>
      <w:kern w:val="2"/>
      <w:sz w:val="21"/>
      <w:szCs w:val="24"/>
    </w:rPr>
  </w:style>
  <w:style w:type="paragraph" w:styleId="1">
    <w:name w:val="heading 1"/>
    <w:basedOn w:val="a"/>
    <w:next w:val="a"/>
    <w:link w:val="1Char"/>
    <w:uiPriority w:val="9"/>
    <w:qFormat/>
    <w:rsid w:val="00C6692D"/>
    <w:pPr>
      <w:keepNext/>
      <w:keepLines/>
      <w:spacing w:before="340" w:after="330" w:line="578" w:lineRule="auto"/>
      <w:outlineLvl w:val="0"/>
    </w:pPr>
    <w:rPr>
      <w:b/>
      <w:bCs/>
      <w:kern w:val="44"/>
      <w:sz w:val="44"/>
      <w:szCs w:val="44"/>
    </w:rPr>
  </w:style>
  <w:style w:type="paragraph" w:styleId="2">
    <w:name w:val="heading 2"/>
    <w:basedOn w:val="a"/>
    <w:next w:val="a"/>
    <w:link w:val="2Char"/>
    <w:unhideWhenUsed/>
    <w:qFormat/>
    <w:rsid w:val="00C6692D"/>
    <w:pPr>
      <w:keepNext/>
      <w:keepLines/>
      <w:spacing w:before="260" w:after="260" w:line="416" w:lineRule="auto"/>
      <w:outlineLvl w:val="1"/>
    </w:pPr>
    <w:rPr>
      <w:rFonts w:ascii="Cambria" w:hAnsi="Cambria" w:cstheme="majorBidi"/>
      <w:b/>
      <w:bCs/>
      <w:kern w:val="0"/>
      <w:sz w:val="32"/>
      <w:szCs w:val="32"/>
    </w:rPr>
  </w:style>
  <w:style w:type="paragraph" w:styleId="3">
    <w:name w:val="heading 3"/>
    <w:basedOn w:val="a"/>
    <w:next w:val="a"/>
    <w:link w:val="3Char"/>
    <w:unhideWhenUsed/>
    <w:qFormat/>
    <w:rsid w:val="00C6692D"/>
    <w:pPr>
      <w:keepNext/>
      <w:keepLines/>
      <w:spacing w:before="260" w:after="260" w:line="416" w:lineRule="auto"/>
      <w:outlineLvl w:val="2"/>
    </w:pPr>
    <w:rPr>
      <w:b/>
      <w:bCs/>
      <w:kern w:val="0"/>
      <w:sz w:val="32"/>
      <w:szCs w:val="32"/>
    </w:rPr>
  </w:style>
  <w:style w:type="paragraph" w:styleId="4">
    <w:name w:val="heading 4"/>
    <w:basedOn w:val="a"/>
    <w:next w:val="a"/>
    <w:link w:val="4Char"/>
    <w:uiPriority w:val="9"/>
    <w:qFormat/>
    <w:rsid w:val="00C6692D"/>
    <w:pPr>
      <w:keepNext/>
      <w:keepLines/>
      <w:spacing w:before="280" w:after="290" w:line="376" w:lineRule="auto"/>
      <w:outlineLvl w:val="3"/>
    </w:pPr>
    <w:rPr>
      <w:rFonts w:ascii="Arial" w:eastAsia="黑体" w:hAnsi="Arial"/>
      <w:b/>
      <w:bCs/>
      <w:sz w:val="28"/>
      <w:szCs w:val="28"/>
    </w:rPr>
  </w:style>
  <w:style w:type="paragraph" w:styleId="5">
    <w:name w:val="heading 5"/>
    <w:basedOn w:val="a"/>
    <w:next w:val="a1"/>
    <w:link w:val="5Char"/>
    <w:uiPriority w:val="9"/>
    <w:qFormat/>
    <w:rsid w:val="00C6692D"/>
    <w:pPr>
      <w:keepNext/>
      <w:keepLines/>
      <w:spacing w:before="280" w:after="290" w:line="376" w:lineRule="auto"/>
      <w:ind w:left="2520" w:hanging="420"/>
      <w:outlineLvl w:val="4"/>
    </w:pPr>
    <w:rPr>
      <w:rFonts w:ascii="Calibri" w:hAnsi="Calibri"/>
      <w:b/>
      <w:sz w:val="28"/>
      <w:szCs w:val="20"/>
    </w:rPr>
  </w:style>
  <w:style w:type="paragraph" w:styleId="6">
    <w:name w:val="heading 6"/>
    <w:basedOn w:val="a"/>
    <w:next w:val="a1"/>
    <w:link w:val="6Char"/>
    <w:qFormat/>
    <w:rsid w:val="00C6692D"/>
    <w:pPr>
      <w:keepNext/>
      <w:keepLines/>
      <w:spacing w:before="240" w:after="64" w:line="320" w:lineRule="auto"/>
      <w:ind w:left="2940" w:hanging="420"/>
      <w:outlineLvl w:val="5"/>
    </w:pPr>
    <w:rPr>
      <w:rFonts w:ascii="Arial" w:eastAsia="黑体" w:hAnsi="Arial"/>
      <w:b/>
      <w:sz w:val="24"/>
      <w:szCs w:val="20"/>
    </w:rPr>
  </w:style>
  <w:style w:type="paragraph" w:styleId="7">
    <w:name w:val="heading 7"/>
    <w:basedOn w:val="a"/>
    <w:next w:val="a1"/>
    <w:link w:val="7Char"/>
    <w:qFormat/>
    <w:rsid w:val="00C6692D"/>
    <w:pPr>
      <w:keepNext/>
      <w:keepLines/>
      <w:spacing w:before="240" w:after="64" w:line="320" w:lineRule="auto"/>
      <w:ind w:left="3360" w:hanging="420"/>
      <w:outlineLvl w:val="6"/>
    </w:pPr>
    <w:rPr>
      <w:rFonts w:ascii="Calibri" w:hAnsi="Calibri"/>
      <w:b/>
      <w:sz w:val="24"/>
      <w:szCs w:val="20"/>
    </w:rPr>
  </w:style>
  <w:style w:type="paragraph" w:styleId="8">
    <w:name w:val="heading 8"/>
    <w:basedOn w:val="a"/>
    <w:next w:val="a1"/>
    <w:link w:val="8Char"/>
    <w:qFormat/>
    <w:rsid w:val="00C6692D"/>
    <w:pPr>
      <w:keepNext/>
      <w:keepLines/>
      <w:spacing w:before="240" w:after="64" w:line="320" w:lineRule="auto"/>
      <w:ind w:left="3780" w:hanging="420"/>
      <w:outlineLvl w:val="7"/>
    </w:pPr>
    <w:rPr>
      <w:rFonts w:ascii="Arial" w:eastAsia="黑体" w:hAnsi="Arial"/>
      <w:sz w:val="24"/>
      <w:szCs w:val="20"/>
    </w:rPr>
  </w:style>
  <w:style w:type="paragraph" w:styleId="9">
    <w:name w:val="heading 9"/>
    <w:basedOn w:val="a"/>
    <w:next w:val="a1"/>
    <w:link w:val="9Char"/>
    <w:qFormat/>
    <w:rsid w:val="00C6692D"/>
    <w:pPr>
      <w:keepNext/>
      <w:keepLines/>
      <w:spacing w:before="240" w:after="64" w:line="320" w:lineRule="auto"/>
      <w:ind w:left="4200" w:hanging="420"/>
      <w:outlineLvl w:val="8"/>
    </w:pPr>
    <w:rPr>
      <w:rFonts w:ascii="Arial" w:eastAsia="黑体" w:hAnsi="Arial"/>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0">
    <w:name w:val="正文缩进1"/>
    <w:basedOn w:val="a"/>
    <w:qFormat/>
    <w:rsid w:val="00C6692D"/>
    <w:pPr>
      <w:spacing w:line="360" w:lineRule="auto"/>
      <w:ind w:firstLineChars="200" w:firstLine="420"/>
    </w:pPr>
  </w:style>
  <w:style w:type="paragraph" w:customStyle="1" w:styleId="a5">
    <w:name w:val="章节"/>
    <w:basedOn w:val="a"/>
    <w:qFormat/>
    <w:rsid w:val="00C6692D"/>
    <w:pPr>
      <w:jc w:val="center"/>
    </w:pPr>
    <w:rPr>
      <w:rFonts w:ascii="Century Gothic" w:eastAsia="方正书宋简体" w:hAnsi="Century Gothic"/>
      <w:b/>
      <w:sz w:val="24"/>
      <w:szCs w:val="22"/>
    </w:rPr>
  </w:style>
  <w:style w:type="paragraph" w:customStyle="1" w:styleId="TableParagraph">
    <w:name w:val="Table Paragraph"/>
    <w:basedOn w:val="a"/>
    <w:uiPriority w:val="1"/>
    <w:qFormat/>
    <w:rsid w:val="00C6692D"/>
    <w:rPr>
      <w:rFonts w:ascii="宋体" w:hAnsi="宋体" w:cs="宋体"/>
      <w:lang w:val="zh-CN" w:bidi="zh-CN"/>
    </w:rPr>
  </w:style>
  <w:style w:type="paragraph" w:customStyle="1" w:styleId="a6">
    <w:name w:val="目录"/>
    <w:basedOn w:val="a"/>
    <w:qFormat/>
    <w:rsid w:val="00C6692D"/>
    <w:pPr>
      <w:widowControl/>
      <w:jc w:val="center"/>
    </w:pPr>
    <w:rPr>
      <w:rFonts w:ascii="宋体"/>
      <w:b/>
      <w:kern w:val="0"/>
      <w:sz w:val="36"/>
      <w:szCs w:val="20"/>
    </w:rPr>
  </w:style>
  <w:style w:type="paragraph" w:customStyle="1" w:styleId="WPSOffice1">
    <w:name w:val="WPSOffice手动目录 1"/>
    <w:qFormat/>
    <w:rsid w:val="00C6692D"/>
  </w:style>
  <w:style w:type="paragraph" w:customStyle="1" w:styleId="WPSOffice2">
    <w:name w:val="WPSOffice手动目录 2"/>
    <w:qFormat/>
    <w:rsid w:val="00C6692D"/>
    <w:pPr>
      <w:ind w:leftChars="200" w:left="200"/>
    </w:pPr>
  </w:style>
  <w:style w:type="paragraph" w:customStyle="1" w:styleId="WPSOffice3">
    <w:name w:val="WPSOffice手动目录 3"/>
    <w:qFormat/>
    <w:rsid w:val="00C6692D"/>
    <w:pPr>
      <w:ind w:leftChars="400" w:left="400"/>
    </w:pPr>
  </w:style>
  <w:style w:type="paragraph" w:customStyle="1" w:styleId="378020">
    <w:name w:val="样式 标题 3 + (中文) 黑体 小四 非加粗 段前: 7.8 磅 段后: 0 磅 行距: 固定值 20 磅"/>
    <w:basedOn w:val="3"/>
    <w:qFormat/>
    <w:rsid w:val="00C6692D"/>
    <w:pPr>
      <w:spacing w:before="0" w:line="400" w:lineRule="exact"/>
    </w:pPr>
    <w:rPr>
      <w:rFonts w:eastAsia="黑体"/>
      <w:b w:val="0"/>
      <w:bCs w:val="0"/>
      <w:kern w:val="2"/>
      <w:sz w:val="24"/>
    </w:rPr>
  </w:style>
  <w:style w:type="character" w:customStyle="1" w:styleId="3Char">
    <w:name w:val="标题 3 Char"/>
    <w:link w:val="3"/>
    <w:qFormat/>
    <w:rsid w:val="00C6692D"/>
    <w:rPr>
      <w:b/>
      <w:bCs/>
      <w:sz w:val="32"/>
      <w:szCs w:val="32"/>
    </w:rPr>
  </w:style>
  <w:style w:type="paragraph" w:customStyle="1" w:styleId="Char">
    <w:name w:val="Char"/>
    <w:basedOn w:val="a"/>
    <w:qFormat/>
    <w:rsid w:val="00C6692D"/>
    <w:pPr>
      <w:widowControl/>
      <w:spacing w:line="240" w:lineRule="exact"/>
      <w:jc w:val="left"/>
    </w:pPr>
    <w:rPr>
      <w:szCs w:val="20"/>
    </w:rPr>
  </w:style>
  <w:style w:type="paragraph" w:customStyle="1" w:styleId="11">
    <w:name w:val="普通(网站)1"/>
    <w:basedOn w:val="a"/>
    <w:qFormat/>
    <w:rsid w:val="00C6692D"/>
    <w:pPr>
      <w:widowControl/>
      <w:spacing w:beforeAutospacing="1" w:afterAutospacing="1" w:line="360" w:lineRule="auto"/>
      <w:ind w:firstLineChars="200" w:firstLine="200"/>
      <w:jc w:val="left"/>
    </w:pPr>
    <w:rPr>
      <w:rFonts w:ascii="宋体"/>
      <w:kern w:val="0"/>
      <w:sz w:val="24"/>
      <w:szCs w:val="20"/>
    </w:rPr>
  </w:style>
  <w:style w:type="paragraph" w:customStyle="1" w:styleId="a7">
    <w:name w:val="通用控制"/>
    <w:basedOn w:val="a"/>
    <w:qFormat/>
    <w:rsid w:val="00C6692D"/>
    <w:pPr>
      <w:adjustRightInd w:val="0"/>
      <w:snapToGrid w:val="0"/>
      <w:spacing w:beforeLines="50" w:line="360" w:lineRule="auto"/>
      <w:ind w:left="840" w:hanging="420"/>
    </w:pPr>
    <w:rPr>
      <w:rFonts w:ascii="黑体" w:eastAsia="黑体" w:hAnsi="黑体"/>
      <w:sz w:val="24"/>
    </w:rPr>
  </w:style>
  <w:style w:type="paragraph" w:customStyle="1" w:styleId="Style31">
    <w:name w:val="_Style 31"/>
    <w:basedOn w:val="a"/>
    <w:next w:val="a8"/>
    <w:uiPriority w:val="34"/>
    <w:qFormat/>
    <w:rsid w:val="00C6692D"/>
    <w:pPr>
      <w:spacing w:line="360" w:lineRule="auto"/>
      <w:ind w:firstLineChars="200" w:firstLine="420"/>
      <w:jc w:val="left"/>
    </w:pPr>
    <w:rPr>
      <w:sz w:val="24"/>
    </w:rPr>
  </w:style>
  <w:style w:type="paragraph" w:styleId="a8">
    <w:name w:val="List Paragraph"/>
    <w:basedOn w:val="a"/>
    <w:uiPriority w:val="99"/>
    <w:qFormat/>
    <w:rsid w:val="00C6692D"/>
    <w:pPr>
      <w:ind w:left="1230" w:hanging="527"/>
    </w:pPr>
    <w:rPr>
      <w:rFonts w:ascii="宋体" w:hAnsi="宋体" w:cs="宋体"/>
      <w:lang w:val="zh-CN" w:bidi="zh-CN"/>
    </w:rPr>
  </w:style>
  <w:style w:type="paragraph" w:customStyle="1" w:styleId="111">
    <w:name w:val="列出段落111"/>
    <w:basedOn w:val="a"/>
    <w:uiPriority w:val="34"/>
    <w:qFormat/>
    <w:rsid w:val="00C6692D"/>
    <w:pPr>
      <w:ind w:firstLine="420"/>
    </w:pPr>
    <w:rPr>
      <w:szCs w:val="20"/>
    </w:rPr>
  </w:style>
  <w:style w:type="paragraph" w:customStyle="1" w:styleId="12">
    <w:name w:val="列出段落1"/>
    <w:basedOn w:val="a"/>
    <w:uiPriority w:val="34"/>
    <w:qFormat/>
    <w:rsid w:val="00C6692D"/>
    <w:pPr>
      <w:ind w:firstLine="420"/>
    </w:pPr>
    <w:rPr>
      <w:szCs w:val="20"/>
    </w:rPr>
  </w:style>
  <w:style w:type="paragraph" w:customStyle="1" w:styleId="2TimesNewRoman5020">
    <w:name w:val="样式 标题 2 + Times New Roman 四号 非加粗 段前: 5 磅 段后: 0 磅 行距: 固定值 20..."/>
    <w:basedOn w:val="2"/>
    <w:qFormat/>
    <w:rsid w:val="00C6692D"/>
    <w:pPr>
      <w:spacing w:before="100" w:after="0" w:line="400" w:lineRule="exact"/>
    </w:pPr>
    <w:rPr>
      <w:rFonts w:ascii="Times New Roman" w:hAnsi="Times New Roman" w:cs="宋体"/>
      <w:b w:val="0"/>
      <w:bCs w:val="0"/>
      <w:kern w:val="2"/>
      <w:sz w:val="28"/>
      <w:szCs w:val="20"/>
    </w:rPr>
  </w:style>
  <w:style w:type="character" w:customStyle="1" w:styleId="2Char">
    <w:name w:val="标题 2 Char"/>
    <w:link w:val="2"/>
    <w:qFormat/>
    <w:rsid w:val="00C6692D"/>
    <w:rPr>
      <w:rFonts w:ascii="Cambria" w:hAnsi="Cambria" w:cstheme="majorBidi"/>
      <w:b/>
      <w:bCs/>
      <w:sz w:val="32"/>
      <w:szCs w:val="32"/>
    </w:rPr>
  </w:style>
  <w:style w:type="character" w:customStyle="1" w:styleId="layui-layer-tabnow">
    <w:name w:val="layui-layer-tabnow"/>
    <w:basedOn w:val="a2"/>
    <w:qFormat/>
    <w:rsid w:val="00C6692D"/>
    <w:rPr>
      <w:bdr w:val="single" w:sz="2" w:space="0" w:color="CCCCCC"/>
      <w:shd w:val="clear" w:color="auto" w:fill="FFFFFF"/>
    </w:rPr>
  </w:style>
  <w:style w:type="character" w:customStyle="1" w:styleId="first-child">
    <w:name w:val="first-child"/>
    <w:basedOn w:val="a2"/>
    <w:qFormat/>
    <w:rsid w:val="00C6692D"/>
  </w:style>
  <w:style w:type="character" w:customStyle="1" w:styleId="layui-laypage-curr">
    <w:name w:val="layui-laypage-curr"/>
    <w:basedOn w:val="a2"/>
    <w:qFormat/>
    <w:rsid w:val="00C6692D"/>
  </w:style>
  <w:style w:type="character" w:customStyle="1" w:styleId="Char0">
    <w:name w:val="文档结构图 Char"/>
    <w:basedOn w:val="a2"/>
    <w:qFormat/>
    <w:rsid w:val="00C6692D"/>
    <w:rPr>
      <w:rFonts w:ascii="Calibri" w:hAnsi="Calibri"/>
      <w:kern w:val="2"/>
      <w:sz w:val="21"/>
      <w:szCs w:val="24"/>
      <w:shd w:val="clear" w:color="auto" w:fill="000080"/>
    </w:rPr>
  </w:style>
  <w:style w:type="character" w:customStyle="1" w:styleId="Char1">
    <w:name w:val="批注文字 Char"/>
    <w:qFormat/>
    <w:rsid w:val="00C6692D"/>
    <w:rPr>
      <w:rFonts w:ascii="Calibri" w:hAnsi="Calibri"/>
      <w:kern w:val="2"/>
      <w:sz w:val="21"/>
      <w:szCs w:val="24"/>
    </w:rPr>
  </w:style>
  <w:style w:type="paragraph" w:customStyle="1" w:styleId="Blockquote">
    <w:name w:val="Blockquote"/>
    <w:basedOn w:val="a"/>
    <w:link w:val="BlockquoteCharChar"/>
    <w:qFormat/>
    <w:rsid w:val="00C6692D"/>
    <w:pPr>
      <w:autoSpaceDE w:val="0"/>
      <w:autoSpaceDN w:val="0"/>
      <w:adjustRightInd w:val="0"/>
      <w:spacing w:before="100" w:after="100"/>
      <w:ind w:left="360" w:right="360"/>
      <w:jc w:val="left"/>
    </w:pPr>
    <w:rPr>
      <w:kern w:val="0"/>
      <w:sz w:val="24"/>
      <w:szCs w:val="20"/>
    </w:rPr>
  </w:style>
  <w:style w:type="character" w:customStyle="1" w:styleId="BlockquoteCharChar">
    <w:name w:val="Blockquote Char Char"/>
    <w:link w:val="Blockquote"/>
    <w:qFormat/>
    <w:rsid w:val="00C6692D"/>
    <w:rPr>
      <w:sz w:val="24"/>
    </w:rPr>
  </w:style>
  <w:style w:type="paragraph" w:customStyle="1" w:styleId="110">
    <w:name w:val="列出段落11"/>
    <w:basedOn w:val="a"/>
    <w:uiPriority w:val="1"/>
    <w:qFormat/>
    <w:rsid w:val="00C6692D"/>
    <w:pPr>
      <w:ind w:left="151"/>
    </w:pPr>
    <w:rPr>
      <w:rFonts w:ascii="Calibri" w:hAnsi="Calibri"/>
    </w:rPr>
  </w:style>
  <w:style w:type="paragraph" w:customStyle="1" w:styleId="A9">
    <w:name w:val="正文 A"/>
    <w:qFormat/>
    <w:rsid w:val="00C6692D"/>
    <w:pPr>
      <w:widowControl w:val="0"/>
      <w:jc w:val="both"/>
    </w:pPr>
    <w:rPr>
      <w:rFonts w:eastAsia="Arial Unicode MS" w:cs="Arial Unicode MS"/>
      <w:color w:val="000000"/>
      <w:kern w:val="2"/>
      <w:sz w:val="21"/>
      <w:szCs w:val="21"/>
    </w:rPr>
  </w:style>
  <w:style w:type="character" w:customStyle="1" w:styleId="CharCharChar22">
    <w:name w:val="Char Char Char22"/>
    <w:qFormat/>
    <w:rsid w:val="00C6692D"/>
    <w:rPr>
      <w:rFonts w:eastAsia="宋体"/>
      <w:kern w:val="2"/>
      <w:sz w:val="28"/>
      <w:szCs w:val="24"/>
      <w:lang w:val="en-US" w:eastAsia="zh-CN" w:bidi="ar-SA"/>
    </w:rPr>
  </w:style>
  <w:style w:type="character" w:customStyle="1" w:styleId="Char2">
    <w:name w:val="纯文本 Char"/>
    <w:uiPriority w:val="99"/>
    <w:qFormat/>
    <w:rsid w:val="00C6692D"/>
    <w:rPr>
      <w:rFonts w:ascii="宋体" w:hAnsi="Courier New" w:cs="Courier New"/>
      <w:kern w:val="2"/>
      <w:sz w:val="21"/>
      <w:szCs w:val="21"/>
    </w:rPr>
  </w:style>
  <w:style w:type="character" w:customStyle="1" w:styleId="ttag">
    <w:name w:val="t_tag"/>
    <w:qFormat/>
    <w:rsid w:val="00C6692D"/>
  </w:style>
  <w:style w:type="paragraph" w:customStyle="1" w:styleId="120">
    <w:name w:val="列出段落12"/>
    <w:basedOn w:val="a"/>
    <w:uiPriority w:val="34"/>
    <w:qFormat/>
    <w:rsid w:val="00C6692D"/>
    <w:pPr>
      <w:ind w:firstLineChars="200" w:firstLine="420"/>
    </w:pPr>
    <w:rPr>
      <w:rFonts w:ascii="Calibri" w:hAnsi="Calibri"/>
    </w:rPr>
  </w:style>
  <w:style w:type="paragraph" w:customStyle="1" w:styleId="TOC1">
    <w:name w:val="TOC 标题1"/>
    <w:basedOn w:val="1"/>
    <w:next w:val="a"/>
    <w:uiPriority w:val="39"/>
    <w:unhideWhenUsed/>
    <w:qFormat/>
    <w:rsid w:val="00C6692D"/>
    <w:pPr>
      <w:widowControl/>
      <w:spacing w:before="480" w:after="0" w:line="276" w:lineRule="auto"/>
      <w:jc w:val="left"/>
      <w:outlineLvl w:val="9"/>
    </w:pPr>
    <w:rPr>
      <w:rFonts w:ascii="Cambria" w:hAnsi="Cambria"/>
      <w:color w:val="365F90"/>
      <w:kern w:val="0"/>
      <w:sz w:val="28"/>
      <w:szCs w:val="28"/>
    </w:rPr>
  </w:style>
  <w:style w:type="character" w:customStyle="1" w:styleId="1Char">
    <w:name w:val="标题 1 Char"/>
    <w:basedOn w:val="a2"/>
    <w:link w:val="1"/>
    <w:uiPriority w:val="9"/>
    <w:rsid w:val="00C6692D"/>
    <w:rPr>
      <w:b/>
      <w:bCs/>
      <w:kern w:val="44"/>
      <w:sz w:val="44"/>
      <w:szCs w:val="44"/>
    </w:rPr>
  </w:style>
  <w:style w:type="paragraph" w:customStyle="1" w:styleId="DecimalAligned">
    <w:name w:val="Decimal Aligned"/>
    <w:basedOn w:val="a"/>
    <w:qFormat/>
    <w:rsid w:val="00C6692D"/>
    <w:pPr>
      <w:widowControl/>
      <w:tabs>
        <w:tab w:val="decimal" w:pos="360"/>
      </w:tabs>
      <w:spacing w:after="200" w:line="276" w:lineRule="auto"/>
      <w:jc w:val="left"/>
    </w:pPr>
    <w:rPr>
      <w:rFonts w:ascii="Calibri" w:hAnsi="Calibri"/>
      <w:kern w:val="0"/>
      <w:sz w:val="22"/>
      <w:szCs w:val="22"/>
    </w:rPr>
  </w:style>
  <w:style w:type="paragraph" w:customStyle="1" w:styleId="20">
    <w:name w:val="列出段落2"/>
    <w:basedOn w:val="a"/>
    <w:uiPriority w:val="34"/>
    <w:qFormat/>
    <w:rsid w:val="00C6692D"/>
    <w:pPr>
      <w:ind w:firstLineChars="200" w:firstLine="420"/>
    </w:pPr>
    <w:rPr>
      <w:rFonts w:ascii="Calibri" w:hAnsi="Calibri"/>
      <w:sz w:val="24"/>
      <w:szCs w:val="22"/>
    </w:rPr>
  </w:style>
  <w:style w:type="paragraph" w:styleId="a0">
    <w:name w:val="Block Text"/>
    <w:basedOn w:val="a"/>
    <w:qFormat/>
    <w:rsid w:val="00C6692D"/>
    <w:pPr>
      <w:adjustRightInd w:val="0"/>
      <w:ind w:left="420" w:right="33"/>
      <w:textAlignment w:val="baseline"/>
    </w:pPr>
    <w:rPr>
      <w:sz w:val="24"/>
    </w:rPr>
  </w:style>
  <w:style w:type="character" w:customStyle="1" w:styleId="4Char">
    <w:name w:val="标题 4 Char"/>
    <w:link w:val="4"/>
    <w:uiPriority w:val="9"/>
    <w:rsid w:val="00C6692D"/>
    <w:rPr>
      <w:rFonts w:ascii="Arial" w:eastAsia="黑体" w:hAnsi="Arial"/>
      <w:b/>
      <w:bCs/>
      <w:kern w:val="2"/>
      <w:sz w:val="28"/>
      <w:szCs w:val="28"/>
    </w:rPr>
  </w:style>
  <w:style w:type="character" w:customStyle="1" w:styleId="5Char">
    <w:name w:val="标题 5 Char"/>
    <w:basedOn w:val="a2"/>
    <w:link w:val="5"/>
    <w:uiPriority w:val="9"/>
    <w:rsid w:val="00C6692D"/>
    <w:rPr>
      <w:rFonts w:ascii="Calibri" w:hAnsi="Calibri"/>
      <w:b/>
      <w:kern w:val="2"/>
      <w:sz w:val="28"/>
    </w:rPr>
  </w:style>
  <w:style w:type="paragraph" w:styleId="a1">
    <w:name w:val="Normal Indent"/>
    <w:basedOn w:val="a"/>
    <w:qFormat/>
    <w:rsid w:val="00C6692D"/>
    <w:pPr>
      <w:ind w:firstLine="420"/>
    </w:pPr>
  </w:style>
  <w:style w:type="character" w:customStyle="1" w:styleId="6Char">
    <w:name w:val="标题 6 Char"/>
    <w:basedOn w:val="a2"/>
    <w:link w:val="6"/>
    <w:rsid w:val="00C6692D"/>
    <w:rPr>
      <w:rFonts w:ascii="Arial" w:eastAsia="黑体" w:hAnsi="Arial"/>
      <w:b/>
      <w:kern w:val="2"/>
      <w:sz w:val="24"/>
    </w:rPr>
  </w:style>
  <w:style w:type="character" w:customStyle="1" w:styleId="7Char">
    <w:name w:val="标题 7 Char"/>
    <w:basedOn w:val="a2"/>
    <w:link w:val="7"/>
    <w:rsid w:val="00C6692D"/>
    <w:rPr>
      <w:rFonts w:ascii="Calibri" w:hAnsi="Calibri"/>
      <w:b/>
      <w:kern w:val="2"/>
      <w:sz w:val="24"/>
    </w:rPr>
  </w:style>
  <w:style w:type="character" w:customStyle="1" w:styleId="8Char">
    <w:name w:val="标题 8 Char"/>
    <w:basedOn w:val="a2"/>
    <w:link w:val="8"/>
    <w:rsid w:val="00C6692D"/>
    <w:rPr>
      <w:rFonts w:ascii="Arial" w:eastAsia="黑体" w:hAnsi="Arial"/>
      <w:kern w:val="2"/>
      <w:sz w:val="24"/>
    </w:rPr>
  </w:style>
  <w:style w:type="character" w:customStyle="1" w:styleId="9Char">
    <w:name w:val="标题 9 Char"/>
    <w:basedOn w:val="a2"/>
    <w:link w:val="9"/>
    <w:rsid w:val="00C6692D"/>
    <w:rPr>
      <w:rFonts w:ascii="Arial" w:eastAsia="黑体" w:hAnsi="Arial"/>
      <w:kern w:val="2"/>
      <w:sz w:val="21"/>
    </w:rPr>
  </w:style>
  <w:style w:type="paragraph" w:styleId="13">
    <w:name w:val="toc 1"/>
    <w:basedOn w:val="a"/>
    <w:next w:val="a"/>
    <w:link w:val="1Char0"/>
    <w:uiPriority w:val="39"/>
    <w:unhideWhenUsed/>
    <w:qFormat/>
    <w:rsid w:val="00C6692D"/>
    <w:pPr>
      <w:widowControl/>
      <w:spacing w:after="100" w:line="276" w:lineRule="auto"/>
      <w:jc w:val="left"/>
    </w:pPr>
    <w:rPr>
      <w:rFonts w:ascii="Calibri" w:hAnsi="Calibri"/>
      <w:kern w:val="0"/>
      <w:sz w:val="22"/>
      <w:szCs w:val="22"/>
    </w:rPr>
  </w:style>
  <w:style w:type="character" w:customStyle="1" w:styleId="1Char0">
    <w:name w:val="目录 1 Char"/>
    <w:link w:val="13"/>
    <w:uiPriority w:val="39"/>
    <w:rsid w:val="00C6692D"/>
    <w:rPr>
      <w:rFonts w:ascii="Calibri" w:hAnsi="Calibri"/>
      <w:sz w:val="22"/>
      <w:szCs w:val="22"/>
    </w:rPr>
  </w:style>
  <w:style w:type="paragraph" w:styleId="21">
    <w:name w:val="toc 2"/>
    <w:basedOn w:val="a"/>
    <w:next w:val="a"/>
    <w:uiPriority w:val="39"/>
    <w:unhideWhenUsed/>
    <w:qFormat/>
    <w:rsid w:val="00C6692D"/>
    <w:pPr>
      <w:widowControl/>
      <w:spacing w:after="100" w:line="276" w:lineRule="auto"/>
      <w:ind w:left="220"/>
      <w:jc w:val="left"/>
    </w:pPr>
    <w:rPr>
      <w:rFonts w:ascii="Calibri" w:hAnsi="Calibri"/>
      <w:kern w:val="0"/>
      <w:sz w:val="22"/>
      <w:szCs w:val="22"/>
    </w:rPr>
  </w:style>
  <w:style w:type="paragraph" w:styleId="30">
    <w:name w:val="toc 3"/>
    <w:basedOn w:val="a"/>
    <w:next w:val="a"/>
    <w:uiPriority w:val="39"/>
    <w:unhideWhenUsed/>
    <w:qFormat/>
    <w:rsid w:val="00C6692D"/>
    <w:pPr>
      <w:widowControl/>
      <w:spacing w:after="100" w:line="276" w:lineRule="auto"/>
      <w:ind w:left="440"/>
      <w:jc w:val="left"/>
    </w:pPr>
    <w:rPr>
      <w:rFonts w:ascii="Calibri" w:hAnsi="Calibri"/>
      <w:kern w:val="0"/>
      <w:sz w:val="22"/>
      <w:szCs w:val="22"/>
    </w:rPr>
  </w:style>
  <w:style w:type="paragraph" w:styleId="aa">
    <w:name w:val="annotation text"/>
    <w:basedOn w:val="a"/>
    <w:link w:val="Char10"/>
    <w:qFormat/>
    <w:rsid w:val="00C6692D"/>
    <w:pPr>
      <w:adjustRightInd w:val="0"/>
      <w:spacing w:line="360" w:lineRule="atLeast"/>
    </w:pPr>
    <w:rPr>
      <w:sz w:val="24"/>
    </w:rPr>
  </w:style>
  <w:style w:type="character" w:customStyle="1" w:styleId="Char10">
    <w:name w:val="批注文字 Char1"/>
    <w:basedOn w:val="a2"/>
    <w:link w:val="aa"/>
    <w:qFormat/>
    <w:rsid w:val="00C6692D"/>
    <w:rPr>
      <w:kern w:val="2"/>
      <w:sz w:val="24"/>
      <w:szCs w:val="24"/>
    </w:rPr>
  </w:style>
  <w:style w:type="paragraph" w:styleId="ab">
    <w:name w:val="header"/>
    <w:basedOn w:val="a"/>
    <w:link w:val="Char3"/>
    <w:qFormat/>
    <w:rsid w:val="00C6692D"/>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2"/>
    <w:link w:val="ab"/>
    <w:rsid w:val="00C6692D"/>
    <w:rPr>
      <w:kern w:val="2"/>
      <w:sz w:val="18"/>
      <w:szCs w:val="18"/>
    </w:rPr>
  </w:style>
  <w:style w:type="paragraph" w:styleId="ac">
    <w:name w:val="footer"/>
    <w:basedOn w:val="a"/>
    <w:link w:val="Char11"/>
    <w:uiPriority w:val="99"/>
    <w:qFormat/>
    <w:rsid w:val="00C6692D"/>
    <w:pPr>
      <w:tabs>
        <w:tab w:val="center" w:pos="4153"/>
        <w:tab w:val="right" w:pos="8306"/>
      </w:tabs>
      <w:snapToGrid w:val="0"/>
      <w:jc w:val="left"/>
    </w:pPr>
    <w:rPr>
      <w:sz w:val="18"/>
      <w:szCs w:val="18"/>
    </w:rPr>
  </w:style>
  <w:style w:type="character" w:customStyle="1" w:styleId="Char4">
    <w:name w:val="页脚 Char"/>
    <w:basedOn w:val="a2"/>
    <w:uiPriority w:val="99"/>
    <w:semiHidden/>
    <w:rsid w:val="00C6692D"/>
    <w:rPr>
      <w:kern w:val="2"/>
      <w:sz w:val="18"/>
      <w:szCs w:val="18"/>
    </w:rPr>
  </w:style>
  <w:style w:type="character" w:customStyle="1" w:styleId="Char11">
    <w:name w:val="页脚 Char1"/>
    <w:link w:val="ac"/>
    <w:uiPriority w:val="99"/>
    <w:qFormat/>
    <w:rsid w:val="00C6692D"/>
    <w:rPr>
      <w:kern w:val="2"/>
      <w:sz w:val="18"/>
      <w:szCs w:val="18"/>
    </w:rPr>
  </w:style>
  <w:style w:type="paragraph" w:styleId="ad">
    <w:name w:val="caption"/>
    <w:basedOn w:val="a"/>
    <w:next w:val="a"/>
    <w:qFormat/>
    <w:rsid w:val="00C6692D"/>
    <w:rPr>
      <w:rFonts w:ascii="Cambria" w:eastAsia="黑体" w:hAnsi="Cambria"/>
      <w:sz w:val="20"/>
      <w:szCs w:val="20"/>
    </w:rPr>
  </w:style>
  <w:style w:type="character" w:styleId="ae">
    <w:name w:val="annotation reference"/>
    <w:qFormat/>
    <w:rsid w:val="00C6692D"/>
    <w:rPr>
      <w:sz w:val="21"/>
      <w:szCs w:val="21"/>
    </w:rPr>
  </w:style>
  <w:style w:type="character" w:styleId="af">
    <w:name w:val="page number"/>
    <w:basedOn w:val="a2"/>
    <w:qFormat/>
    <w:rsid w:val="00C6692D"/>
  </w:style>
  <w:style w:type="paragraph" w:styleId="af0">
    <w:name w:val="Title"/>
    <w:basedOn w:val="a"/>
    <w:next w:val="a"/>
    <w:link w:val="Char5"/>
    <w:qFormat/>
    <w:rsid w:val="00C6692D"/>
    <w:pPr>
      <w:spacing w:before="240" w:after="60"/>
      <w:jc w:val="center"/>
      <w:outlineLvl w:val="0"/>
    </w:pPr>
    <w:rPr>
      <w:rFonts w:ascii="Cambria" w:hAnsi="Cambria"/>
      <w:b/>
      <w:bCs/>
      <w:sz w:val="32"/>
      <w:szCs w:val="32"/>
    </w:rPr>
  </w:style>
  <w:style w:type="character" w:customStyle="1" w:styleId="Char5">
    <w:name w:val="标题 Char"/>
    <w:basedOn w:val="a2"/>
    <w:link w:val="af0"/>
    <w:rsid w:val="00C6692D"/>
    <w:rPr>
      <w:rFonts w:ascii="Cambria" w:hAnsi="Cambria"/>
      <w:b/>
      <w:bCs/>
      <w:kern w:val="2"/>
      <w:sz w:val="32"/>
      <w:szCs w:val="32"/>
    </w:rPr>
  </w:style>
  <w:style w:type="paragraph" w:styleId="af1">
    <w:name w:val="Body Text"/>
    <w:basedOn w:val="a"/>
    <w:next w:val="a"/>
    <w:link w:val="Char6"/>
    <w:qFormat/>
    <w:rsid w:val="00C6692D"/>
    <w:rPr>
      <w:rFonts w:ascii="宋体" w:hAnsi="宋体" w:cs="宋体"/>
      <w:szCs w:val="21"/>
      <w:lang w:val="zh-CN" w:bidi="zh-CN"/>
    </w:rPr>
  </w:style>
  <w:style w:type="character" w:customStyle="1" w:styleId="Char6">
    <w:name w:val="正文文本 Char"/>
    <w:link w:val="af1"/>
    <w:rsid w:val="00C6692D"/>
    <w:rPr>
      <w:rFonts w:ascii="宋体" w:hAnsi="宋体" w:cs="宋体"/>
      <w:kern w:val="2"/>
      <w:sz w:val="21"/>
      <w:szCs w:val="21"/>
      <w:lang w:val="zh-CN" w:bidi="zh-CN"/>
    </w:rPr>
  </w:style>
  <w:style w:type="paragraph" w:styleId="af2">
    <w:name w:val="Body Text Indent"/>
    <w:basedOn w:val="a"/>
    <w:link w:val="Char12"/>
    <w:qFormat/>
    <w:rsid w:val="00C6692D"/>
    <w:pPr>
      <w:widowControl/>
      <w:overflowPunct w:val="0"/>
      <w:autoSpaceDE w:val="0"/>
      <w:autoSpaceDN w:val="0"/>
      <w:adjustRightInd w:val="0"/>
      <w:spacing w:line="360" w:lineRule="auto"/>
      <w:ind w:firstLine="540"/>
      <w:textAlignment w:val="baseline"/>
    </w:pPr>
    <w:rPr>
      <w:rFonts w:ascii="宋体" w:hAnsi="MS Sans Serif"/>
      <w:spacing w:val="12"/>
      <w:kern w:val="0"/>
      <w:sz w:val="24"/>
      <w:szCs w:val="20"/>
    </w:rPr>
  </w:style>
  <w:style w:type="character" w:customStyle="1" w:styleId="Char7">
    <w:name w:val="正文文本缩进 Char"/>
    <w:basedOn w:val="a2"/>
    <w:uiPriority w:val="99"/>
    <w:semiHidden/>
    <w:rsid w:val="00C6692D"/>
    <w:rPr>
      <w:kern w:val="2"/>
      <w:sz w:val="21"/>
      <w:szCs w:val="24"/>
    </w:rPr>
  </w:style>
  <w:style w:type="character" w:customStyle="1" w:styleId="Char12">
    <w:name w:val="正文文本缩进 Char1"/>
    <w:link w:val="af2"/>
    <w:rsid w:val="00C6692D"/>
    <w:rPr>
      <w:rFonts w:ascii="宋体" w:hAnsi="MS Sans Serif"/>
      <w:spacing w:val="12"/>
      <w:sz w:val="24"/>
    </w:rPr>
  </w:style>
  <w:style w:type="paragraph" w:styleId="af3">
    <w:name w:val="Body Text First Indent"/>
    <w:basedOn w:val="af1"/>
    <w:link w:val="Char8"/>
    <w:qFormat/>
    <w:rsid w:val="00C6692D"/>
    <w:pPr>
      <w:ind w:firstLineChars="100" w:firstLine="420"/>
    </w:pPr>
  </w:style>
  <w:style w:type="character" w:customStyle="1" w:styleId="Char8">
    <w:name w:val="正文首行缩进 Char"/>
    <w:basedOn w:val="Char6"/>
    <w:link w:val="af3"/>
    <w:rsid w:val="00C6692D"/>
    <w:rPr>
      <w:rFonts w:ascii="宋体" w:hAnsi="宋体" w:cs="宋体"/>
      <w:kern w:val="2"/>
      <w:sz w:val="21"/>
      <w:szCs w:val="21"/>
      <w:lang w:val="zh-CN" w:bidi="zh-CN"/>
    </w:rPr>
  </w:style>
  <w:style w:type="paragraph" w:styleId="31">
    <w:name w:val="Body Text 3"/>
    <w:basedOn w:val="a"/>
    <w:link w:val="3Char0"/>
    <w:qFormat/>
    <w:rsid w:val="00C6692D"/>
    <w:rPr>
      <w:rFonts w:ascii="宋体"/>
      <w:sz w:val="24"/>
      <w:szCs w:val="20"/>
    </w:rPr>
  </w:style>
  <w:style w:type="character" w:customStyle="1" w:styleId="3Char0">
    <w:name w:val="正文文本 3 Char"/>
    <w:link w:val="31"/>
    <w:rsid w:val="00C6692D"/>
    <w:rPr>
      <w:rFonts w:ascii="宋体"/>
      <w:kern w:val="2"/>
      <w:sz w:val="24"/>
    </w:rPr>
  </w:style>
  <w:style w:type="paragraph" w:styleId="22">
    <w:name w:val="Body Text Indent 2"/>
    <w:basedOn w:val="a"/>
    <w:next w:val="a"/>
    <w:link w:val="2Char0"/>
    <w:qFormat/>
    <w:rsid w:val="00C6692D"/>
    <w:pPr>
      <w:spacing w:line="400" w:lineRule="exact"/>
      <w:ind w:firstLineChars="196" w:firstLine="572"/>
    </w:pPr>
    <w:rPr>
      <w:rFonts w:ascii="仿宋_GB2312" w:eastAsia="仿宋_GB2312" w:hAnsi="宋体"/>
      <w:sz w:val="30"/>
      <w:szCs w:val="30"/>
    </w:rPr>
  </w:style>
  <w:style w:type="character" w:customStyle="1" w:styleId="2Char0">
    <w:name w:val="正文文本缩进 2 Char"/>
    <w:basedOn w:val="a2"/>
    <w:link w:val="22"/>
    <w:qFormat/>
    <w:rsid w:val="00C6692D"/>
    <w:rPr>
      <w:rFonts w:ascii="仿宋_GB2312" w:eastAsia="仿宋_GB2312" w:hAnsi="宋体"/>
      <w:kern w:val="2"/>
      <w:sz w:val="30"/>
      <w:szCs w:val="30"/>
    </w:rPr>
  </w:style>
  <w:style w:type="character" w:styleId="af4">
    <w:name w:val="Hyperlink"/>
    <w:basedOn w:val="a2"/>
    <w:uiPriority w:val="99"/>
    <w:qFormat/>
    <w:rsid w:val="00C6692D"/>
    <w:rPr>
      <w:color w:val="333333"/>
      <w:u w:val="none"/>
    </w:rPr>
  </w:style>
  <w:style w:type="character" w:styleId="af5">
    <w:name w:val="FollowedHyperlink"/>
    <w:basedOn w:val="a2"/>
    <w:qFormat/>
    <w:rsid w:val="00C6692D"/>
    <w:rPr>
      <w:color w:val="800080"/>
      <w:u w:val="none"/>
    </w:rPr>
  </w:style>
  <w:style w:type="character" w:styleId="af6">
    <w:name w:val="Strong"/>
    <w:basedOn w:val="a2"/>
    <w:qFormat/>
    <w:rsid w:val="00C6692D"/>
    <w:rPr>
      <w:b/>
      <w:bCs/>
    </w:rPr>
  </w:style>
  <w:style w:type="character" w:styleId="af7">
    <w:name w:val="Emphasis"/>
    <w:basedOn w:val="a2"/>
    <w:qFormat/>
    <w:rsid w:val="00C6692D"/>
  </w:style>
  <w:style w:type="paragraph" w:styleId="af8">
    <w:name w:val="Document Map"/>
    <w:basedOn w:val="a"/>
    <w:link w:val="Char13"/>
    <w:qFormat/>
    <w:rsid w:val="00C6692D"/>
    <w:pPr>
      <w:shd w:val="clear" w:color="auto" w:fill="000080"/>
    </w:pPr>
    <w:rPr>
      <w:kern w:val="0"/>
      <w:sz w:val="20"/>
      <w:szCs w:val="20"/>
    </w:rPr>
  </w:style>
  <w:style w:type="character" w:customStyle="1" w:styleId="Char13">
    <w:name w:val="文档结构图 Char1"/>
    <w:link w:val="af8"/>
    <w:qFormat/>
    <w:rsid w:val="00C6692D"/>
    <w:rPr>
      <w:shd w:val="clear" w:color="auto" w:fill="000080"/>
    </w:rPr>
  </w:style>
  <w:style w:type="paragraph" w:styleId="af9">
    <w:name w:val="Plain Text"/>
    <w:basedOn w:val="a"/>
    <w:link w:val="Char14"/>
    <w:uiPriority w:val="99"/>
    <w:qFormat/>
    <w:rsid w:val="00C6692D"/>
    <w:rPr>
      <w:rFonts w:ascii="宋体" w:hAnsi="Courier New" w:cs="Courier New"/>
      <w:szCs w:val="21"/>
    </w:rPr>
  </w:style>
  <w:style w:type="character" w:customStyle="1" w:styleId="Char14">
    <w:name w:val="纯文本 Char1"/>
    <w:link w:val="af9"/>
    <w:uiPriority w:val="99"/>
    <w:rsid w:val="00C6692D"/>
    <w:rPr>
      <w:rFonts w:ascii="宋体" w:hAnsi="Courier New" w:cs="Courier New"/>
      <w:kern w:val="2"/>
      <w:sz w:val="21"/>
      <w:szCs w:val="21"/>
    </w:rPr>
  </w:style>
  <w:style w:type="paragraph" w:styleId="afa">
    <w:name w:val="Normal (Web)"/>
    <w:basedOn w:val="a"/>
    <w:uiPriority w:val="99"/>
    <w:qFormat/>
    <w:rsid w:val="00C6692D"/>
    <w:pPr>
      <w:widowControl/>
      <w:spacing w:before="100" w:beforeAutospacing="1" w:after="100" w:afterAutospacing="1"/>
      <w:jc w:val="left"/>
    </w:pPr>
    <w:rPr>
      <w:rFonts w:ascii="宋体" w:hAnsi="宋体"/>
      <w:kern w:val="0"/>
      <w:sz w:val="24"/>
    </w:rPr>
  </w:style>
  <w:style w:type="character" w:styleId="HTML">
    <w:name w:val="HTML Cite"/>
    <w:basedOn w:val="a2"/>
    <w:qFormat/>
    <w:rsid w:val="00C6692D"/>
  </w:style>
  <w:style w:type="character" w:styleId="HTML0">
    <w:name w:val="HTML Code"/>
    <w:basedOn w:val="a2"/>
    <w:qFormat/>
    <w:rsid w:val="00C6692D"/>
    <w:rPr>
      <w:rFonts w:ascii="Courier New" w:eastAsia="Courier New" w:hAnsi="Courier New" w:cs="Courier New" w:hint="default"/>
      <w:sz w:val="20"/>
    </w:rPr>
  </w:style>
  <w:style w:type="character" w:styleId="HTML1">
    <w:name w:val="HTML Definition"/>
    <w:basedOn w:val="a2"/>
    <w:qFormat/>
    <w:rsid w:val="00C6692D"/>
  </w:style>
  <w:style w:type="character" w:styleId="HTML2">
    <w:name w:val="HTML Keyboard"/>
    <w:basedOn w:val="a2"/>
    <w:qFormat/>
    <w:rsid w:val="00C6692D"/>
    <w:rPr>
      <w:rFonts w:ascii="Courier New" w:eastAsia="Courier New" w:hAnsi="Courier New" w:cs="Courier New" w:hint="default"/>
      <w:sz w:val="20"/>
    </w:rPr>
  </w:style>
  <w:style w:type="character" w:styleId="HTML3">
    <w:name w:val="HTML Sample"/>
    <w:basedOn w:val="a2"/>
    <w:qFormat/>
    <w:rsid w:val="00C6692D"/>
    <w:rPr>
      <w:rFonts w:ascii="Courier New" w:eastAsia="Courier New" w:hAnsi="Courier New" w:cs="Courier New"/>
    </w:rPr>
  </w:style>
  <w:style w:type="character" w:styleId="HTML4">
    <w:name w:val="HTML Variable"/>
    <w:basedOn w:val="a2"/>
    <w:qFormat/>
    <w:rsid w:val="00C6692D"/>
  </w:style>
  <w:style w:type="paragraph" w:styleId="afb">
    <w:name w:val="annotation subject"/>
    <w:basedOn w:val="aa"/>
    <w:next w:val="aa"/>
    <w:link w:val="Char9"/>
    <w:qFormat/>
    <w:rsid w:val="00C6692D"/>
    <w:pPr>
      <w:adjustRightInd/>
      <w:spacing w:line="240" w:lineRule="auto"/>
      <w:jc w:val="left"/>
    </w:pPr>
    <w:rPr>
      <w:rFonts w:ascii="Calibri" w:hAnsi="Calibri"/>
      <w:b/>
      <w:bCs/>
      <w:sz w:val="21"/>
    </w:rPr>
  </w:style>
  <w:style w:type="character" w:customStyle="1" w:styleId="Char9">
    <w:name w:val="批注主题 Char"/>
    <w:basedOn w:val="Char10"/>
    <w:link w:val="afb"/>
    <w:qFormat/>
    <w:rsid w:val="00C6692D"/>
    <w:rPr>
      <w:rFonts w:ascii="Calibri" w:hAnsi="Calibri"/>
      <w:b/>
      <w:bCs/>
      <w:kern w:val="2"/>
      <w:sz w:val="21"/>
      <w:szCs w:val="24"/>
    </w:rPr>
  </w:style>
  <w:style w:type="paragraph" w:styleId="afc">
    <w:name w:val="Balloon Text"/>
    <w:basedOn w:val="a"/>
    <w:link w:val="Chara"/>
    <w:qFormat/>
    <w:rsid w:val="00C6692D"/>
    <w:rPr>
      <w:sz w:val="18"/>
      <w:szCs w:val="18"/>
    </w:rPr>
  </w:style>
  <w:style w:type="character" w:customStyle="1" w:styleId="Chara">
    <w:name w:val="批注框文本 Char"/>
    <w:basedOn w:val="a2"/>
    <w:link w:val="afc"/>
    <w:qFormat/>
    <w:rsid w:val="00C6692D"/>
    <w:rPr>
      <w:kern w:val="2"/>
      <w:sz w:val="18"/>
      <w:szCs w:val="18"/>
    </w:rPr>
  </w:style>
  <w:style w:type="paragraph" w:styleId="afd">
    <w:name w:val="No Spacing"/>
    <w:qFormat/>
    <w:rsid w:val="00C6692D"/>
    <w:pPr>
      <w:widowControl w:val="0"/>
      <w:jc w:val="both"/>
    </w:pPr>
    <w:rPr>
      <w:rFonts w:ascii="Calibri" w:hAnsi="Calibri"/>
      <w:kern w:val="2"/>
      <w:sz w:val="21"/>
      <w:szCs w:val="22"/>
    </w:rPr>
  </w:style>
  <w:style w:type="character" w:styleId="afe">
    <w:name w:val="Subtle Emphasis"/>
    <w:qFormat/>
    <w:rsid w:val="00C6692D"/>
    <w:rPr>
      <w:rFonts w:eastAsia="宋体" w:cs="Times New Roman"/>
      <w:bCs w:val="0"/>
      <w:i/>
      <w:iCs/>
      <w:color w:val="808080"/>
      <w:szCs w:val="22"/>
      <w:lang w:eastAsia="zh-CN"/>
    </w:rPr>
  </w:style>
  <w:style w:type="paragraph" w:styleId="TOC">
    <w:name w:val="TOC Heading"/>
    <w:basedOn w:val="1"/>
    <w:next w:val="a"/>
    <w:uiPriority w:val="39"/>
    <w:qFormat/>
    <w:rsid w:val="00C6692D"/>
    <w:pPr>
      <w:widowControl/>
      <w:spacing w:beforeLines="50" w:before="480" w:afterLines="50" w:after="120" w:line="276" w:lineRule="auto"/>
      <w:jc w:val="left"/>
      <w:outlineLvl w:val="9"/>
    </w:pPr>
    <w:rPr>
      <w:rFonts w:ascii="Cambria" w:hAnsi="Cambria"/>
      <w:b w:val="0"/>
      <w:color w:val="365F91"/>
      <w:kern w:val="0"/>
      <w:sz w:val="30"/>
      <w:szCs w:val="28"/>
    </w:rPr>
  </w:style>
  <w:style w:type="character" w:customStyle="1" w:styleId="2Char1">
    <w:name w:val="标题 2 Char1"/>
    <w:qFormat/>
    <w:rsid w:val="006F456B"/>
    <w:rPr>
      <w:rFonts w:ascii="Arial" w:eastAsia="黑体" w:hAnsi="Arial"/>
      <w:b/>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424</Words>
  <Characters>2421</Characters>
  <Application>Microsoft Office Word</Application>
  <DocSecurity>0</DocSecurity>
  <Lines>20</Lines>
  <Paragraphs>5</Paragraphs>
  <ScaleCrop>false</ScaleCrop>
  <Company>微软中国</Company>
  <LinksUpToDate>false</LinksUpToDate>
  <CharactersWithSpaces>2840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2023-05-04T03:36:00Z</dcterms:created>
  <dcterms:modified xsi:type="dcterms:W3CDTF">2023-05-04T03:38:00Z</dcterms:modified>
</cp:coreProperties>
</file>