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
          <w:bCs/>
          <w:color w:val="auto"/>
          <w:sz w:val="28"/>
          <w:szCs w:val="28"/>
          <w:highlight w:val="none"/>
        </w:rPr>
        <w:t>供应商承</w:t>
      </w:r>
      <w:bookmarkStart w:id="0" w:name="_GoBack"/>
      <w:bookmarkEnd w:id="0"/>
      <w:r>
        <w:rPr>
          <w:rFonts w:hint="eastAsia" w:ascii="宋体" w:hAnsi="宋体" w:eastAsia="宋体" w:cs="宋体"/>
          <w:b/>
          <w:bCs/>
          <w:color w:val="auto"/>
          <w:sz w:val="28"/>
          <w:szCs w:val="28"/>
          <w:highlight w:val="none"/>
        </w:rPr>
        <w:t>诺书</w:t>
      </w:r>
    </w:p>
    <w:p>
      <w:pPr>
        <w:autoSpaceDE w:val="0"/>
        <w:autoSpaceDN w:val="0"/>
        <w:adjustRightInd w:val="0"/>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供应商企业关系关联承诺书</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一、供应商在本项目磋商中，不存在与其它供应商负责人为同一人，有控股、管理等关联关系承诺。</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（一）管理关系说明：</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我单位管理的具有独立法人的下属单位：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我单位的上级管理单位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（二）股权关系说明：</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(没有填无)被</w:t>
      </w:r>
      <w:r>
        <w:rPr>
          <w:rFonts w:hint="eastAsia" w:ascii="宋体" w:hAnsi="宋体" w:eastAsia="宋体" w:cs="宋体"/>
          <w:color w:val="auto"/>
          <w:sz w:val="24"/>
          <w:szCs w:val="24"/>
          <w:highlight w:val="none"/>
          <w:u w:val="single"/>
        </w:rPr>
        <w:t xml:space="preserve">   （控股单位全称）  </w:t>
      </w:r>
      <w:r>
        <w:rPr>
          <w:rFonts w:hint="eastAsia" w:ascii="宋体" w:hAnsi="宋体" w:eastAsia="宋体" w:cs="宋体"/>
          <w:color w:val="auto"/>
          <w:sz w:val="24"/>
          <w:szCs w:val="24"/>
          <w:highlight w:val="none"/>
        </w:rPr>
        <w:t>单位控股。</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 为本采购项目提供过整体设计、规范编制或者项目管理、监理、检测等服务的供应商。</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三、其他与本项目有关的利害关系说明。</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pPr>
        <w:autoSpaceDE w:val="0"/>
        <w:autoSpaceDN w:val="0"/>
        <w:adjustRightInd w:val="0"/>
        <w:spacing w:line="288" w:lineRule="auto"/>
        <w:jc w:val="center"/>
        <w:rPr>
          <w:rFonts w:hint="eastAsia" w:ascii="宋体" w:hAnsi="宋体" w:eastAsia="宋体" w:cs="宋体"/>
          <w:b/>
          <w:color w:val="auto"/>
          <w:sz w:val="24"/>
          <w:szCs w:val="24"/>
          <w:highlight w:val="none"/>
        </w:rPr>
      </w:pPr>
    </w:p>
    <w:p>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pStyle w:val="3"/>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br w:type="page"/>
      </w:r>
      <w:r>
        <w:rPr>
          <w:rFonts w:hint="eastAsia" w:ascii="宋体" w:hAnsi="宋体" w:eastAsia="宋体" w:cs="宋体"/>
          <w:b/>
          <w:bCs/>
          <w:color w:val="auto"/>
          <w:sz w:val="24"/>
          <w:szCs w:val="24"/>
          <w:highlight w:val="none"/>
        </w:rPr>
        <w:t>拒绝政府采购领域商业贿赂承诺书</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三、不向政府采购代理机构和采购人提供虚假资质证明文件或采用虚假应标方式参与政府采购市场竞争并谋取成交。</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                                    </w:t>
      </w:r>
    </w:p>
    <w:p>
      <w:pPr>
        <w:spacing w:line="360" w:lineRule="auto"/>
        <w:ind w:firstLine="1920" w:firstLineChars="800"/>
        <w:rPr>
          <w:rFonts w:hint="eastAsia" w:ascii="宋体" w:hAnsi="宋体" w:eastAsia="宋体" w:cs="宋体"/>
          <w:color w:val="auto"/>
          <w:sz w:val="24"/>
          <w:szCs w:val="24"/>
          <w:highlight w:val="none"/>
        </w:rPr>
      </w:pPr>
    </w:p>
    <w:p>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u w:val="single"/>
        </w:rPr>
        <w:t xml:space="preserve">         </w:t>
      </w:r>
    </w:p>
    <w:p>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zViNzVhMmZhZmE4Nzg5M2E1ODliNDczNjQzMjMifQ=="/>
  </w:docVars>
  <w:rsids>
    <w:rsidRoot w:val="4F6E449C"/>
    <w:rsid w:val="1B192E77"/>
    <w:rsid w:val="2FC44487"/>
    <w:rsid w:val="4F6E4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spacing w:line="720" w:lineRule="exact"/>
      <w:outlineLvl w:val="1"/>
    </w:pPr>
    <w:rPr>
      <w:rFonts w:ascii="黑体" w:hAnsi="Copperplate Gothic Bold" w:eastAsia="楷体_GB2312" w:cs="Times New Roman"/>
      <w:sz w:val="28"/>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2023-11-02T07:48:00Z</dcterms:created>
  <dc:creator>余生太长。</dc:creator>
  <cp:lastModifiedBy>余生太长。</cp:lastModifiedBy>
  <dcterms:modified xsi:type="dcterms:W3CDTF">2023-11-02T07:48:54Z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93ADC3F214FA4AB6A7C00D395EE23E3D_11</vt:lpwstr>
  </property>
</Properties>
</file>