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single" w:color="auto" w:sz="4" w:space="1"/>
        </w:pBdr>
        <w:spacing w:before="312" w:beforeLines="100"/>
        <w:ind w:left="420" w:hanging="420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val="en-US" w:eastAsia="zh-CN"/>
        </w:rPr>
        <w:t>马窑村内道路两侧排污及户门前基本绿化项目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工程量清单</w:t>
      </w:r>
    </w:p>
    <w:p>
      <w:pPr>
        <w:pStyle w:val="40"/>
        <w:spacing w:line="400" w:lineRule="exact"/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计价依据：计价依据《陕西省建设工程工程量清单计价规则》（2009年）、《陕西省建筑装饰工程消耗量定额》（2004年）、《陕西省建筑装饰工程2009年价目表》、《全国修缮定额土建工程陕西省价目表》（2001年）及配套费用定额、相关取费文件，报价以给定的工程量清单及现场情况自主编报。</w:t>
      </w:r>
    </w:p>
    <w:p>
      <w:pPr>
        <w:pStyle w:val="40"/>
        <w:spacing w:line="400" w:lineRule="exact"/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（二）工程量清单：</w:t>
      </w:r>
    </w:p>
    <w:p>
      <w:pPr>
        <w:pStyle w:val="40"/>
        <w:spacing w:line="400" w:lineRule="exact"/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auto"/>
          <w:spacing w:val="2"/>
        </w:rPr>
        <w:t xml:space="preserve">道路工程    </w:t>
      </w:r>
    </w:p>
    <w:tbl>
      <w:tblPr>
        <w:tblStyle w:val="42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1"/>
        <w:gridCol w:w="1558"/>
        <w:gridCol w:w="3641"/>
        <w:gridCol w:w="861"/>
        <w:gridCol w:w="147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5" w:type="pct"/>
            <w:vMerge w:val="restart"/>
            <w:tcBorders>
              <w:top w:val="single" w:color="000000" w:sz="2" w:space="0"/>
              <w:left w:val="single" w:color="000000" w:sz="10" w:space="0"/>
              <w:bottom w:val="nil"/>
            </w:tcBorders>
            <w:vAlign w:val="top"/>
          </w:tcPr>
          <w:p>
            <w:pPr>
              <w:pStyle w:val="41"/>
              <w:spacing w:before="281" w:line="230" w:lineRule="auto"/>
              <w:ind w:left="14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序号</w:t>
            </w:r>
          </w:p>
        </w:tc>
        <w:tc>
          <w:tcPr>
            <w:tcW w:w="935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281" w:line="229" w:lineRule="auto"/>
              <w:ind w:left="27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项目编码</w:t>
            </w:r>
          </w:p>
        </w:tc>
        <w:tc>
          <w:tcPr>
            <w:tcW w:w="2186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281" w:line="230" w:lineRule="auto"/>
              <w:ind w:left="117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项目名称</w:t>
            </w:r>
          </w:p>
        </w:tc>
        <w:tc>
          <w:tcPr>
            <w:tcW w:w="517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176" w:line="197" w:lineRule="auto"/>
              <w:ind w:left="17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计量</w:t>
            </w:r>
          </w:p>
          <w:p>
            <w:pPr>
              <w:pStyle w:val="41"/>
              <w:spacing w:line="222" w:lineRule="auto"/>
              <w:ind w:left="18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单位</w:t>
            </w:r>
          </w:p>
        </w:tc>
        <w:tc>
          <w:tcPr>
            <w:tcW w:w="884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281" w:line="229" w:lineRule="auto"/>
              <w:ind w:left="25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工程数量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75" w:type="pct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35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6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517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84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1" w:hRule="atLeast"/>
        </w:trPr>
        <w:tc>
          <w:tcPr>
            <w:tcW w:w="475" w:type="pct"/>
            <w:tcBorders>
              <w:left w:val="single" w:color="000000" w:sz="8" w:space="0"/>
            </w:tcBorders>
            <w:vAlign w:val="top"/>
          </w:tcPr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9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</w:t>
            </w:r>
          </w:p>
        </w:tc>
        <w:tc>
          <w:tcPr>
            <w:tcW w:w="935" w:type="pct"/>
            <w:vAlign w:val="top"/>
          </w:tcPr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040801008001</w:t>
            </w:r>
          </w:p>
        </w:tc>
        <w:tc>
          <w:tcPr>
            <w:tcW w:w="2186" w:type="pct"/>
            <w:vAlign w:val="top"/>
          </w:tcPr>
          <w:p>
            <w:pPr>
              <w:spacing w:line="26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95" w:lineRule="auto"/>
              <w:ind w:left="2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伐树、挖树根</w:t>
            </w:r>
          </w:p>
          <w:p>
            <w:pPr>
              <w:pStyle w:val="41"/>
              <w:spacing w:line="185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1.树干胸径:30</w:t>
            </w:r>
            <w:r>
              <w:rPr>
                <w:rFonts w:hint="eastAsia" w:ascii="宋体" w:hAnsi="宋体" w:eastAsia="宋体" w:cs="宋体"/>
                <w:color w:val="auto"/>
              </w:rPr>
              <w:t>CM</w:t>
            </w:r>
            <w:r>
              <w:rPr>
                <w:rFonts w:hint="eastAsia" w:ascii="宋体" w:hAnsi="宋体" w:eastAsia="宋体" w:cs="宋体"/>
                <w:color w:val="auto"/>
                <w:spacing w:val="7"/>
              </w:rPr>
              <w:t>内</w:t>
            </w:r>
          </w:p>
          <w:p>
            <w:pPr>
              <w:pStyle w:val="41"/>
              <w:spacing w:line="189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2.锯倒、砍树、截断、刨挖、清理</w:t>
            </w:r>
          </w:p>
          <w:p>
            <w:pPr>
              <w:pStyle w:val="41"/>
              <w:spacing w:line="189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异物、就近堆放整齐等</w:t>
            </w:r>
          </w:p>
          <w:p>
            <w:pPr>
              <w:pStyle w:val="41"/>
              <w:spacing w:line="193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3.具体要求详见图纸设计</w:t>
            </w:r>
          </w:p>
          <w:p>
            <w:pPr>
              <w:pStyle w:val="41"/>
              <w:spacing w:line="18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before="1" w:line="193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1.伐树、挖树根</w:t>
            </w:r>
          </w:p>
          <w:p>
            <w:pPr>
              <w:pStyle w:val="41"/>
              <w:spacing w:line="18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2.废弃物运输</w:t>
            </w:r>
          </w:p>
          <w:p>
            <w:pPr>
              <w:pStyle w:val="41"/>
              <w:spacing w:line="227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3.场地清理</w:t>
            </w:r>
          </w:p>
        </w:tc>
        <w:tc>
          <w:tcPr>
            <w:tcW w:w="517" w:type="pct"/>
            <w:vAlign w:val="top"/>
          </w:tcPr>
          <w:p>
            <w:pPr>
              <w:spacing w:line="28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229" w:lineRule="auto"/>
              <w:ind w:left="28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棵</w:t>
            </w:r>
          </w:p>
        </w:tc>
        <w:tc>
          <w:tcPr>
            <w:tcW w:w="884" w:type="pct"/>
            <w:vAlign w:val="top"/>
          </w:tcPr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7" w:hRule="atLeast"/>
        </w:trPr>
        <w:tc>
          <w:tcPr>
            <w:tcW w:w="475" w:type="pct"/>
            <w:tcBorders>
              <w:left w:val="single" w:color="000000" w:sz="8" w:space="0"/>
            </w:tcBorders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8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</w:t>
            </w:r>
          </w:p>
        </w:tc>
        <w:tc>
          <w:tcPr>
            <w:tcW w:w="935" w:type="pct"/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040801001001</w:t>
            </w:r>
          </w:p>
        </w:tc>
        <w:tc>
          <w:tcPr>
            <w:tcW w:w="2186" w:type="pct"/>
            <w:vAlign w:val="top"/>
          </w:tcPr>
          <w:p>
            <w:pPr>
              <w:spacing w:line="24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92" w:lineRule="auto"/>
              <w:ind w:left="22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拆除路面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93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1.材质:混凝土路面</w:t>
            </w:r>
          </w:p>
          <w:p>
            <w:pPr>
              <w:pStyle w:val="41"/>
              <w:spacing w:line="18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2.厚度:200</w:t>
            </w:r>
            <w:r>
              <w:rPr>
                <w:rFonts w:hint="eastAsia" w:ascii="宋体" w:hAnsi="宋体" w:eastAsia="宋体" w:cs="宋体"/>
                <w:color w:val="auto"/>
              </w:rPr>
              <w:t>mm</w:t>
            </w:r>
          </w:p>
          <w:p>
            <w:pPr>
              <w:pStyle w:val="41"/>
              <w:spacing w:line="188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</w:rPr>
              <w:t>3.宽度：</w:t>
            </w:r>
            <w:r>
              <w:rPr>
                <w:rFonts w:hint="eastAsia" w:ascii="宋体" w:hAnsi="宋体" w:eastAsia="宋体" w:cs="宋体"/>
                <w:color w:val="auto"/>
                <w:spacing w:val="3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5"/>
              </w:rPr>
              <w:t>1000mm</w:t>
            </w:r>
          </w:p>
          <w:p>
            <w:pPr>
              <w:pStyle w:val="41"/>
              <w:spacing w:before="1" w:line="189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4.具体要求详见图纸设计</w:t>
            </w:r>
          </w:p>
          <w:p>
            <w:pPr>
              <w:pStyle w:val="41"/>
              <w:spacing w:line="195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8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1.路面切割</w:t>
            </w:r>
          </w:p>
          <w:p>
            <w:pPr>
              <w:pStyle w:val="41"/>
              <w:spacing w:before="1" w:line="220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2.拆除</w:t>
            </w:r>
          </w:p>
        </w:tc>
        <w:tc>
          <w:tcPr>
            <w:tcW w:w="517" w:type="pct"/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m2</w:t>
            </w:r>
          </w:p>
        </w:tc>
        <w:tc>
          <w:tcPr>
            <w:tcW w:w="884" w:type="pct"/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</w:trPr>
        <w:tc>
          <w:tcPr>
            <w:tcW w:w="475" w:type="pct"/>
            <w:tcBorders>
              <w:left w:val="single" w:color="000000" w:sz="8" w:space="0"/>
            </w:tcBorders>
            <w:vAlign w:val="top"/>
          </w:tcPr>
          <w:p>
            <w:pPr>
              <w:spacing w:line="30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88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</w:t>
            </w:r>
          </w:p>
        </w:tc>
        <w:tc>
          <w:tcPr>
            <w:tcW w:w="935" w:type="pct"/>
            <w:vAlign w:val="top"/>
          </w:tcPr>
          <w:p>
            <w:pPr>
              <w:spacing w:line="30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040801002001</w:t>
            </w:r>
          </w:p>
        </w:tc>
        <w:tc>
          <w:tcPr>
            <w:tcW w:w="2186" w:type="pct"/>
            <w:vAlign w:val="top"/>
          </w:tcPr>
          <w:p>
            <w:pPr>
              <w:pStyle w:val="41"/>
              <w:spacing w:before="280" w:line="191" w:lineRule="auto"/>
              <w:ind w:left="22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拆除基层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9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1.材质:3：7灰土</w:t>
            </w:r>
          </w:p>
          <w:p>
            <w:pPr>
              <w:pStyle w:val="41"/>
              <w:spacing w:line="18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2.厚度:200</w:t>
            </w:r>
            <w:r>
              <w:rPr>
                <w:rFonts w:hint="eastAsia" w:ascii="宋体" w:hAnsi="宋体" w:eastAsia="宋体" w:cs="宋体"/>
                <w:color w:val="auto"/>
              </w:rPr>
              <w:t>mm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</w:rPr>
              <w:t>3.宽度：</w:t>
            </w:r>
            <w:r>
              <w:rPr>
                <w:rFonts w:hint="eastAsia" w:ascii="宋体" w:hAnsi="宋体" w:eastAsia="宋体" w:cs="宋体"/>
                <w:color w:val="auto"/>
                <w:spacing w:val="3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5"/>
              </w:rPr>
              <w:t>1000mm</w:t>
            </w:r>
          </w:p>
          <w:p>
            <w:pPr>
              <w:pStyle w:val="41"/>
              <w:spacing w:line="194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4.具体要求详见图纸设计</w:t>
            </w:r>
          </w:p>
          <w:p>
            <w:pPr>
              <w:pStyle w:val="41"/>
              <w:spacing w:line="18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226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1.拆除</w:t>
            </w:r>
          </w:p>
        </w:tc>
        <w:tc>
          <w:tcPr>
            <w:tcW w:w="517" w:type="pct"/>
            <w:vAlign w:val="top"/>
          </w:tcPr>
          <w:p>
            <w:pPr>
              <w:spacing w:line="30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m2</w:t>
            </w:r>
          </w:p>
        </w:tc>
        <w:tc>
          <w:tcPr>
            <w:tcW w:w="884" w:type="pct"/>
            <w:vAlign w:val="top"/>
          </w:tcPr>
          <w:p>
            <w:pPr>
              <w:spacing w:line="30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</w:trPr>
        <w:tc>
          <w:tcPr>
            <w:tcW w:w="475" w:type="pct"/>
            <w:tcBorders>
              <w:left w:val="single" w:color="000000" w:sz="8" w:space="0"/>
            </w:tcBorders>
            <w:vAlign w:val="top"/>
          </w:tcPr>
          <w:p>
            <w:pPr>
              <w:spacing w:line="33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8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</w:t>
            </w:r>
          </w:p>
        </w:tc>
        <w:tc>
          <w:tcPr>
            <w:tcW w:w="935" w:type="pct"/>
            <w:vAlign w:val="top"/>
          </w:tcPr>
          <w:p>
            <w:pPr>
              <w:spacing w:line="33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040801001002</w:t>
            </w:r>
          </w:p>
        </w:tc>
        <w:tc>
          <w:tcPr>
            <w:tcW w:w="2186" w:type="pct"/>
            <w:vAlign w:val="top"/>
          </w:tcPr>
          <w:p>
            <w:pPr>
              <w:pStyle w:val="41"/>
              <w:spacing w:before="222" w:line="192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路面切缝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1.路面切缝</w:t>
            </w:r>
          </w:p>
          <w:p>
            <w:pPr>
              <w:pStyle w:val="41"/>
              <w:spacing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2.材质:混凝土</w:t>
            </w:r>
          </w:p>
          <w:p>
            <w:pPr>
              <w:pStyle w:val="41"/>
              <w:spacing w:line="18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226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1.路面切割缝</w:t>
            </w:r>
          </w:p>
        </w:tc>
        <w:tc>
          <w:tcPr>
            <w:tcW w:w="517" w:type="pct"/>
            <w:vAlign w:val="top"/>
          </w:tcPr>
          <w:p>
            <w:pPr>
              <w:spacing w:line="31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1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258" w:lineRule="exact"/>
              <w:ind w:left="32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position w:val="3"/>
              </w:rPr>
              <w:t>m</w:t>
            </w:r>
          </w:p>
        </w:tc>
        <w:tc>
          <w:tcPr>
            <w:tcW w:w="884" w:type="pct"/>
            <w:vAlign w:val="top"/>
          </w:tcPr>
          <w:p>
            <w:pPr>
              <w:spacing w:line="33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2" w:hRule="atLeast"/>
        </w:trPr>
        <w:tc>
          <w:tcPr>
            <w:tcW w:w="475" w:type="pct"/>
            <w:tcBorders>
              <w:left w:val="single" w:color="000000" w:sz="8" w:space="0"/>
            </w:tcBorders>
            <w:vAlign w:val="top"/>
          </w:tcPr>
          <w:p>
            <w:pPr>
              <w:spacing w:line="30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6" w:lineRule="auto"/>
              <w:ind w:left="288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</w:t>
            </w:r>
          </w:p>
        </w:tc>
        <w:tc>
          <w:tcPr>
            <w:tcW w:w="935" w:type="pct"/>
            <w:vAlign w:val="top"/>
          </w:tcPr>
          <w:p>
            <w:pPr>
              <w:spacing w:line="30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040101001001</w:t>
            </w:r>
          </w:p>
        </w:tc>
        <w:tc>
          <w:tcPr>
            <w:tcW w:w="2186" w:type="pct"/>
            <w:vAlign w:val="top"/>
          </w:tcPr>
          <w:p>
            <w:pPr>
              <w:pStyle w:val="41"/>
              <w:spacing w:before="284" w:line="195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北侧新建道路原面层开挖</w:t>
            </w:r>
          </w:p>
          <w:p>
            <w:pPr>
              <w:pStyle w:val="41"/>
              <w:spacing w:line="185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1.材质:渣土</w:t>
            </w:r>
          </w:p>
          <w:p>
            <w:pPr>
              <w:pStyle w:val="41"/>
              <w:spacing w:line="189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2.厚度:70</w:t>
            </w:r>
            <w:r>
              <w:rPr>
                <w:rFonts w:hint="eastAsia" w:ascii="宋体" w:hAnsi="宋体" w:eastAsia="宋体" w:cs="宋体"/>
                <w:color w:val="auto"/>
              </w:rPr>
              <w:t>cm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</w:rPr>
              <w:t>3.宽度：</w:t>
            </w:r>
            <w:r>
              <w:rPr>
                <w:rFonts w:hint="eastAsia" w:ascii="宋体" w:hAnsi="宋体" w:eastAsia="宋体" w:cs="宋体"/>
                <w:color w:val="auto"/>
                <w:spacing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4"/>
              </w:rPr>
              <w:t>3500mm</w:t>
            </w:r>
          </w:p>
          <w:p>
            <w:pPr>
              <w:pStyle w:val="41"/>
              <w:spacing w:line="193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4.具体要求详见图纸设计</w:t>
            </w:r>
          </w:p>
          <w:p>
            <w:pPr>
              <w:pStyle w:val="41"/>
              <w:spacing w:line="18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226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1.开挖、运输</w:t>
            </w:r>
          </w:p>
        </w:tc>
        <w:tc>
          <w:tcPr>
            <w:tcW w:w="517" w:type="pct"/>
            <w:vAlign w:val="top"/>
          </w:tcPr>
          <w:p>
            <w:pPr>
              <w:spacing w:line="30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m3</w:t>
            </w:r>
          </w:p>
        </w:tc>
        <w:tc>
          <w:tcPr>
            <w:tcW w:w="884" w:type="pct"/>
            <w:vAlign w:val="top"/>
          </w:tcPr>
          <w:p>
            <w:pPr>
              <w:spacing w:line="30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581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475" w:type="pct"/>
            <w:tcBorders>
              <w:left w:val="single" w:color="000000" w:sz="8" w:space="0"/>
            </w:tcBorders>
            <w:vAlign w:val="top"/>
          </w:tcPr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8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</w:t>
            </w:r>
          </w:p>
        </w:tc>
        <w:tc>
          <w:tcPr>
            <w:tcW w:w="935" w:type="pct"/>
            <w:vAlign w:val="top"/>
          </w:tcPr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9" w:lineRule="auto"/>
              <w:ind w:left="1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AB</w:t>
            </w:r>
            <w:r>
              <w:rPr>
                <w:rFonts w:hint="eastAsia" w:ascii="宋体" w:hAnsi="宋体" w:eastAsia="宋体" w:cs="宋体"/>
                <w:color w:val="auto"/>
                <w:spacing w:val="13"/>
              </w:rPr>
              <w:t>001</w:t>
            </w:r>
          </w:p>
        </w:tc>
        <w:tc>
          <w:tcPr>
            <w:tcW w:w="2186" w:type="pct"/>
            <w:vAlign w:val="top"/>
          </w:tcPr>
          <w:p>
            <w:pPr>
              <w:pStyle w:val="41"/>
              <w:spacing w:before="227" w:line="192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垃圾外运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1.垃圾外运及消纳</w:t>
            </w:r>
          </w:p>
          <w:p>
            <w:pPr>
              <w:pStyle w:val="41"/>
              <w:spacing w:line="195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2.运距投标单位自行考虑</w:t>
            </w:r>
          </w:p>
          <w:p>
            <w:pPr>
              <w:pStyle w:val="41"/>
              <w:spacing w:line="220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3.清单量按照定额量计入</w:t>
            </w:r>
          </w:p>
        </w:tc>
        <w:tc>
          <w:tcPr>
            <w:tcW w:w="517" w:type="pct"/>
            <w:vAlign w:val="top"/>
          </w:tcPr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m3</w:t>
            </w:r>
          </w:p>
        </w:tc>
        <w:tc>
          <w:tcPr>
            <w:tcW w:w="884" w:type="pct"/>
            <w:vAlign w:val="top"/>
          </w:tcPr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586.59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475" w:type="pct"/>
            <w:tcBorders>
              <w:left w:val="single" w:color="000000" w:sz="8" w:space="0"/>
            </w:tcBorders>
            <w:vAlign w:val="top"/>
          </w:tcPr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6" w:lineRule="auto"/>
              <w:ind w:left="289" w:leftChars="0"/>
              <w:rPr>
                <w:rFonts w:hint="eastAsia" w:ascii="宋体" w:hAnsi="宋体" w:eastAsia="宋体" w:cs="宋体"/>
                <w:color w:val="auto"/>
                <w:kern w:val="2"/>
                <w:sz w:val="19"/>
                <w:szCs w:val="19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</w:t>
            </w:r>
          </w:p>
        </w:tc>
        <w:tc>
          <w:tcPr>
            <w:tcW w:w="935" w:type="pct"/>
            <w:vAlign w:val="top"/>
          </w:tcPr>
          <w:p>
            <w:pPr>
              <w:spacing w:line="30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9" w:lineRule="auto"/>
              <w:ind w:left="13" w:leftChars="0"/>
              <w:rPr>
                <w:rFonts w:hint="eastAsia" w:ascii="宋体" w:hAnsi="宋体" w:eastAsia="宋体" w:cs="宋体"/>
                <w:color w:val="auto"/>
                <w:kern w:val="2"/>
                <w:sz w:val="19"/>
                <w:szCs w:val="19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AB</w:t>
            </w:r>
            <w:r>
              <w:rPr>
                <w:rFonts w:hint="eastAsia" w:ascii="宋体" w:hAnsi="宋体" w:eastAsia="宋体" w:cs="宋体"/>
                <w:color w:val="auto"/>
                <w:spacing w:val="13"/>
              </w:rPr>
              <w:t>002</w:t>
            </w:r>
          </w:p>
        </w:tc>
        <w:tc>
          <w:tcPr>
            <w:tcW w:w="2186" w:type="pct"/>
            <w:vAlign w:val="top"/>
          </w:tcPr>
          <w:p>
            <w:pPr>
              <w:pStyle w:val="41"/>
              <w:spacing w:before="273" w:line="195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垃圾外运（暂定工程量）</w:t>
            </w:r>
          </w:p>
          <w:p>
            <w:pPr>
              <w:pStyle w:val="41"/>
              <w:spacing w:line="185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93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1.场地平整表皮垃圾</w:t>
            </w:r>
          </w:p>
          <w:p>
            <w:pPr>
              <w:pStyle w:val="41"/>
              <w:spacing w:line="18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2.砍伐树木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3.余土弃之</w:t>
            </w:r>
          </w:p>
          <w:p>
            <w:pPr>
              <w:pStyle w:val="41"/>
              <w:spacing w:line="194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4.运距投标单位自行考虑</w:t>
            </w:r>
          </w:p>
          <w:p>
            <w:pPr>
              <w:pStyle w:val="41"/>
              <w:spacing w:line="18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226" w:lineRule="auto"/>
              <w:ind w:left="37" w:leftChars="0"/>
              <w:rPr>
                <w:rFonts w:hint="eastAsia" w:ascii="宋体" w:hAnsi="宋体" w:eastAsia="宋体" w:cs="宋体"/>
                <w:color w:val="auto"/>
                <w:kern w:val="2"/>
                <w:sz w:val="19"/>
                <w:szCs w:val="19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1.余方点装料运输至弃置点</w:t>
            </w:r>
          </w:p>
        </w:tc>
        <w:tc>
          <w:tcPr>
            <w:tcW w:w="517" w:type="pct"/>
            <w:vAlign w:val="top"/>
          </w:tcPr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 w:leftChars="0"/>
              <w:rPr>
                <w:rFonts w:hint="eastAsia" w:ascii="宋体" w:hAnsi="宋体" w:eastAsia="宋体" w:cs="宋体"/>
                <w:color w:val="auto"/>
                <w:kern w:val="2"/>
                <w:sz w:val="19"/>
                <w:szCs w:val="19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m3</w:t>
            </w:r>
          </w:p>
        </w:tc>
        <w:tc>
          <w:tcPr>
            <w:tcW w:w="884" w:type="pct"/>
            <w:vAlign w:val="top"/>
          </w:tcPr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 w:rightChars="0"/>
              <w:jc w:val="right"/>
              <w:rPr>
                <w:rFonts w:hint="eastAsia" w:ascii="宋体" w:hAnsi="宋体" w:eastAsia="宋体" w:cs="宋体"/>
                <w:color w:val="auto"/>
                <w:kern w:val="2"/>
                <w:sz w:val="19"/>
                <w:szCs w:val="19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1031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75" w:type="pct"/>
            <w:tcBorders>
              <w:left w:val="single" w:color="000000" w:sz="8" w:space="0"/>
            </w:tcBorders>
            <w:vAlign w:val="top"/>
          </w:tcPr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85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8</w:t>
            </w:r>
          </w:p>
        </w:tc>
        <w:tc>
          <w:tcPr>
            <w:tcW w:w="935" w:type="pct"/>
            <w:vAlign w:val="top"/>
          </w:tcPr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040203005001</w:t>
            </w:r>
          </w:p>
        </w:tc>
        <w:tc>
          <w:tcPr>
            <w:tcW w:w="2186" w:type="pct"/>
            <w:vAlign w:val="top"/>
          </w:tcPr>
          <w:p>
            <w:pPr>
              <w:pStyle w:val="41"/>
              <w:spacing w:before="61" w:line="195" w:lineRule="auto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新建水泥混凝土道路</w:t>
            </w:r>
          </w:p>
          <w:p>
            <w:pPr>
              <w:pStyle w:val="41"/>
              <w:spacing w:line="185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9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1.20</w:t>
            </w:r>
            <w:r>
              <w:rPr>
                <w:rFonts w:hint="eastAsia" w:ascii="宋体" w:hAnsi="宋体" w:eastAsia="宋体" w:cs="宋体"/>
                <w:color w:val="auto"/>
              </w:rPr>
              <w:t>cm</w:t>
            </w:r>
            <w:r>
              <w:rPr>
                <w:rFonts w:hint="eastAsia" w:ascii="宋体" w:hAnsi="宋体" w:eastAsia="宋体" w:cs="宋体"/>
                <w:color w:val="auto"/>
                <w:spacing w:val="7"/>
              </w:rPr>
              <w:t>厚C25砼路面</w:t>
            </w:r>
          </w:p>
          <w:p>
            <w:pPr>
              <w:pStyle w:val="41"/>
              <w:spacing w:line="18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</w:rPr>
              <w:t>2.15</w:t>
            </w:r>
            <w:r>
              <w:rPr>
                <w:rFonts w:hint="eastAsia" w:ascii="宋体" w:hAnsi="宋体" w:eastAsia="宋体" w:cs="宋体"/>
                <w:color w:val="auto"/>
              </w:rPr>
              <w:t>cm</w:t>
            </w:r>
            <w:r>
              <w:rPr>
                <w:rFonts w:hint="eastAsia" w:ascii="宋体" w:hAnsi="宋体" w:eastAsia="宋体" w:cs="宋体"/>
                <w:color w:val="auto"/>
                <w:spacing w:val="9"/>
              </w:rPr>
              <w:t>厚3：7灰土</w:t>
            </w:r>
          </w:p>
          <w:p>
            <w:pPr>
              <w:pStyle w:val="41"/>
              <w:spacing w:before="3" w:line="18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3.素土夯实</w:t>
            </w:r>
          </w:p>
          <w:p>
            <w:pPr>
              <w:pStyle w:val="41"/>
              <w:spacing w:line="189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4.路面养生、锯缝</w:t>
            </w:r>
          </w:p>
          <w:p>
            <w:pPr>
              <w:pStyle w:val="41"/>
              <w:spacing w:before="1" w:line="193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5.具体要求详见图纸设计</w:t>
            </w:r>
          </w:p>
          <w:p>
            <w:pPr>
              <w:pStyle w:val="41"/>
              <w:spacing w:line="18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1.传力杆及套筒制作、安装</w:t>
            </w:r>
          </w:p>
          <w:p>
            <w:pPr>
              <w:pStyle w:val="41"/>
              <w:spacing w:before="1"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2.混凝土浇筑</w:t>
            </w:r>
          </w:p>
          <w:p>
            <w:pPr>
              <w:pStyle w:val="41"/>
              <w:spacing w:before="1" w:line="184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3.拉毛或压痕</w:t>
            </w:r>
          </w:p>
          <w:p>
            <w:pPr>
              <w:pStyle w:val="41"/>
              <w:spacing w:before="3" w:line="185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4.锯缝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5.嵌缝</w:t>
            </w:r>
          </w:p>
          <w:p>
            <w:pPr>
              <w:pStyle w:val="41"/>
              <w:spacing w:line="226" w:lineRule="auto"/>
              <w:ind w:left="24" w:leftChars="0"/>
              <w:rPr>
                <w:rFonts w:hint="eastAsia" w:ascii="宋体" w:hAnsi="宋体" w:eastAsia="宋体" w:cs="宋体"/>
                <w:color w:val="auto"/>
                <w:spacing w:val="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6.路面养生</w:t>
            </w:r>
          </w:p>
        </w:tc>
        <w:tc>
          <w:tcPr>
            <w:tcW w:w="517" w:type="pct"/>
            <w:vAlign w:val="top"/>
          </w:tcPr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64" w:leftChars="0"/>
              <w:rPr>
                <w:rFonts w:hint="eastAsia" w:ascii="宋体" w:hAnsi="宋体" w:eastAsia="宋体" w:cs="宋体"/>
                <w:color w:val="auto"/>
                <w:spacing w:val="6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m2</w:t>
            </w:r>
          </w:p>
        </w:tc>
        <w:tc>
          <w:tcPr>
            <w:tcW w:w="884" w:type="pct"/>
            <w:vAlign w:val="top"/>
          </w:tcPr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 w:rightChars="0"/>
              <w:jc w:val="right"/>
              <w:rPr>
                <w:rFonts w:hint="eastAsia" w:ascii="宋体" w:hAnsi="宋体" w:eastAsia="宋体" w:cs="宋体"/>
                <w:color w:val="auto"/>
                <w:spacing w:val="6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1136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475" w:type="pct"/>
            <w:tcBorders>
              <w:left w:val="single" w:color="000000" w:sz="8" w:space="0"/>
            </w:tcBorders>
            <w:vAlign w:val="top"/>
          </w:tcPr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85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9</w:t>
            </w:r>
          </w:p>
        </w:tc>
        <w:tc>
          <w:tcPr>
            <w:tcW w:w="935" w:type="pct"/>
            <w:vAlign w:val="top"/>
          </w:tcPr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040103001001</w:t>
            </w:r>
          </w:p>
        </w:tc>
        <w:tc>
          <w:tcPr>
            <w:tcW w:w="2186" w:type="pct"/>
            <w:vAlign w:val="top"/>
          </w:tcPr>
          <w:p>
            <w:pPr>
              <w:pStyle w:val="41"/>
              <w:spacing w:before="252" w:line="191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填方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1.填方材料品种:黄土（外购）</w:t>
            </w:r>
          </w:p>
          <w:p>
            <w:pPr>
              <w:pStyle w:val="41"/>
              <w:spacing w:line="193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2.密实度:夯填</w:t>
            </w:r>
          </w:p>
          <w:p>
            <w:pPr>
              <w:pStyle w:val="41"/>
              <w:spacing w:line="18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1.填方</w:t>
            </w:r>
          </w:p>
          <w:p>
            <w:pPr>
              <w:pStyle w:val="41"/>
              <w:spacing w:line="226" w:lineRule="auto"/>
              <w:ind w:left="25" w:leftChars="0"/>
              <w:rPr>
                <w:rFonts w:hint="eastAsia" w:ascii="宋体" w:hAnsi="宋体" w:eastAsia="宋体" w:cs="宋体"/>
                <w:color w:val="auto"/>
                <w:spacing w:val="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2.分层压实</w:t>
            </w:r>
          </w:p>
        </w:tc>
        <w:tc>
          <w:tcPr>
            <w:tcW w:w="517" w:type="pct"/>
            <w:vAlign w:val="top"/>
          </w:tcPr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 w:leftChars="0"/>
              <w:rPr>
                <w:rFonts w:hint="eastAsia" w:ascii="宋体" w:hAnsi="宋体" w:eastAsia="宋体" w:cs="宋体"/>
                <w:color w:val="auto"/>
                <w:spacing w:val="6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m3</w:t>
            </w:r>
          </w:p>
        </w:tc>
        <w:tc>
          <w:tcPr>
            <w:tcW w:w="884" w:type="pct"/>
            <w:vAlign w:val="top"/>
          </w:tcPr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 w:rightChars="0"/>
              <w:jc w:val="right"/>
              <w:rPr>
                <w:rFonts w:hint="eastAsia" w:ascii="宋体" w:hAnsi="宋体" w:eastAsia="宋体" w:cs="宋体"/>
                <w:color w:val="auto"/>
                <w:spacing w:val="6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475" w:type="pct"/>
            <w:tcBorders>
              <w:left w:val="single" w:color="000000" w:sz="8" w:space="0"/>
            </w:tcBorders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54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</w:rPr>
              <w:t>10</w:t>
            </w:r>
          </w:p>
        </w:tc>
        <w:tc>
          <w:tcPr>
            <w:tcW w:w="935" w:type="pct"/>
            <w:vAlign w:val="top"/>
          </w:tcPr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9" w:lineRule="auto"/>
              <w:ind w:left="13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AB</w:t>
            </w:r>
            <w:r>
              <w:rPr>
                <w:rFonts w:hint="eastAsia" w:ascii="宋体" w:hAnsi="宋体" w:eastAsia="宋体" w:cs="宋体"/>
                <w:color w:val="auto"/>
                <w:spacing w:val="13"/>
              </w:rPr>
              <w:t>003</w:t>
            </w:r>
          </w:p>
        </w:tc>
        <w:tc>
          <w:tcPr>
            <w:tcW w:w="2186" w:type="pct"/>
            <w:vAlign w:val="top"/>
          </w:tcPr>
          <w:p>
            <w:pPr>
              <w:spacing w:line="31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91" w:lineRule="auto"/>
              <w:ind w:left="22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砌筑花坛</w:t>
            </w:r>
          </w:p>
          <w:p>
            <w:pPr>
              <w:pStyle w:val="41"/>
              <w:spacing w:line="188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9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1.240的青砖高度80</w:t>
            </w:r>
            <w:r>
              <w:rPr>
                <w:rFonts w:hint="eastAsia" w:ascii="宋体" w:hAnsi="宋体" w:eastAsia="宋体" w:cs="宋体"/>
                <w:color w:val="auto"/>
              </w:rPr>
              <w:t>cm</w:t>
            </w:r>
          </w:p>
          <w:p>
            <w:pPr>
              <w:pStyle w:val="41"/>
              <w:spacing w:line="185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2.100厚C15混凝土垫层</w:t>
            </w:r>
          </w:p>
          <w:p>
            <w:pPr>
              <w:pStyle w:val="41"/>
              <w:spacing w:before="2" w:line="18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3.150厚3：7灰土</w:t>
            </w:r>
          </w:p>
          <w:p>
            <w:pPr>
              <w:pStyle w:val="41"/>
              <w:spacing w:line="189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4.素土夯实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5.具体要求详见图纸设计</w:t>
            </w:r>
          </w:p>
          <w:p>
            <w:pPr>
              <w:pStyle w:val="41"/>
              <w:spacing w:line="19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before="1"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1.砌筑</w:t>
            </w:r>
          </w:p>
          <w:p>
            <w:pPr>
              <w:pStyle w:val="41"/>
              <w:spacing w:line="195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2.勾缝</w:t>
            </w:r>
          </w:p>
          <w:p>
            <w:pPr>
              <w:pStyle w:val="41"/>
              <w:spacing w:line="220" w:lineRule="auto"/>
              <w:ind w:left="26" w:leftChars="0"/>
              <w:rPr>
                <w:rFonts w:hint="eastAsia" w:ascii="宋体" w:hAnsi="宋体" w:eastAsia="宋体" w:cs="宋体"/>
                <w:color w:val="auto"/>
                <w:spacing w:val="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3.抹灰</w:t>
            </w:r>
          </w:p>
        </w:tc>
        <w:tc>
          <w:tcPr>
            <w:tcW w:w="517" w:type="pct"/>
            <w:vAlign w:val="top"/>
          </w:tcPr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258" w:lineRule="exact"/>
              <w:ind w:left="323" w:leftChars="0"/>
              <w:rPr>
                <w:rFonts w:hint="eastAsia" w:ascii="宋体" w:hAnsi="宋体" w:eastAsia="宋体" w:cs="宋体"/>
                <w:color w:val="auto"/>
                <w:spacing w:val="6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position w:val="3"/>
              </w:rPr>
              <w:t>m</w:t>
            </w:r>
          </w:p>
        </w:tc>
        <w:tc>
          <w:tcPr>
            <w:tcW w:w="884" w:type="pct"/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 w:rightChars="0"/>
              <w:jc w:val="right"/>
              <w:rPr>
                <w:rFonts w:hint="eastAsia" w:ascii="宋体" w:hAnsi="宋体" w:eastAsia="宋体" w:cs="宋体"/>
                <w:color w:val="auto"/>
                <w:spacing w:val="6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486.35</w:t>
            </w:r>
          </w:p>
        </w:tc>
      </w:tr>
    </w:tbl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pacing w:val="3"/>
        </w:rPr>
      </w:pPr>
      <w:r>
        <w:rPr>
          <w:rFonts w:hint="eastAsia" w:ascii="宋体" w:hAnsi="宋体" w:eastAsia="宋体" w:cs="宋体"/>
          <w:color w:val="auto"/>
          <w:spacing w:val="3"/>
        </w:rPr>
        <w:t>土方工程</w:t>
      </w:r>
    </w:p>
    <w:tbl>
      <w:tblPr>
        <w:tblStyle w:val="42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1559"/>
        <w:gridCol w:w="3638"/>
        <w:gridCol w:w="861"/>
        <w:gridCol w:w="14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pStyle w:val="41"/>
              <w:spacing w:before="281" w:line="230" w:lineRule="auto"/>
              <w:ind w:left="146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序号</w:t>
            </w:r>
          </w:p>
        </w:tc>
        <w:tc>
          <w:tcPr>
            <w:tcW w:w="936" w:type="pct"/>
            <w:vAlign w:val="top"/>
          </w:tcPr>
          <w:p>
            <w:pPr>
              <w:pStyle w:val="41"/>
              <w:spacing w:before="281" w:line="229" w:lineRule="auto"/>
              <w:ind w:left="277" w:leftChars="0"/>
              <w:rPr>
                <w:rFonts w:hint="eastAsia" w:ascii="宋体" w:hAnsi="宋体" w:eastAsia="宋体" w:cs="宋体"/>
                <w:color w:val="auto"/>
                <w:spacing w:val="8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项目编码</w:t>
            </w:r>
          </w:p>
        </w:tc>
        <w:tc>
          <w:tcPr>
            <w:tcW w:w="2185" w:type="pct"/>
            <w:vAlign w:val="top"/>
          </w:tcPr>
          <w:p>
            <w:pPr>
              <w:pStyle w:val="41"/>
              <w:spacing w:before="281" w:line="230" w:lineRule="auto"/>
              <w:ind w:left="1177" w:leftChars="0"/>
              <w:rPr>
                <w:rFonts w:hint="eastAsia" w:ascii="宋体" w:hAnsi="宋体" w:eastAsia="宋体" w:cs="宋体"/>
                <w:color w:val="auto"/>
                <w:spacing w:val="5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项目名称</w:t>
            </w:r>
          </w:p>
        </w:tc>
        <w:tc>
          <w:tcPr>
            <w:tcW w:w="517" w:type="pct"/>
            <w:vAlign w:val="top"/>
          </w:tcPr>
          <w:p>
            <w:pPr>
              <w:pStyle w:val="41"/>
              <w:spacing w:before="176" w:line="197" w:lineRule="auto"/>
              <w:ind w:left="17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计量</w:t>
            </w:r>
          </w:p>
          <w:p>
            <w:pPr>
              <w:pStyle w:val="41"/>
              <w:spacing w:line="222" w:lineRule="auto"/>
              <w:ind w:left="181" w:leftChars="0"/>
              <w:rPr>
                <w:rFonts w:hint="eastAsia" w:ascii="宋体" w:hAnsi="宋体" w:eastAsia="宋体" w:cs="宋体"/>
                <w:color w:val="auto"/>
                <w:spacing w:val="6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单位</w:t>
            </w:r>
          </w:p>
        </w:tc>
        <w:tc>
          <w:tcPr>
            <w:tcW w:w="883" w:type="pct"/>
            <w:vAlign w:val="top"/>
          </w:tcPr>
          <w:p>
            <w:pPr>
              <w:pStyle w:val="41"/>
              <w:spacing w:before="281" w:line="229" w:lineRule="auto"/>
              <w:ind w:left="259" w:leftChars="0"/>
              <w:rPr>
                <w:rFonts w:hint="eastAsia" w:ascii="宋体" w:hAnsi="宋体" w:eastAsia="宋体" w:cs="宋体"/>
                <w:color w:val="auto"/>
                <w:spacing w:val="6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工程数量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9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</w:t>
            </w:r>
          </w:p>
        </w:tc>
        <w:tc>
          <w:tcPr>
            <w:tcW w:w="936" w:type="pct"/>
            <w:vAlign w:val="top"/>
          </w:tcPr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040103001001</w:t>
            </w:r>
          </w:p>
        </w:tc>
        <w:tc>
          <w:tcPr>
            <w:tcW w:w="2185" w:type="pct"/>
            <w:vAlign w:val="top"/>
          </w:tcPr>
          <w:p>
            <w:pPr>
              <w:pStyle w:val="41"/>
              <w:spacing w:before="273" w:line="195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</w:rPr>
              <w:t>填方（暂定工程量）</w:t>
            </w:r>
          </w:p>
          <w:p>
            <w:pPr>
              <w:pStyle w:val="41"/>
              <w:spacing w:line="185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43" w:right="62" w:hanging="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1.填方材料品种:树池种植土（外购</w:t>
            </w:r>
            <w:r>
              <w:rPr>
                <w:rFonts w:hint="eastAsia" w:ascii="宋体" w:hAnsi="宋体" w:eastAsia="宋体" w:cs="宋体"/>
                <w:color w:val="auto"/>
                <w:spacing w:val="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</w:rPr>
              <w:t>)</w:t>
            </w:r>
          </w:p>
          <w:p>
            <w:pPr>
              <w:pStyle w:val="41"/>
              <w:spacing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2.密实度:夯填</w:t>
            </w:r>
          </w:p>
          <w:p>
            <w:pPr>
              <w:pStyle w:val="41"/>
              <w:spacing w:line="18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1.填方</w:t>
            </w:r>
          </w:p>
          <w:p>
            <w:pPr>
              <w:pStyle w:val="41"/>
              <w:spacing w:line="227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2.压实</w:t>
            </w:r>
          </w:p>
        </w:tc>
        <w:tc>
          <w:tcPr>
            <w:tcW w:w="517" w:type="pct"/>
            <w:vAlign w:val="top"/>
          </w:tcPr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m3</w:t>
            </w:r>
          </w:p>
        </w:tc>
        <w:tc>
          <w:tcPr>
            <w:tcW w:w="883" w:type="pct"/>
            <w:vAlign w:val="top"/>
          </w:tcPr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316.8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8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</w:t>
            </w:r>
          </w:p>
        </w:tc>
        <w:tc>
          <w:tcPr>
            <w:tcW w:w="936" w:type="pct"/>
            <w:vAlign w:val="top"/>
          </w:tcPr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050101006001</w:t>
            </w:r>
          </w:p>
        </w:tc>
        <w:tc>
          <w:tcPr>
            <w:tcW w:w="2185" w:type="pct"/>
            <w:vAlign w:val="top"/>
          </w:tcPr>
          <w:p>
            <w:pPr>
              <w:spacing w:line="27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91" w:lineRule="auto"/>
              <w:ind w:left="2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</w:rPr>
              <w:t>整理绿化用地</w:t>
            </w:r>
            <w:r>
              <w:rPr>
                <w:rFonts w:hint="eastAsia" w:ascii="宋体" w:hAnsi="宋体" w:eastAsia="宋体" w:cs="宋体"/>
                <w:color w:val="auto"/>
                <w:spacing w:val="1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5"/>
              </w:rPr>
              <w:t>（暂定工程量）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1.场地平整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1.排地表水</w:t>
            </w:r>
          </w:p>
          <w:p>
            <w:pPr>
              <w:pStyle w:val="41"/>
              <w:spacing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2.土方挖、运</w:t>
            </w:r>
          </w:p>
          <w:p>
            <w:pPr>
              <w:pStyle w:val="41"/>
              <w:spacing w:line="18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3.耙细、过筛</w:t>
            </w:r>
          </w:p>
          <w:p>
            <w:pPr>
              <w:pStyle w:val="41"/>
              <w:spacing w:before="2" w:line="185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4.回填</w:t>
            </w:r>
          </w:p>
          <w:p>
            <w:pPr>
              <w:pStyle w:val="41"/>
              <w:spacing w:line="19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5.找平、找坡</w:t>
            </w:r>
          </w:p>
          <w:p>
            <w:pPr>
              <w:pStyle w:val="41"/>
              <w:spacing w:line="221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6.拍实</w:t>
            </w:r>
          </w:p>
        </w:tc>
        <w:tc>
          <w:tcPr>
            <w:tcW w:w="517" w:type="pct"/>
            <w:vAlign w:val="top"/>
          </w:tcPr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m2</w:t>
            </w:r>
          </w:p>
        </w:tc>
        <w:tc>
          <w:tcPr>
            <w:tcW w:w="883" w:type="pct"/>
            <w:vAlign w:val="top"/>
          </w:tcPr>
          <w:p>
            <w:pPr>
              <w:spacing w:line="29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9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900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1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88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</w:t>
            </w:r>
          </w:p>
        </w:tc>
        <w:tc>
          <w:tcPr>
            <w:tcW w:w="936" w:type="pct"/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 w:leftChars="0"/>
              <w:rPr>
                <w:rFonts w:hint="eastAsia" w:ascii="宋体" w:hAnsi="宋体" w:eastAsia="宋体" w:cs="宋体"/>
                <w:color w:val="auto"/>
                <w:spacing w:val="8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050102001001</w:t>
            </w:r>
          </w:p>
        </w:tc>
        <w:tc>
          <w:tcPr>
            <w:tcW w:w="2185" w:type="pct"/>
            <w:vAlign w:val="top"/>
          </w:tcPr>
          <w:p>
            <w:pPr>
              <w:spacing w:line="36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92" w:lineRule="auto"/>
              <w:ind w:left="22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独杆石楠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1.乔木种类:独杆石楠</w:t>
            </w:r>
          </w:p>
          <w:p>
            <w:pPr>
              <w:pStyle w:val="41"/>
              <w:spacing w:line="189" w:lineRule="auto"/>
              <w:ind w:left="27" w:right="12" w:hanging="2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2.乔木规格:胸径：</w:t>
            </w:r>
            <w:r>
              <w:rPr>
                <w:rFonts w:hint="eastAsia" w:ascii="宋体" w:hAnsi="宋体" w:eastAsia="宋体" w:cs="宋体"/>
                <w:color w:val="auto"/>
                <w:spacing w:val="39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12~14cm，高度3 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.5~4m，冠幅：</w:t>
            </w:r>
            <w:r>
              <w:rPr>
                <w:rFonts w:hint="eastAsia" w:ascii="宋体" w:hAnsi="宋体" w:eastAsia="宋体" w:cs="宋体"/>
                <w:color w:val="auto"/>
                <w:spacing w:val="39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3~3.5m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3.养护期:1年</w:t>
            </w:r>
          </w:p>
          <w:p>
            <w:pPr>
              <w:pStyle w:val="41"/>
              <w:spacing w:line="19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1.起挖</w:t>
            </w:r>
          </w:p>
          <w:p>
            <w:pPr>
              <w:pStyle w:val="41"/>
              <w:spacing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2.运输</w:t>
            </w:r>
          </w:p>
          <w:p>
            <w:pPr>
              <w:pStyle w:val="41"/>
              <w:spacing w:before="1" w:line="184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3.栽植</w:t>
            </w:r>
          </w:p>
          <w:p>
            <w:pPr>
              <w:pStyle w:val="41"/>
              <w:spacing w:before="2" w:line="185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4.支撑</w:t>
            </w:r>
          </w:p>
          <w:p>
            <w:pPr>
              <w:pStyle w:val="41"/>
              <w:spacing w:line="19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5.草绳绕树干</w:t>
            </w:r>
          </w:p>
          <w:p>
            <w:pPr>
              <w:pStyle w:val="41"/>
              <w:spacing w:before="1" w:line="220" w:lineRule="auto"/>
              <w:ind w:left="24" w:leftChars="0"/>
              <w:rPr>
                <w:rFonts w:hint="eastAsia" w:ascii="宋体" w:hAnsi="宋体" w:eastAsia="宋体" w:cs="宋体"/>
                <w:color w:val="auto"/>
                <w:spacing w:val="5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6.养护</w:t>
            </w:r>
          </w:p>
        </w:tc>
        <w:tc>
          <w:tcPr>
            <w:tcW w:w="517" w:type="pct"/>
            <w:vAlign w:val="top"/>
          </w:tcPr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229" w:lineRule="auto"/>
              <w:ind w:left="284" w:leftChars="0"/>
              <w:rPr>
                <w:rFonts w:hint="eastAsia" w:ascii="宋体" w:hAnsi="宋体" w:eastAsia="宋体" w:cs="宋体"/>
                <w:color w:val="auto"/>
                <w:spacing w:val="6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</w:rPr>
              <w:t>株</w:t>
            </w:r>
          </w:p>
        </w:tc>
        <w:tc>
          <w:tcPr>
            <w:tcW w:w="883" w:type="pct"/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 w:rightChars="0"/>
              <w:jc w:val="right"/>
              <w:rPr>
                <w:rFonts w:hint="eastAsia" w:ascii="宋体" w:hAnsi="宋体" w:eastAsia="宋体" w:cs="宋体"/>
                <w:color w:val="auto"/>
                <w:spacing w:val="5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</w:rPr>
              <w:t>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1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83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</w:t>
            </w:r>
          </w:p>
        </w:tc>
        <w:tc>
          <w:tcPr>
            <w:tcW w:w="936" w:type="pct"/>
            <w:vAlign w:val="top"/>
          </w:tcPr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 w:leftChars="0"/>
              <w:rPr>
                <w:rFonts w:hint="eastAsia" w:ascii="宋体" w:hAnsi="宋体" w:eastAsia="宋体" w:cs="宋体"/>
                <w:color w:val="auto"/>
                <w:spacing w:val="8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050102004001</w:t>
            </w:r>
          </w:p>
        </w:tc>
        <w:tc>
          <w:tcPr>
            <w:tcW w:w="2185" w:type="pct"/>
            <w:vAlign w:val="top"/>
          </w:tcPr>
          <w:p>
            <w:pPr>
              <w:spacing w:line="37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91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贴梗海棠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1.灌木种类:贴梗海棠</w:t>
            </w:r>
          </w:p>
          <w:p>
            <w:pPr>
              <w:pStyle w:val="41"/>
              <w:spacing w:line="189" w:lineRule="auto"/>
              <w:ind w:left="27" w:right="12" w:hanging="2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</w:rPr>
              <w:t>2.灌木规格:冠幅： 0.8~1m,高度：</w:t>
            </w:r>
            <w:r>
              <w:rPr>
                <w:rFonts w:hint="eastAsia" w:ascii="宋体" w:hAnsi="宋体" w:eastAsia="宋体" w:cs="宋体"/>
                <w:color w:val="auto"/>
                <w:spacing w:val="3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6"/>
              </w:rPr>
              <w:t>.8~2m</w:t>
            </w:r>
          </w:p>
          <w:p>
            <w:pPr>
              <w:pStyle w:val="41"/>
              <w:spacing w:line="188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3.养护期:1年</w:t>
            </w:r>
          </w:p>
          <w:p>
            <w:pPr>
              <w:pStyle w:val="41"/>
              <w:spacing w:line="189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4.备注:球形修剪，不脱脚</w:t>
            </w:r>
          </w:p>
          <w:p>
            <w:pPr>
              <w:pStyle w:val="41"/>
              <w:spacing w:line="19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1.起挖</w:t>
            </w:r>
          </w:p>
          <w:p>
            <w:pPr>
              <w:pStyle w:val="41"/>
              <w:spacing w:before="1"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2.运输</w:t>
            </w:r>
          </w:p>
          <w:p>
            <w:pPr>
              <w:pStyle w:val="41"/>
              <w:spacing w:before="1" w:line="184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3.栽植</w:t>
            </w:r>
          </w:p>
          <w:p>
            <w:pPr>
              <w:pStyle w:val="41"/>
              <w:spacing w:before="2" w:line="185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4.支撑</w:t>
            </w:r>
          </w:p>
          <w:p>
            <w:pPr>
              <w:pStyle w:val="41"/>
              <w:spacing w:before="1" w:line="225" w:lineRule="auto"/>
              <w:ind w:left="26" w:leftChars="0"/>
              <w:rPr>
                <w:rFonts w:hint="eastAsia" w:ascii="宋体" w:hAnsi="宋体" w:eastAsia="宋体" w:cs="宋体"/>
                <w:color w:val="auto"/>
                <w:spacing w:val="5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5.草绳绕树干</w:t>
            </w:r>
          </w:p>
        </w:tc>
        <w:tc>
          <w:tcPr>
            <w:tcW w:w="517" w:type="pct"/>
            <w:vAlign w:val="top"/>
          </w:tcPr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229" w:lineRule="auto"/>
              <w:ind w:left="284" w:leftChars="0"/>
              <w:rPr>
                <w:rFonts w:hint="eastAsia" w:ascii="宋体" w:hAnsi="宋体" w:eastAsia="宋体" w:cs="宋体"/>
                <w:color w:val="auto"/>
                <w:spacing w:val="6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</w:rPr>
              <w:t>株</w:t>
            </w:r>
          </w:p>
        </w:tc>
        <w:tc>
          <w:tcPr>
            <w:tcW w:w="883" w:type="pct"/>
            <w:vAlign w:val="top"/>
          </w:tcPr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 w:rightChars="0"/>
              <w:jc w:val="right"/>
              <w:rPr>
                <w:rFonts w:hint="eastAsia" w:ascii="宋体" w:hAnsi="宋体" w:eastAsia="宋体" w:cs="宋体"/>
                <w:color w:val="auto"/>
                <w:spacing w:val="5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</w:rPr>
              <w:t>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2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6" w:lineRule="auto"/>
              <w:ind w:left="288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</w:t>
            </w:r>
          </w:p>
        </w:tc>
        <w:tc>
          <w:tcPr>
            <w:tcW w:w="936" w:type="pct"/>
            <w:vAlign w:val="top"/>
          </w:tcPr>
          <w:p>
            <w:pPr>
              <w:spacing w:line="2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1" w:leftChars="0"/>
              <w:rPr>
                <w:rFonts w:hint="eastAsia" w:ascii="宋体" w:hAnsi="宋体" w:eastAsia="宋体" w:cs="宋体"/>
                <w:color w:val="auto"/>
                <w:spacing w:val="8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050102004002</w:t>
            </w:r>
          </w:p>
        </w:tc>
        <w:tc>
          <w:tcPr>
            <w:tcW w:w="2185" w:type="pct"/>
            <w:vAlign w:val="top"/>
          </w:tcPr>
          <w:p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91" w:lineRule="auto"/>
              <w:ind w:left="2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栽植灌木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1.灌木种类:石楠球</w:t>
            </w:r>
          </w:p>
          <w:p>
            <w:pPr>
              <w:pStyle w:val="41"/>
              <w:spacing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2.灌木规格:冠幅1.2~1.5m</w:t>
            </w:r>
          </w:p>
          <w:p>
            <w:pPr>
              <w:pStyle w:val="41"/>
              <w:spacing w:line="184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3.养护期:1年</w:t>
            </w:r>
          </w:p>
          <w:p>
            <w:pPr>
              <w:pStyle w:val="41"/>
              <w:spacing w:line="189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4.备注:球形修剪，不脱脚</w:t>
            </w:r>
          </w:p>
          <w:p>
            <w:pPr>
              <w:pStyle w:val="41"/>
              <w:spacing w:line="193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1.起挖</w:t>
            </w:r>
          </w:p>
          <w:p>
            <w:pPr>
              <w:pStyle w:val="41"/>
              <w:spacing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2.运输</w:t>
            </w:r>
          </w:p>
          <w:p>
            <w:pPr>
              <w:pStyle w:val="41"/>
              <w:spacing w:line="18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3.栽植</w:t>
            </w:r>
          </w:p>
          <w:p>
            <w:pPr>
              <w:pStyle w:val="41"/>
              <w:spacing w:before="3" w:line="185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4.支撑</w:t>
            </w:r>
          </w:p>
          <w:p>
            <w:pPr>
              <w:pStyle w:val="41"/>
              <w:spacing w:line="19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5.草绳绕树干</w:t>
            </w:r>
          </w:p>
          <w:p>
            <w:pPr>
              <w:pStyle w:val="41"/>
              <w:spacing w:line="220" w:lineRule="auto"/>
              <w:ind w:left="24" w:leftChars="0"/>
              <w:rPr>
                <w:rFonts w:hint="eastAsia" w:ascii="宋体" w:hAnsi="宋体" w:eastAsia="宋体" w:cs="宋体"/>
                <w:color w:val="auto"/>
                <w:spacing w:val="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6.养护</w:t>
            </w:r>
          </w:p>
        </w:tc>
        <w:tc>
          <w:tcPr>
            <w:tcW w:w="517" w:type="pct"/>
            <w:vAlign w:val="top"/>
          </w:tcPr>
          <w:p>
            <w:pPr>
              <w:spacing w:line="25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229" w:lineRule="auto"/>
              <w:ind w:left="284" w:leftChars="0"/>
              <w:rPr>
                <w:rFonts w:hint="eastAsia" w:ascii="宋体" w:hAnsi="宋体" w:eastAsia="宋体" w:cs="宋体"/>
                <w:color w:val="auto"/>
                <w:spacing w:val="1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</w:rPr>
              <w:t>株</w:t>
            </w:r>
          </w:p>
        </w:tc>
        <w:tc>
          <w:tcPr>
            <w:tcW w:w="883" w:type="pct"/>
            <w:vAlign w:val="top"/>
          </w:tcPr>
          <w:p>
            <w:pPr>
              <w:spacing w:line="2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right="6" w:rightChars="0"/>
              <w:jc w:val="right"/>
              <w:rPr>
                <w:rFonts w:hint="eastAsia" w:ascii="宋体" w:hAnsi="宋体" w:eastAsia="宋体" w:cs="宋体"/>
                <w:color w:val="auto"/>
                <w:spacing w:val="1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</w:rPr>
              <w:t>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1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86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6</w:t>
            </w:r>
          </w:p>
        </w:tc>
        <w:tc>
          <w:tcPr>
            <w:tcW w:w="936" w:type="pct"/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1" w:leftChars="0"/>
              <w:rPr>
                <w:rFonts w:hint="eastAsia" w:ascii="宋体" w:hAnsi="宋体" w:eastAsia="宋体" w:cs="宋体"/>
                <w:color w:val="auto"/>
                <w:spacing w:val="8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050102004003</w:t>
            </w:r>
          </w:p>
        </w:tc>
        <w:tc>
          <w:tcPr>
            <w:tcW w:w="2185" w:type="pct"/>
            <w:vAlign w:val="top"/>
          </w:tcPr>
          <w:p>
            <w:pPr>
              <w:spacing w:line="3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92" w:lineRule="auto"/>
              <w:ind w:left="2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栽植灌木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1.灌木种类:冬青球</w:t>
            </w:r>
          </w:p>
          <w:p>
            <w:pPr>
              <w:pStyle w:val="41"/>
              <w:spacing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2.灌木规格:冠幅1.2~1.5m</w:t>
            </w:r>
          </w:p>
          <w:p>
            <w:pPr>
              <w:pStyle w:val="41"/>
              <w:spacing w:line="184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3.养护期:1年</w:t>
            </w:r>
          </w:p>
          <w:p>
            <w:pPr>
              <w:pStyle w:val="41"/>
              <w:spacing w:line="189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4.备注:球形修剪，不脱脚</w:t>
            </w:r>
          </w:p>
          <w:p>
            <w:pPr>
              <w:pStyle w:val="41"/>
              <w:spacing w:line="19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1.起挖</w:t>
            </w:r>
          </w:p>
          <w:p>
            <w:pPr>
              <w:pStyle w:val="41"/>
              <w:spacing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2.运输</w:t>
            </w:r>
          </w:p>
          <w:p>
            <w:pPr>
              <w:pStyle w:val="41"/>
              <w:spacing w:line="184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3.栽植</w:t>
            </w:r>
          </w:p>
          <w:p>
            <w:pPr>
              <w:pStyle w:val="41"/>
              <w:spacing w:before="3" w:line="185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4.支撑</w:t>
            </w:r>
          </w:p>
          <w:p>
            <w:pPr>
              <w:pStyle w:val="41"/>
              <w:spacing w:line="19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5.草绳绕树干</w:t>
            </w:r>
          </w:p>
          <w:p>
            <w:pPr>
              <w:pStyle w:val="41"/>
              <w:spacing w:line="220" w:lineRule="auto"/>
              <w:ind w:left="24" w:leftChars="0"/>
              <w:rPr>
                <w:rFonts w:hint="eastAsia" w:ascii="宋体" w:hAnsi="宋体" w:eastAsia="宋体" w:cs="宋体"/>
                <w:color w:val="auto"/>
                <w:spacing w:val="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6.养护</w:t>
            </w:r>
          </w:p>
        </w:tc>
        <w:tc>
          <w:tcPr>
            <w:tcW w:w="517" w:type="pct"/>
            <w:vAlign w:val="top"/>
          </w:tcPr>
          <w:p>
            <w:pPr>
              <w:spacing w:line="25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229" w:lineRule="auto"/>
              <w:ind w:left="284" w:leftChars="0"/>
              <w:rPr>
                <w:rFonts w:hint="eastAsia" w:ascii="宋体" w:hAnsi="宋体" w:eastAsia="宋体" w:cs="宋体"/>
                <w:color w:val="auto"/>
                <w:spacing w:val="1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</w:rPr>
              <w:t>株</w:t>
            </w:r>
          </w:p>
        </w:tc>
        <w:tc>
          <w:tcPr>
            <w:tcW w:w="883" w:type="pct"/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right="6" w:rightChars="0"/>
              <w:jc w:val="right"/>
              <w:rPr>
                <w:rFonts w:hint="eastAsia" w:ascii="宋体" w:hAnsi="宋体" w:eastAsia="宋体" w:cs="宋体"/>
                <w:color w:val="auto"/>
                <w:spacing w:val="1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</w:rPr>
              <w:t>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0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6" w:lineRule="auto"/>
              <w:ind w:left="289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7</w:t>
            </w:r>
          </w:p>
        </w:tc>
        <w:tc>
          <w:tcPr>
            <w:tcW w:w="936" w:type="pct"/>
            <w:vAlign w:val="top"/>
          </w:tcPr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1" w:leftChars="0"/>
              <w:rPr>
                <w:rFonts w:hint="eastAsia" w:ascii="宋体" w:hAnsi="宋体" w:eastAsia="宋体" w:cs="宋体"/>
                <w:color w:val="auto"/>
                <w:spacing w:val="8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050102007001</w:t>
            </w:r>
          </w:p>
        </w:tc>
        <w:tc>
          <w:tcPr>
            <w:tcW w:w="2185" w:type="pct"/>
            <w:vAlign w:val="top"/>
          </w:tcPr>
          <w:p>
            <w:pPr>
              <w:pStyle w:val="41"/>
              <w:spacing w:before="62" w:line="192" w:lineRule="auto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栽植色带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9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1.灌木种类:红叶石楠</w:t>
            </w:r>
          </w:p>
          <w:p>
            <w:pPr>
              <w:pStyle w:val="41"/>
              <w:spacing w:line="185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</w:rPr>
              <w:t>2.高度：</w:t>
            </w:r>
            <w:r>
              <w:rPr>
                <w:rFonts w:hint="eastAsia" w:ascii="宋体" w:hAnsi="宋体" w:eastAsia="宋体" w:cs="宋体"/>
                <w:color w:val="auto"/>
                <w:spacing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"/>
              </w:rPr>
              <w:t>0.4m~0.6m</w:t>
            </w:r>
          </w:p>
          <w:p>
            <w:pPr>
              <w:pStyle w:val="41"/>
              <w:spacing w:before="2" w:line="185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2.养护期:1年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</w:rPr>
              <w:t>3.种植密度：</w:t>
            </w:r>
            <w:r>
              <w:rPr>
                <w:rFonts w:hint="eastAsia" w:ascii="宋体" w:hAnsi="宋体" w:eastAsia="宋体" w:cs="宋体"/>
                <w:color w:val="auto"/>
                <w:spacing w:val="6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8"/>
              </w:rPr>
              <w:t>64株/㎡</w:t>
            </w:r>
          </w:p>
          <w:p>
            <w:pPr>
              <w:pStyle w:val="41"/>
              <w:spacing w:line="193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before="1"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1.起挖</w:t>
            </w:r>
          </w:p>
          <w:p>
            <w:pPr>
              <w:pStyle w:val="41"/>
              <w:spacing w:line="195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2.运输</w:t>
            </w:r>
          </w:p>
          <w:p>
            <w:pPr>
              <w:pStyle w:val="41"/>
              <w:spacing w:before="1" w:line="188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3.栽植</w:t>
            </w:r>
          </w:p>
          <w:p>
            <w:pPr>
              <w:pStyle w:val="41"/>
              <w:spacing w:line="220" w:lineRule="auto"/>
              <w:ind w:left="21" w:leftChars="0"/>
              <w:rPr>
                <w:rFonts w:hint="eastAsia" w:ascii="宋体" w:hAnsi="宋体" w:eastAsia="宋体" w:cs="宋体"/>
                <w:color w:val="auto"/>
                <w:spacing w:val="4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4.养护</w:t>
            </w:r>
          </w:p>
        </w:tc>
        <w:tc>
          <w:tcPr>
            <w:tcW w:w="517" w:type="pct"/>
            <w:vAlign w:val="top"/>
          </w:tcPr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64" w:leftChars="0"/>
              <w:rPr>
                <w:rFonts w:hint="eastAsia" w:ascii="宋体" w:hAnsi="宋体" w:eastAsia="宋体" w:cs="宋体"/>
                <w:color w:val="auto"/>
                <w:spacing w:val="1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m2</w:t>
            </w:r>
          </w:p>
        </w:tc>
        <w:tc>
          <w:tcPr>
            <w:tcW w:w="883" w:type="pct"/>
            <w:vAlign w:val="top"/>
          </w:tcPr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right="6" w:rightChars="0"/>
              <w:jc w:val="right"/>
              <w:rPr>
                <w:rFonts w:hint="eastAsia" w:ascii="宋体" w:hAnsi="宋体" w:eastAsia="宋体" w:cs="宋体"/>
                <w:color w:val="auto"/>
                <w:spacing w:val="1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1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85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8</w:t>
            </w:r>
          </w:p>
        </w:tc>
        <w:tc>
          <w:tcPr>
            <w:tcW w:w="936" w:type="pct"/>
            <w:vAlign w:val="top"/>
          </w:tcPr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 w:leftChars="0"/>
              <w:rPr>
                <w:rFonts w:hint="eastAsia" w:ascii="宋体" w:hAnsi="宋体" w:eastAsia="宋体" w:cs="宋体"/>
                <w:color w:val="auto"/>
                <w:spacing w:val="8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050102007002</w:t>
            </w:r>
          </w:p>
        </w:tc>
        <w:tc>
          <w:tcPr>
            <w:tcW w:w="2185" w:type="pct"/>
            <w:vAlign w:val="top"/>
          </w:tcPr>
          <w:p>
            <w:pPr>
              <w:pStyle w:val="41"/>
              <w:spacing w:before="62" w:line="192" w:lineRule="auto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栽植色带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9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1.灌木种类:金森女贞</w:t>
            </w:r>
          </w:p>
          <w:p>
            <w:pPr>
              <w:pStyle w:val="41"/>
              <w:spacing w:line="185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</w:rPr>
              <w:t>2.高度：</w:t>
            </w:r>
            <w:r>
              <w:rPr>
                <w:rFonts w:hint="eastAsia" w:ascii="宋体" w:hAnsi="宋体" w:eastAsia="宋体" w:cs="宋体"/>
                <w:color w:val="auto"/>
                <w:spacing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"/>
              </w:rPr>
              <w:t>0.4m~0.6m</w:t>
            </w:r>
          </w:p>
          <w:p>
            <w:pPr>
              <w:pStyle w:val="41"/>
              <w:spacing w:before="2" w:line="185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2.养护期:1年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</w:rPr>
              <w:t>3.种植密度：</w:t>
            </w:r>
            <w:r>
              <w:rPr>
                <w:rFonts w:hint="eastAsia" w:ascii="宋体" w:hAnsi="宋体" w:eastAsia="宋体" w:cs="宋体"/>
                <w:color w:val="auto"/>
                <w:spacing w:val="6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8"/>
              </w:rPr>
              <w:t>64株/㎡</w:t>
            </w:r>
          </w:p>
          <w:p>
            <w:pPr>
              <w:pStyle w:val="41"/>
              <w:spacing w:line="19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1.起挖</w:t>
            </w:r>
          </w:p>
          <w:p>
            <w:pPr>
              <w:pStyle w:val="41"/>
              <w:spacing w:line="195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2.运输</w:t>
            </w:r>
          </w:p>
          <w:p>
            <w:pPr>
              <w:pStyle w:val="41"/>
              <w:spacing w:line="220" w:lineRule="auto"/>
              <w:ind w:left="26" w:leftChars="0"/>
              <w:rPr>
                <w:rFonts w:hint="eastAsia" w:ascii="宋体" w:hAnsi="宋体" w:eastAsia="宋体" w:cs="宋体"/>
                <w:color w:val="auto"/>
                <w:spacing w:val="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3.栽植</w:t>
            </w:r>
          </w:p>
        </w:tc>
        <w:tc>
          <w:tcPr>
            <w:tcW w:w="517" w:type="pct"/>
            <w:vAlign w:val="top"/>
          </w:tcPr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 w:leftChars="0"/>
              <w:rPr>
                <w:rFonts w:hint="eastAsia" w:ascii="宋体" w:hAnsi="宋体" w:eastAsia="宋体" w:cs="宋体"/>
                <w:color w:val="auto"/>
                <w:spacing w:val="1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m2</w:t>
            </w:r>
          </w:p>
        </w:tc>
        <w:tc>
          <w:tcPr>
            <w:tcW w:w="883" w:type="pct"/>
            <w:vAlign w:val="top"/>
          </w:tcPr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8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 w:rightChars="0"/>
              <w:jc w:val="right"/>
              <w:rPr>
                <w:rFonts w:hint="eastAsia" w:ascii="宋体" w:hAnsi="宋体" w:eastAsia="宋体" w:cs="宋体"/>
                <w:color w:val="auto"/>
                <w:spacing w:val="1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100</w:t>
            </w:r>
          </w:p>
        </w:tc>
      </w:tr>
    </w:tbl>
    <w:p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spacing w:val="2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spacing w:val="2"/>
        </w:rPr>
      </w:pPr>
      <w:r>
        <w:rPr>
          <w:rFonts w:hint="eastAsia" w:ascii="宋体" w:hAnsi="宋体" w:eastAsia="宋体" w:cs="宋体"/>
          <w:color w:val="auto"/>
          <w:spacing w:val="2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pacing w:val="2"/>
        </w:rPr>
        <w:t>管网工程-土建</w:t>
      </w:r>
    </w:p>
    <w:tbl>
      <w:tblPr>
        <w:tblStyle w:val="42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558"/>
        <w:gridCol w:w="3640"/>
        <w:gridCol w:w="861"/>
        <w:gridCol w:w="147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6" w:type="pct"/>
            <w:vMerge w:val="restart"/>
            <w:tcBorders>
              <w:top w:val="single" w:color="000000" w:sz="2" w:space="0"/>
              <w:left w:val="single" w:color="000000" w:sz="10" w:space="0"/>
              <w:bottom w:val="nil"/>
            </w:tcBorders>
            <w:vAlign w:val="top"/>
          </w:tcPr>
          <w:p>
            <w:pPr>
              <w:pStyle w:val="41"/>
              <w:spacing w:before="281" w:line="230" w:lineRule="auto"/>
              <w:ind w:left="14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序号</w:t>
            </w:r>
          </w:p>
        </w:tc>
        <w:tc>
          <w:tcPr>
            <w:tcW w:w="935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281" w:line="229" w:lineRule="auto"/>
              <w:ind w:left="27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项目编码</w:t>
            </w:r>
          </w:p>
        </w:tc>
        <w:tc>
          <w:tcPr>
            <w:tcW w:w="2185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281" w:line="230" w:lineRule="auto"/>
              <w:ind w:left="117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项目名称</w:t>
            </w:r>
          </w:p>
        </w:tc>
        <w:tc>
          <w:tcPr>
            <w:tcW w:w="517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176" w:line="197" w:lineRule="auto"/>
              <w:ind w:left="17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计量</w:t>
            </w:r>
          </w:p>
          <w:p>
            <w:pPr>
              <w:pStyle w:val="41"/>
              <w:spacing w:line="222" w:lineRule="auto"/>
              <w:ind w:left="18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单位</w:t>
            </w:r>
          </w:p>
        </w:tc>
        <w:tc>
          <w:tcPr>
            <w:tcW w:w="884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281" w:line="229" w:lineRule="auto"/>
              <w:ind w:left="25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工程数量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76" w:type="pct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35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5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517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84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9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</w:t>
            </w:r>
          </w:p>
        </w:tc>
        <w:tc>
          <w:tcPr>
            <w:tcW w:w="935" w:type="pct"/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040101002001</w:t>
            </w:r>
          </w:p>
        </w:tc>
        <w:tc>
          <w:tcPr>
            <w:tcW w:w="2185" w:type="pct"/>
            <w:vAlign w:val="top"/>
          </w:tcPr>
          <w:p>
            <w:pPr>
              <w:pStyle w:val="41"/>
              <w:spacing w:before="61" w:line="195" w:lineRule="auto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挖沟槽土方</w:t>
            </w:r>
          </w:p>
          <w:p>
            <w:pPr>
              <w:pStyle w:val="41"/>
              <w:spacing w:line="185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1.土壤类别:综合土</w:t>
            </w:r>
          </w:p>
          <w:p>
            <w:pPr>
              <w:pStyle w:val="41"/>
              <w:spacing w:line="189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2.挖沟平均深度:1.2M以内</w:t>
            </w:r>
          </w:p>
          <w:p>
            <w:pPr>
              <w:pStyle w:val="41"/>
              <w:spacing w:line="189" w:lineRule="auto"/>
              <w:ind w:left="21" w:right="166" w:firstLine="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3.管沟开挖不放坡（现场无放坡条</w:t>
            </w:r>
            <w:r>
              <w:rPr>
                <w:rFonts w:hint="eastAsia" w:ascii="宋体" w:hAnsi="宋体" w:eastAsia="宋体" w:cs="宋体"/>
                <w:color w:val="auto"/>
                <w:spacing w:val="9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3"/>
              </w:rPr>
              <w:t>件）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1.土方开挖</w:t>
            </w:r>
          </w:p>
          <w:p>
            <w:pPr>
              <w:pStyle w:val="41"/>
              <w:spacing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2.围护、支撑</w:t>
            </w:r>
          </w:p>
          <w:p>
            <w:pPr>
              <w:pStyle w:val="41"/>
              <w:spacing w:line="184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3.场内运输</w:t>
            </w:r>
          </w:p>
          <w:p>
            <w:pPr>
              <w:pStyle w:val="41"/>
              <w:spacing w:line="227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4.平整、夯实</w:t>
            </w:r>
          </w:p>
        </w:tc>
        <w:tc>
          <w:tcPr>
            <w:tcW w:w="517" w:type="pct"/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6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m3</w:t>
            </w:r>
          </w:p>
        </w:tc>
        <w:tc>
          <w:tcPr>
            <w:tcW w:w="884" w:type="pct"/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8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26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8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</w:t>
            </w:r>
          </w:p>
        </w:tc>
        <w:tc>
          <w:tcPr>
            <w:tcW w:w="935" w:type="pct"/>
            <w:vAlign w:val="top"/>
          </w:tcPr>
          <w:p>
            <w:pPr>
              <w:spacing w:line="26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040202001001</w:t>
            </w:r>
          </w:p>
        </w:tc>
        <w:tc>
          <w:tcPr>
            <w:tcW w:w="2185" w:type="pct"/>
            <w:vAlign w:val="top"/>
          </w:tcPr>
          <w:p>
            <w:pPr>
              <w:pStyle w:val="41"/>
              <w:spacing w:before="247" w:line="191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填方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1.厚度:100厚</w:t>
            </w:r>
          </w:p>
          <w:p>
            <w:pPr>
              <w:pStyle w:val="41"/>
              <w:spacing w:line="189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2.材料品种:中粗砂</w:t>
            </w:r>
          </w:p>
          <w:p>
            <w:pPr>
              <w:pStyle w:val="41"/>
              <w:spacing w:line="19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1.铺筑</w:t>
            </w:r>
          </w:p>
          <w:p>
            <w:pPr>
              <w:pStyle w:val="41"/>
              <w:spacing w:line="228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2.碾压</w:t>
            </w:r>
          </w:p>
        </w:tc>
        <w:tc>
          <w:tcPr>
            <w:tcW w:w="517" w:type="pct"/>
            <w:vAlign w:val="top"/>
          </w:tcPr>
          <w:p>
            <w:pPr>
              <w:spacing w:line="26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6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m2</w:t>
            </w:r>
          </w:p>
        </w:tc>
        <w:tc>
          <w:tcPr>
            <w:tcW w:w="884" w:type="pct"/>
            <w:vAlign w:val="top"/>
          </w:tcPr>
          <w:p>
            <w:pPr>
              <w:spacing w:line="26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33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88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3</w:t>
            </w:r>
          </w:p>
        </w:tc>
        <w:tc>
          <w:tcPr>
            <w:tcW w:w="935" w:type="pct"/>
            <w:vAlign w:val="top"/>
          </w:tcPr>
          <w:p>
            <w:pPr>
              <w:spacing w:line="33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040103001001</w:t>
            </w:r>
          </w:p>
        </w:tc>
        <w:tc>
          <w:tcPr>
            <w:tcW w:w="2185" w:type="pct"/>
            <w:vAlign w:val="top"/>
          </w:tcPr>
          <w:p>
            <w:pPr>
              <w:pStyle w:val="41"/>
              <w:spacing w:before="220" w:line="191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填方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1.填方材料品种:素土</w:t>
            </w:r>
          </w:p>
          <w:p>
            <w:pPr>
              <w:pStyle w:val="41"/>
              <w:spacing w:line="193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1.填方</w:t>
            </w:r>
          </w:p>
          <w:p>
            <w:pPr>
              <w:pStyle w:val="41"/>
              <w:spacing w:line="227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2.压实</w:t>
            </w:r>
          </w:p>
        </w:tc>
        <w:tc>
          <w:tcPr>
            <w:tcW w:w="517" w:type="pct"/>
            <w:vAlign w:val="top"/>
          </w:tcPr>
          <w:p>
            <w:pPr>
              <w:spacing w:line="33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m3</w:t>
            </w:r>
          </w:p>
        </w:tc>
        <w:tc>
          <w:tcPr>
            <w:tcW w:w="884" w:type="pct"/>
            <w:vAlign w:val="top"/>
          </w:tcPr>
          <w:p>
            <w:pPr>
              <w:spacing w:line="33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210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33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8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4</w:t>
            </w:r>
          </w:p>
        </w:tc>
        <w:tc>
          <w:tcPr>
            <w:tcW w:w="935" w:type="pct"/>
            <w:vAlign w:val="top"/>
          </w:tcPr>
          <w:p>
            <w:pPr>
              <w:spacing w:line="33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040103001002</w:t>
            </w:r>
          </w:p>
        </w:tc>
        <w:tc>
          <w:tcPr>
            <w:tcW w:w="2185" w:type="pct"/>
            <w:vAlign w:val="top"/>
          </w:tcPr>
          <w:p>
            <w:pPr>
              <w:pStyle w:val="41"/>
              <w:spacing w:before="222" w:line="192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填方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1.填方材料品种:100厚3：7灰土</w:t>
            </w:r>
          </w:p>
          <w:p>
            <w:pPr>
              <w:pStyle w:val="41"/>
              <w:spacing w:line="19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1.填方</w:t>
            </w:r>
          </w:p>
          <w:p>
            <w:pPr>
              <w:pStyle w:val="41"/>
              <w:spacing w:line="227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2.压实</w:t>
            </w:r>
          </w:p>
        </w:tc>
        <w:tc>
          <w:tcPr>
            <w:tcW w:w="517" w:type="pct"/>
            <w:vAlign w:val="top"/>
          </w:tcPr>
          <w:p>
            <w:pPr>
              <w:spacing w:line="33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6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m3</w:t>
            </w:r>
          </w:p>
        </w:tc>
        <w:tc>
          <w:tcPr>
            <w:tcW w:w="884" w:type="pct"/>
            <w:vAlign w:val="top"/>
          </w:tcPr>
          <w:p>
            <w:pPr>
              <w:spacing w:line="33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33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476" w:type="pct"/>
            <w:tcBorders>
              <w:left w:val="single" w:color="000000" w:sz="8" w:space="0"/>
            </w:tcBorders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6" w:lineRule="auto"/>
              <w:ind w:left="288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</w:t>
            </w:r>
          </w:p>
        </w:tc>
        <w:tc>
          <w:tcPr>
            <w:tcW w:w="935" w:type="pct"/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040504003001</w:t>
            </w:r>
          </w:p>
        </w:tc>
        <w:tc>
          <w:tcPr>
            <w:tcW w:w="2185" w:type="pct"/>
            <w:vAlign w:val="top"/>
          </w:tcPr>
          <w:p>
            <w:pPr>
              <w:pStyle w:val="41"/>
              <w:spacing w:before="61" w:line="191" w:lineRule="auto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水井 （600*400*1200深）</w:t>
            </w:r>
          </w:p>
          <w:p>
            <w:pPr>
              <w:pStyle w:val="41"/>
              <w:spacing w:line="193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8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1.素土夯实</w:t>
            </w:r>
          </w:p>
          <w:p>
            <w:pPr>
              <w:pStyle w:val="41"/>
              <w:spacing w:line="189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2.150厚3：7灰土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3.100厚C15混凝土垫层</w:t>
            </w:r>
          </w:p>
          <w:p>
            <w:pPr>
              <w:pStyle w:val="41"/>
              <w:spacing w:before="1" w:line="193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4.240厚砖砌井壁</w:t>
            </w:r>
          </w:p>
          <w:p>
            <w:pPr>
              <w:pStyle w:val="41"/>
              <w:spacing w:line="184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5.砂浆内外粉</w:t>
            </w:r>
          </w:p>
          <w:p>
            <w:pPr>
              <w:pStyle w:val="41"/>
              <w:spacing w:line="194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6.铸铁井盖安装</w:t>
            </w:r>
          </w:p>
          <w:p>
            <w:pPr>
              <w:pStyle w:val="41"/>
              <w:spacing w:line="184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1.垫层铺筑</w:t>
            </w:r>
          </w:p>
          <w:p>
            <w:pPr>
              <w:pStyle w:val="41"/>
              <w:spacing w:before="1" w:line="19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2.砌筑</w:t>
            </w:r>
          </w:p>
          <w:p>
            <w:pPr>
              <w:pStyle w:val="41"/>
              <w:spacing w:line="18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3.勾缝</w:t>
            </w:r>
          </w:p>
          <w:p>
            <w:pPr>
              <w:pStyle w:val="41"/>
              <w:spacing w:before="3" w:line="185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4.抹面</w:t>
            </w:r>
          </w:p>
          <w:p>
            <w:pPr>
              <w:pStyle w:val="41"/>
              <w:spacing w:line="19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5.预制构件制作、安装</w:t>
            </w:r>
          </w:p>
          <w:p>
            <w:pPr>
              <w:pStyle w:val="41"/>
              <w:spacing w:line="220" w:lineRule="auto"/>
              <w:ind w:left="24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6.井箅安装</w:t>
            </w:r>
          </w:p>
        </w:tc>
        <w:tc>
          <w:tcPr>
            <w:tcW w:w="517" w:type="pct"/>
            <w:vAlign w:val="top"/>
          </w:tcPr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231" w:lineRule="auto"/>
              <w:ind w:left="28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座</w:t>
            </w:r>
          </w:p>
        </w:tc>
        <w:tc>
          <w:tcPr>
            <w:tcW w:w="884" w:type="pct"/>
            <w:vAlign w:val="top"/>
          </w:tcPr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</w:rPr>
              <w:t>37</w:t>
            </w:r>
          </w:p>
        </w:tc>
      </w:tr>
    </w:tbl>
    <w:p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2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pacing w:val="2"/>
        </w:rPr>
        <w:t>管网工程-安装</w:t>
      </w:r>
    </w:p>
    <w:tbl>
      <w:tblPr>
        <w:tblStyle w:val="42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1557"/>
        <w:gridCol w:w="3639"/>
        <w:gridCol w:w="863"/>
        <w:gridCol w:w="147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77" w:type="pct"/>
            <w:vMerge w:val="restart"/>
            <w:tcBorders>
              <w:top w:val="single" w:color="000000" w:sz="2" w:space="0"/>
              <w:left w:val="single" w:color="000000" w:sz="10" w:space="0"/>
              <w:bottom w:val="nil"/>
            </w:tcBorders>
            <w:vAlign w:val="top"/>
          </w:tcPr>
          <w:p>
            <w:pPr>
              <w:pStyle w:val="41"/>
              <w:spacing w:before="282" w:line="230" w:lineRule="auto"/>
              <w:ind w:left="14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序号</w:t>
            </w:r>
          </w:p>
        </w:tc>
        <w:tc>
          <w:tcPr>
            <w:tcW w:w="935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282" w:line="229" w:lineRule="auto"/>
              <w:ind w:left="27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项目编码</w:t>
            </w:r>
          </w:p>
        </w:tc>
        <w:tc>
          <w:tcPr>
            <w:tcW w:w="2185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282" w:line="230" w:lineRule="auto"/>
              <w:ind w:left="117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项目名称</w:t>
            </w:r>
          </w:p>
        </w:tc>
        <w:tc>
          <w:tcPr>
            <w:tcW w:w="518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177" w:line="197" w:lineRule="auto"/>
              <w:ind w:left="17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计量</w:t>
            </w:r>
          </w:p>
          <w:p>
            <w:pPr>
              <w:pStyle w:val="41"/>
              <w:spacing w:line="222" w:lineRule="auto"/>
              <w:ind w:left="18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单位</w:t>
            </w:r>
          </w:p>
        </w:tc>
        <w:tc>
          <w:tcPr>
            <w:tcW w:w="883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pStyle w:val="41"/>
              <w:spacing w:before="282" w:line="229" w:lineRule="auto"/>
              <w:ind w:left="25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工程数量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77" w:type="pct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35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5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518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83" w:type="pct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6" w:hRule="atLeast"/>
        </w:trPr>
        <w:tc>
          <w:tcPr>
            <w:tcW w:w="477" w:type="pct"/>
            <w:tcBorders>
              <w:left w:val="single" w:color="000000" w:sz="8" w:space="0"/>
            </w:tcBorders>
            <w:vAlign w:val="top"/>
          </w:tcPr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9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</w:t>
            </w:r>
          </w:p>
        </w:tc>
        <w:tc>
          <w:tcPr>
            <w:tcW w:w="935" w:type="pct"/>
            <w:vAlign w:val="top"/>
          </w:tcPr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040501006001</w:t>
            </w:r>
          </w:p>
        </w:tc>
        <w:tc>
          <w:tcPr>
            <w:tcW w:w="2185" w:type="pct"/>
            <w:vAlign w:val="top"/>
          </w:tcPr>
          <w:p>
            <w:pPr>
              <w:pStyle w:val="41"/>
              <w:spacing w:before="302" w:line="195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塑料管道铺设</w:t>
            </w:r>
          </w:p>
          <w:p>
            <w:pPr>
              <w:pStyle w:val="41"/>
              <w:spacing w:line="185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9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1.管道材料名称:双壁波纹管</w:t>
            </w:r>
          </w:p>
          <w:p>
            <w:pPr>
              <w:pStyle w:val="41"/>
              <w:spacing w:line="18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2.管材规格:Φ300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3.接口形式:胶圈撞口</w:t>
            </w:r>
          </w:p>
          <w:p>
            <w:pPr>
              <w:pStyle w:val="41"/>
              <w:spacing w:line="189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1.管道铺设</w:t>
            </w:r>
          </w:p>
          <w:p>
            <w:pPr>
              <w:pStyle w:val="41"/>
              <w:spacing w:line="189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2.管道接口</w:t>
            </w:r>
          </w:p>
          <w:p>
            <w:pPr>
              <w:pStyle w:val="41"/>
              <w:spacing w:line="226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3.检测及试验</w:t>
            </w:r>
          </w:p>
        </w:tc>
        <w:tc>
          <w:tcPr>
            <w:tcW w:w="518" w:type="pct"/>
            <w:vAlign w:val="top"/>
          </w:tcPr>
          <w:p>
            <w:pPr>
              <w:spacing w:line="25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258" w:lineRule="exact"/>
              <w:ind w:left="32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position w:val="3"/>
              </w:rPr>
              <w:t>m</w:t>
            </w:r>
          </w:p>
        </w:tc>
        <w:tc>
          <w:tcPr>
            <w:tcW w:w="883" w:type="pct"/>
            <w:vAlign w:val="top"/>
          </w:tcPr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400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6" w:hRule="atLeast"/>
        </w:trPr>
        <w:tc>
          <w:tcPr>
            <w:tcW w:w="477" w:type="pct"/>
            <w:tcBorders>
              <w:left w:val="single" w:color="000000" w:sz="8" w:space="0"/>
            </w:tcBorders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88" w:lineRule="auto"/>
              <w:ind w:left="28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2</w:t>
            </w:r>
          </w:p>
        </w:tc>
        <w:tc>
          <w:tcPr>
            <w:tcW w:w="935" w:type="pct"/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040501006002</w:t>
            </w:r>
          </w:p>
        </w:tc>
        <w:tc>
          <w:tcPr>
            <w:tcW w:w="2185" w:type="pct"/>
            <w:vAlign w:val="top"/>
          </w:tcPr>
          <w:p>
            <w:pPr>
              <w:spacing w:line="24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1" w:line="195" w:lineRule="auto"/>
              <w:ind w:left="21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接户塑料管道铺设</w:t>
            </w:r>
          </w:p>
          <w:p>
            <w:pPr>
              <w:pStyle w:val="41"/>
              <w:spacing w:line="185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[项目特征]</w:t>
            </w:r>
          </w:p>
          <w:p>
            <w:pPr>
              <w:pStyle w:val="41"/>
              <w:spacing w:line="194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1.管道材料名称:</w:t>
            </w:r>
            <w:r>
              <w:rPr>
                <w:rFonts w:hint="eastAsia" w:ascii="宋体" w:hAnsi="宋体" w:eastAsia="宋体" w:cs="宋体"/>
                <w:color w:val="auto"/>
              </w:rPr>
              <w:t>UPVC</w:t>
            </w:r>
          </w:p>
          <w:p>
            <w:pPr>
              <w:pStyle w:val="41"/>
              <w:spacing w:line="184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2.管材规格:Φ160</w:t>
            </w:r>
          </w:p>
          <w:p>
            <w:pPr>
              <w:pStyle w:val="41"/>
              <w:spacing w:line="189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3.接口形式:弯头、胶粘</w:t>
            </w:r>
          </w:p>
          <w:p>
            <w:pPr>
              <w:pStyle w:val="41"/>
              <w:spacing w:line="188" w:lineRule="auto"/>
              <w:ind w:left="5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[工作内容]</w:t>
            </w:r>
          </w:p>
          <w:p>
            <w:pPr>
              <w:pStyle w:val="41"/>
              <w:spacing w:line="189" w:lineRule="auto"/>
              <w:ind w:left="37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1.管道铺设</w:t>
            </w:r>
          </w:p>
          <w:p>
            <w:pPr>
              <w:pStyle w:val="41"/>
              <w:spacing w:line="189" w:lineRule="auto"/>
              <w:ind w:left="25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2.管道接口</w:t>
            </w:r>
          </w:p>
          <w:p>
            <w:pPr>
              <w:pStyle w:val="41"/>
              <w:spacing w:line="226" w:lineRule="auto"/>
              <w:ind w:left="26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3.检测及试验</w:t>
            </w:r>
          </w:p>
        </w:tc>
        <w:tc>
          <w:tcPr>
            <w:tcW w:w="518" w:type="pct"/>
            <w:vAlign w:val="top"/>
          </w:tcPr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5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257" w:lineRule="exact"/>
              <w:ind w:left="323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position w:val="3"/>
              </w:rPr>
              <w:t>m</w:t>
            </w:r>
          </w:p>
        </w:tc>
        <w:tc>
          <w:tcPr>
            <w:tcW w:w="883" w:type="pct"/>
            <w:vAlign w:val="top"/>
          </w:tcPr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>
            <w:pPr>
              <w:pStyle w:val="41"/>
              <w:spacing w:before="62" w:line="188" w:lineRule="auto"/>
              <w:ind w:right="6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</w:rPr>
              <w:t>99</w:t>
            </w:r>
          </w:p>
        </w:tc>
      </w:tr>
    </w:tbl>
    <w:p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</w:rPr>
        <w:t xml:space="preserve"> </w:t>
      </w:r>
      <w:bookmarkStart w:id="0" w:name="_GoBack"/>
      <w:bookmarkEnd w:id="0"/>
    </w:p>
    <w:sectPr>
      <w:headerReference r:id="rId3" w:type="default"/>
      <w:pgSz w:w="11906" w:h="16838"/>
      <w:pgMar w:top="1440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1D87B3"/>
    <w:multiLevelType w:val="singleLevel"/>
    <w:tmpl w:val="B91D87B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NkNjYwODlmZTVmYjZhNmE3MGY4MmFiNDdiODZmYmUifQ=="/>
  </w:docVars>
  <w:rsids>
    <w:rsidRoot w:val="0022387C"/>
    <w:rsid w:val="0000159C"/>
    <w:rsid w:val="000019FA"/>
    <w:rsid w:val="00002BB3"/>
    <w:rsid w:val="00003F53"/>
    <w:rsid w:val="00004F9A"/>
    <w:rsid w:val="00006A52"/>
    <w:rsid w:val="00012137"/>
    <w:rsid w:val="00012844"/>
    <w:rsid w:val="00012F9B"/>
    <w:rsid w:val="00013929"/>
    <w:rsid w:val="00014DAF"/>
    <w:rsid w:val="00015802"/>
    <w:rsid w:val="00016042"/>
    <w:rsid w:val="00022F41"/>
    <w:rsid w:val="00023261"/>
    <w:rsid w:val="000234CF"/>
    <w:rsid w:val="000235C8"/>
    <w:rsid w:val="00027E6B"/>
    <w:rsid w:val="0003251F"/>
    <w:rsid w:val="00032BB4"/>
    <w:rsid w:val="00033377"/>
    <w:rsid w:val="00033B5A"/>
    <w:rsid w:val="00037F2F"/>
    <w:rsid w:val="00037FD3"/>
    <w:rsid w:val="000403A2"/>
    <w:rsid w:val="00040799"/>
    <w:rsid w:val="00040973"/>
    <w:rsid w:val="00043830"/>
    <w:rsid w:val="000440AF"/>
    <w:rsid w:val="00044F32"/>
    <w:rsid w:val="00051EF3"/>
    <w:rsid w:val="000543B4"/>
    <w:rsid w:val="00054879"/>
    <w:rsid w:val="000556F1"/>
    <w:rsid w:val="0005692F"/>
    <w:rsid w:val="00061A13"/>
    <w:rsid w:val="00063EEF"/>
    <w:rsid w:val="00064071"/>
    <w:rsid w:val="00064386"/>
    <w:rsid w:val="00067A39"/>
    <w:rsid w:val="00067D44"/>
    <w:rsid w:val="0007053B"/>
    <w:rsid w:val="00070AA6"/>
    <w:rsid w:val="0007534F"/>
    <w:rsid w:val="000770B7"/>
    <w:rsid w:val="00077B80"/>
    <w:rsid w:val="000857F2"/>
    <w:rsid w:val="00090002"/>
    <w:rsid w:val="000906B5"/>
    <w:rsid w:val="000911CC"/>
    <w:rsid w:val="000951C6"/>
    <w:rsid w:val="00095A8D"/>
    <w:rsid w:val="00096428"/>
    <w:rsid w:val="00097CDB"/>
    <w:rsid w:val="000A0237"/>
    <w:rsid w:val="000A2583"/>
    <w:rsid w:val="000B5ACF"/>
    <w:rsid w:val="000B6858"/>
    <w:rsid w:val="000C048C"/>
    <w:rsid w:val="000C078B"/>
    <w:rsid w:val="000C21A4"/>
    <w:rsid w:val="000C538D"/>
    <w:rsid w:val="000C59A5"/>
    <w:rsid w:val="000D0AF3"/>
    <w:rsid w:val="000D0DE1"/>
    <w:rsid w:val="000D1277"/>
    <w:rsid w:val="000D4097"/>
    <w:rsid w:val="000E3FB5"/>
    <w:rsid w:val="000E6AE7"/>
    <w:rsid w:val="000F0C8A"/>
    <w:rsid w:val="000F1A9A"/>
    <w:rsid w:val="000F27AD"/>
    <w:rsid w:val="000F2BEC"/>
    <w:rsid w:val="000F3064"/>
    <w:rsid w:val="000F35AB"/>
    <w:rsid w:val="000F3645"/>
    <w:rsid w:val="000F4ECB"/>
    <w:rsid w:val="000F66FE"/>
    <w:rsid w:val="000F6831"/>
    <w:rsid w:val="000F6A10"/>
    <w:rsid w:val="000F735B"/>
    <w:rsid w:val="000F7DA6"/>
    <w:rsid w:val="00100C1B"/>
    <w:rsid w:val="00103379"/>
    <w:rsid w:val="00106530"/>
    <w:rsid w:val="00107B8A"/>
    <w:rsid w:val="001101BD"/>
    <w:rsid w:val="00111F0F"/>
    <w:rsid w:val="001131D6"/>
    <w:rsid w:val="00113B9B"/>
    <w:rsid w:val="00121FC0"/>
    <w:rsid w:val="00122D76"/>
    <w:rsid w:val="001254F9"/>
    <w:rsid w:val="001257D4"/>
    <w:rsid w:val="0013015E"/>
    <w:rsid w:val="00131904"/>
    <w:rsid w:val="0013342E"/>
    <w:rsid w:val="001338D9"/>
    <w:rsid w:val="00133ADB"/>
    <w:rsid w:val="00134EE2"/>
    <w:rsid w:val="001351E3"/>
    <w:rsid w:val="00135AA2"/>
    <w:rsid w:val="00136D4A"/>
    <w:rsid w:val="00137E7B"/>
    <w:rsid w:val="00142244"/>
    <w:rsid w:val="001454AD"/>
    <w:rsid w:val="001455F6"/>
    <w:rsid w:val="001456C7"/>
    <w:rsid w:val="0015361E"/>
    <w:rsid w:val="00156ED5"/>
    <w:rsid w:val="001630D0"/>
    <w:rsid w:val="00164101"/>
    <w:rsid w:val="00164EE1"/>
    <w:rsid w:val="00166FD9"/>
    <w:rsid w:val="00167ECE"/>
    <w:rsid w:val="0017054A"/>
    <w:rsid w:val="00171A61"/>
    <w:rsid w:val="00173749"/>
    <w:rsid w:val="00173A35"/>
    <w:rsid w:val="0017410F"/>
    <w:rsid w:val="00174285"/>
    <w:rsid w:val="00175756"/>
    <w:rsid w:val="00176F0E"/>
    <w:rsid w:val="00184F72"/>
    <w:rsid w:val="00187846"/>
    <w:rsid w:val="00191A7E"/>
    <w:rsid w:val="00193B5F"/>
    <w:rsid w:val="001947E8"/>
    <w:rsid w:val="00194890"/>
    <w:rsid w:val="00196A1C"/>
    <w:rsid w:val="001A2103"/>
    <w:rsid w:val="001A5309"/>
    <w:rsid w:val="001A5764"/>
    <w:rsid w:val="001B0699"/>
    <w:rsid w:val="001B2019"/>
    <w:rsid w:val="001B49FD"/>
    <w:rsid w:val="001C0BA3"/>
    <w:rsid w:val="001C0BBD"/>
    <w:rsid w:val="001C25ED"/>
    <w:rsid w:val="001D0B39"/>
    <w:rsid w:val="001D1BCB"/>
    <w:rsid w:val="001D22C0"/>
    <w:rsid w:val="001D4171"/>
    <w:rsid w:val="001D576E"/>
    <w:rsid w:val="001D70BC"/>
    <w:rsid w:val="001E2BB9"/>
    <w:rsid w:val="001E6A70"/>
    <w:rsid w:val="001F2059"/>
    <w:rsid w:val="001F49A1"/>
    <w:rsid w:val="001F4ACC"/>
    <w:rsid w:val="001F7532"/>
    <w:rsid w:val="00201795"/>
    <w:rsid w:val="0020498C"/>
    <w:rsid w:val="00207790"/>
    <w:rsid w:val="00210CFC"/>
    <w:rsid w:val="00210FBE"/>
    <w:rsid w:val="002125C8"/>
    <w:rsid w:val="00213205"/>
    <w:rsid w:val="002137AF"/>
    <w:rsid w:val="002174B0"/>
    <w:rsid w:val="00220787"/>
    <w:rsid w:val="0022387C"/>
    <w:rsid w:val="00230C6A"/>
    <w:rsid w:val="00233D53"/>
    <w:rsid w:val="002345B9"/>
    <w:rsid w:val="00237A3F"/>
    <w:rsid w:val="00237C8C"/>
    <w:rsid w:val="0024210D"/>
    <w:rsid w:val="00244C29"/>
    <w:rsid w:val="00247B11"/>
    <w:rsid w:val="00250468"/>
    <w:rsid w:val="00250A0D"/>
    <w:rsid w:val="00250B6E"/>
    <w:rsid w:val="00252050"/>
    <w:rsid w:val="00253B74"/>
    <w:rsid w:val="002547E0"/>
    <w:rsid w:val="00255DBC"/>
    <w:rsid w:val="0025777A"/>
    <w:rsid w:val="00260306"/>
    <w:rsid w:val="00261898"/>
    <w:rsid w:val="00264014"/>
    <w:rsid w:val="0026501F"/>
    <w:rsid w:val="0026629F"/>
    <w:rsid w:val="00266611"/>
    <w:rsid w:val="00267AE5"/>
    <w:rsid w:val="00267C8A"/>
    <w:rsid w:val="00271136"/>
    <w:rsid w:val="00273219"/>
    <w:rsid w:val="002742EA"/>
    <w:rsid w:val="0027449B"/>
    <w:rsid w:val="00276641"/>
    <w:rsid w:val="0028033D"/>
    <w:rsid w:val="00282837"/>
    <w:rsid w:val="00291777"/>
    <w:rsid w:val="0029384E"/>
    <w:rsid w:val="002938B0"/>
    <w:rsid w:val="002961E2"/>
    <w:rsid w:val="00296372"/>
    <w:rsid w:val="00297703"/>
    <w:rsid w:val="00297866"/>
    <w:rsid w:val="002A3B25"/>
    <w:rsid w:val="002A6815"/>
    <w:rsid w:val="002B35C4"/>
    <w:rsid w:val="002B36C2"/>
    <w:rsid w:val="002B59BE"/>
    <w:rsid w:val="002B65AB"/>
    <w:rsid w:val="002B696D"/>
    <w:rsid w:val="002C4511"/>
    <w:rsid w:val="002D2B5F"/>
    <w:rsid w:val="002D327B"/>
    <w:rsid w:val="002D41DD"/>
    <w:rsid w:val="002D7418"/>
    <w:rsid w:val="002E1660"/>
    <w:rsid w:val="002E43F6"/>
    <w:rsid w:val="002E7C3E"/>
    <w:rsid w:val="002F1C19"/>
    <w:rsid w:val="002F1C7D"/>
    <w:rsid w:val="002F1EC9"/>
    <w:rsid w:val="002F25EC"/>
    <w:rsid w:val="002F2EAB"/>
    <w:rsid w:val="002F30DD"/>
    <w:rsid w:val="002F3224"/>
    <w:rsid w:val="002F7D7D"/>
    <w:rsid w:val="00300067"/>
    <w:rsid w:val="00300B27"/>
    <w:rsid w:val="0030123B"/>
    <w:rsid w:val="00301FAE"/>
    <w:rsid w:val="003024CF"/>
    <w:rsid w:val="00306470"/>
    <w:rsid w:val="00311862"/>
    <w:rsid w:val="00316D60"/>
    <w:rsid w:val="003172BB"/>
    <w:rsid w:val="00322208"/>
    <w:rsid w:val="003245F8"/>
    <w:rsid w:val="00325D47"/>
    <w:rsid w:val="00325EF1"/>
    <w:rsid w:val="003276DE"/>
    <w:rsid w:val="00332A7C"/>
    <w:rsid w:val="00337CFC"/>
    <w:rsid w:val="003406B1"/>
    <w:rsid w:val="00343305"/>
    <w:rsid w:val="003443D3"/>
    <w:rsid w:val="003450CD"/>
    <w:rsid w:val="00345F35"/>
    <w:rsid w:val="00351734"/>
    <w:rsid w:val="00354FCF"/>
    <w:rsid w:val="00360830"/>
    <w:rsid w:val="00364896"/>
    <w:rsid w:val="00366A2C"/>
    <w:rsid w:val="00372CF8"/>
    <w:rsid w:val="00373AE9"/>
    <w:rsid w:val="00374506"/>
    <w:rsid w:val="0037495D"/>
    <w:rsid w:val="00375819"/>
    <w:rsid w:val="00375C89"/>
    <w:rsid w:val="00376DAF"/>
    <w:rsid w:val="003833FB"/>
    <w:rsid w:val="00383F8F"/>
    <w:rsid w:val="003872CB"/>
    <w:rsid w:val="00387AFC"/>
    <w:rsid w:val="00390290"/>
    <w:rsid w:val="0039216D"/>
    <w:rsid w:val="00392EBD"/>
    <w:rsid w:val="00393459"/>
    <w:rsid w:val="003943D1"/>
    <w:rsid w:val="0039449C"/>
    <w:rsid w:val="00395695"/>
    <w:rsid w:val="003A0002"/>
    <w:rsid w:val="003A0295"/>
    <w:rsid w:val="003A0D83"/>
    <w:rsid w:val="003B0D75"/>
    <w:rsid w:val="003B3207"/>
    <w:rsid w:val="003C3325"/>
    <w:rsid w:val="003D2606"/>
    <w:rsid w:val="003D39C7"/>
    <w:rsid w:val="003D45F5"/>
    <w:rsid w:val="003D6B60"/>
    <w:rsid w:val="003E010E"/>
    <w:rsid w:val="003E1D81"/>
    <w:rsid w:val="003E7874"/>
    <w:rsid w:val="003F60A3"/>
    <w:rsid w:val="004001BE"/>
    <w:rsid w:val="0040124D"/>
    <w:rsid w:val="004017C8"/>
    <w:rsid w:val="0040181A"/>
    <w:rsid w:val="004024C2"/>
    <w:rsid w:val="004068A7"/>
    <w:rsid w:val="00406C11"/>
    <w:rsid w:val="004106B2"/>
    <w:rsid w:val="00412CBC"/>
    <w:rsid w:val="004156E2"/>
    <w:rsid w:val="0042388D"/>
    <w:rsid w:val="00427ABD"/>
    <w:rsid w:val="004317AB"/>
    <w:rsid w:val="00431DBF"/>
    <w:rsid w:val="00433512"/>
    <w:rsid w:val="0043432D"/>
    <w:rsid w:val="00441D7B"/>
    <w:rsid w:val="00444250"/>
    <w:rsid w:val="00444298"/>
    <w:rsid w:val="004456C5"/>
    <w:rsid w:val="00454666"/>
    <w:rsid w:val="004574A4"/>
    <w:rsid w:val="00463236"/>
    <w:rsid w:val="004657D3"/>
    <w:rsid w:val="0046690A"/>
    <w:rsid w:val="0046782F"/>
    <w:rsid w:val="00471E1E"/>
    <w:rsid w:val="0047278F"/>
    <w:rsid w:val="0047590B"/>
    <w:rsid w:val="00490F98"/>
    <w:rsid w:val="00491349"/>
    <w:rsid w:val="00493684"/>
    <w:rsid w:val="00493E48"/>
    <w:rsid w:val="00496ACE"/>
    <w:rsid w:val="00497530"/>
    <w:rsid w:val="004A00FD"/>
    <w:rsid w:val="004A5CFF"/>
    <w:rsid w:val="004A61D7"/>
    <w:rsid w:val="004A6B5A"/>
    <w:rsid w:val="004B1026"/>
    <w:rsid w:val="004B5992"/>
    <w:rsid w:val="004C093C"/>
    <w:rsid w:val="004C0B7A"/>
    <w:rsid w:val="004C0CA0"/>
    <w:rsid w:val="004C5B48"/>
    <w:rsid w:val="004C6493"/>
    <w:rsid w:val="004D2D8E"/>
    <w:rsid w:val="004D4879"/>
    <w:rsid w:val="004D7C23"/>
    <w:rsid w:val="004D7F2C"/>
    <w:rsid w:val="004E07B6"/>
    <w:rsid w:val="004E0B6D"/>
    <w:rsid w:val="004E63AF"/>
    <w:rsid w:val="004F411F"/>
    <w:rsid w:val="004F60D3"/>
    <w:rsid w:val="004F7D8F"/>
    <w:rsid w:val="0050182A"/>
    <w:rsid w:val="00502DB5"/>
    <w:rsid w:val="005053C1"/>
    <w:rsid w:val="00506ECC"/>
    <w:rsid w:val="00510D3F"/>
    <w:rsid w:val="00511E18"/>
    <w:rsid w:val="00512B77"/>
    <w:rsid w:val="00515ADE"/>
    <w:rsid w:val="00515E63"/>
    <w:rsid w:val="005176F4"/>
    <w:rsid w:val="005203BA"/>
    <w:rsid w:val="005220F8"/>
    <w:rsid w:val="00522932"/>
    <w:rsid w:val="0052539A"/>
    <w:rsid w:val="005309DD"/>
    <w:rsid w:val="0053320F"/>
    <w:rsid w:val="005406CD"/>
    <w:rsid w:val="00542C65"/>
    <w:rsid w:val="00544037"/>
    <w:rsid w:val="0054537C"/>
    <w:rsid w:val="00547AD0"/>
    <w:rsid w:val="005509F0"/>
    <w:rsid w:val="00553778"/>
    <w:rsid w:val="00553AC5"/>
    <w:rsid w:val="00554646"/>
    <w:rsid w:val="005555A0"/>
    <w:rsid w:val="00556272"/>
    <w:rsid w:val="0056216F"/>
    <w:rsid w:val="005627E9"/>
    <w:rsid w:val="00572506"/>
    <w:rsid w:val="00573AC9"/>
    <w:rsid w:val="00581DBA"/>
    <w:rsid w:val="00581F60"/>
    <w:rsid w:val="005829C2"/>
    <w:rsid w:val="00582A46"/>
    <w:rsid w:val="0058322B"/>
    <w:rsid w:val="00583A5C"/>
    <w:rsid w:val="0058471F"/>
    <w:rsid w:val="0058487A"/>
    <w:rsid w:val="005863EF"/>
    <w:rsid w:val="00592CFD"/>
    <w:rsid w:val="00593C8A"/>
    <w:rsid w:val="005960B9"/>
    <w:rsid w:val="005A3DFC"/>
    <w:rsid w:val="005A5B0F"/>
    <w:rsid w:val="005A69F8"/>
    <w:rsid w:val="005A6B45"/>
    <w:rsid w:val="005A7B9D"/>
    <w:rsid w:val="005B0579"/>
    <w:rsid w:val="005B27CD"/>
    <w:rsid w:val="005B314D"/>
    <w:rsid w:val="005B353B"/>
    <w:rsid w:val="005B547C"/>
    <w:rsid w:val="005B65A5"/>
    <w:rsid w:val="005B67BE"/>
    <w:rsid w:val="005B7116"/>
    <w:rsid w:val="005C6C4F"/>
    <w:rsid w:val="005D000E"/>
    <w:rsid w:val="005D62E5"/>
    <w:rsid w:val="005D7216"/>
    <w:rsid w:val="005E12F7"/>
    <w:rsid w:val="005E548A"/>
    <w:rsid w:val="005E5BCC"/>
    <w:rsid w:val="005E5CCE"/>
    <w:rsid w:val="005E6CCC"/>
    <w:rsid w:val="005F19BB"/>
    <w:rsid w:val="005F3B5B"/>
    <w:rsid w:val="006022C0"/>
    <w:rsid w:val="00602E42"/>
    <w:rsid w:val="00603657"/>
    <w:rsid w:val="0060479B"/>
    <w:rsid w:val="00606A55"/>
    <w:rsid w:val="00611AC2"/>
    <w:rsid w:val="00613BB6"/>
    <w:rsid w:val="0061777B"/>
    <w:rsid w:val="00624066"/>
    <w:rsid w:val="00624620"/>
    <w:rsid w:val="00624946"/>
    <w:rsid w:val="00625173"/>
    <w:rsid w:val="00630CCB"/>
    <w:rsid w:val="00631E71"/>
    <w:rsid w:val="0063350A"/>
    <w:rsid w:val="006340A0"/>
    <w:rsid w:val="0063581A"/>
    <w:rsid w:val="00636BF4"/>
    <w:rsid w:val="00642CB1"/>
    <w:rsid w:val="006431A9"/>
    <w:rsid w:val="006466DF"/>
    <w:rsid w:val="006518D0"/>
    <w:rsid w:val="00652393"/>
    <w:rsid w:val="00656003"/>
    <w:rsid w:val="006571DD"/>
    <w:rsid w:val="0065774D"/>
    <w:rsid w:val="0065792C"/>
    <w:rsid w:val="0066668A"/>
    <w:rsid w:val="00675065"/>
    <w:rsid w:val="00675563"/>
    <w:rsid w:val="00675632"/>
    <w:rsid w:val="00685346"/>
    <w:rsid w:val="00685B24"/>
    <w:rsid w:val="006870E8"/>
    <w:rsid w:val="00690BC5"/>
    <w:rsid w:val="00690C8E"/>
    <w:rsid w:val="006933DD"/>
    <w:rsid w:val="0069471D"/>
    <w:rsid w:val="00695670"/>
    <w:rsid w:val="00695E20"/>
    <w:rsid w:val="006A3BA0"/>
    <w:rsid w:val="006A4EC6"/>
    <w:rsid w:val="006A6DF3"/>
    <w:rsid w:val="006B20D5"/>
    <w:rsid w:val="006B34F6"/>
    <w:rsid w:val="006B4952"/>
    <w:rsid w:val="006B5EA1"/>
    <w:rsid w:val="006B7F10"/>
    <w:rsid w:val="006C042B"/>
    <w:rsid w:val="006C2543"/>
    <w:rsid w:val="006C7C59"/>
    <w:rsid w:val="006D0312"/>
    <w:rsid w:val="006D214E"/>
    <w:rsid w:val="006D2DEA"/>
    <w:rsid w:val="006D2E9C"/>
    <w:rsid w:val="006D30BC"/>
    <w:rsid w:val="006E1A0E"/>
    <w:rsid w:val="006E6E8B"/>
    <w:rsid w:val="006E7C76"/>
    <w:rsid w:val="006F04CD"/>
    <w:rsid w:val="006F07C9"/>
    <w:rsid w:val="006F0A6B"/>
    <w:rsid w:val="006F0F75"/>
    <w:rsid w:val="006F5AC8"/>
    <w:rsid w:val="006F5F50"/>
    <w:rsid w:val="006F721C"/>
    <w:rsid w:val="00704218"/>
    <w:rsid w:val="00706102"/>
    <w:rsid w:val="00711356"/>
    <w:rsid w:val="00716375"/>
    <w:rsid w:val="00724763"/>
    <w:rsid w:val="007326D4"/>
    <w:rsid w:val="007331C5"/>
    <w:rsid w:val="00733D26"/>
    <w:rsid w:val="00733E96"/>
    <w:rsid w:val="00734BE2"/>
    <w:rsid w:val="00734DBA"/>
    <w:rsid w:val="007405AB"/>
    <w:rsid w:val="0074169B"/>
    <w:rsid w:val="007416A5"/>
    <w:rsid w:val="00742326"/>
    <w:rsid w:val="00743F8B"/>
    <w:rsid w:val="007552A7"/>
    <w:rsid w:val="00757FC1"/>
    <w:rsid w:val="00760265"/>
    <w:rsid w:val="00763522"/>
    <w:rsid w:val="00770D89"/>
    <w:rsid w:val="00771FBD"/>
    <w:rsid w:val="00772751"/>
    <w:rsid w:val="00772BFA"/>
    <w:rsid w:val="007732E5"/>
    <w:rsid w:val="00773A1F"/>
    <w:rsid w:val="007750D4"/>
    <w:rsid w:val="00775725"/>
    <w:rsid w:val="00781A2A"/>
    <w:rsid w:val="0079003B"/>
    <w:rsid w:val="00797959"/>
    <w:rsid w:val="007A0298"/>
    <w:rsid w:val="007A0EED"/>
    <w:rsid w:val="007A1F61"/>
    <w:rsid w:val="007A2D00"/>
    <w:rsid w:val="007A3433"/>
    <w:rsid w:val="007A5B38"/>
    <w:rsid w:val="007A7AC5"/>
    <w:rsid w:val="007B1707"/>
    <w:rsid w:val="007B1F48"/>
    <w:rsid w:val="007B4190"/>
    <w:rsid w:val="007B5A22"/>
    <w:rsid w:val="007B7795"/>
    <w:rsid w:val="007C1E2E"/>
    <w:rsid w:val="007C32E6"/>
    <w:rsid w:val="007C6103"/>
    <w:rsid w:val="007C7079"/>
    <w:rsid w:val="007C745E"/>
    <w:rsid w:val="007C7E4A"/>
    <w:rsid w:val="007D249E"/>
    <w:rsid w:val="007D2EE8"/>
    <w:rsid w:val="007D4745"/>
    <w:rsid w:val="007D596E"/>
    <w:rsid w:val="007D61F2"/>
    <w:rsid w:val="007D6288"/>
    <w:rsid w:val="007D7D00"/>
    <w:rsid w:val="007E1576"/>
    <w:rsid w:val="007E2BD2"/>
    <w:rsid w:val="007E5F41"/>
    <w:rsid w:val="007E6CF2"/>
    <w:rsid w:val="007F1EB4"/>
    <w:rsid w:val="007F5493"/>
    <w:rsid w:val="007F5B53"/>
    <w:rsid w:val="007F6DC7"/>
    <w:rsid w:val="0080075E"/>
    <w:rsid w:val="00802AAC"/>
    <w:rsid w:val="00806FED"/>
    <w:rsid w:val="00811115"/>
    <w:rsid w:val="008134C7"/>
    <w:rsid w:val="008139EB"/>
    <w:rsid w:val="008150A6"/>
    <w:rsid w:val="008151E2"/>
    <w:rsid w:val="00816091"/>
    <w:rsid w:val="00816182"/>
    <w:rsid w:val="00821BA2"/>
    <w:rsid w:val="00822824"/>
    <w:rsid w:val="008228B9"/>
    <w:rsid w:val="00824639"/>
    <w:rsid w:val="00826C95"/>
    <w:rsid w:val="00832985"/>
    <w:rsid w:val="008332CE"/>
    <w:rsid w:val="008345B9"/>
    <w:rsid w:val="008354ED"/>
    <w:rsid w:val="00835DAD"/>
    <w:rsid w:val="008376EF"/>
    <w:rsid w:val="00837760"/>
    <w:rsid w:val="00837F02"/>
    <w:rsid w:val="00840EF2"/>
    <w:rsid w:val="0084322A"/>
    <w:rsid w:val="00843C41"/>
    <w:rsid w:val="0084500E"/>
    <w:rsid w:val="008455FB"/>
    <w:rsid w:val="0084584F"/>
    <w:rsid w:val="00850BC8"/>
    <w:rsid w:val="00850E33"/>
    <w:rsid w:val="00856715"/>
    <w:rsid w:val="00856DC0"/>
    <w:rsid w:val="00861CE7"/>
    <w:rsid w:val="00864D01"/>
    <w:rsid w:val="00865BFC"/>
    <w:rsid w:val="0087394A"/>
    <w:rsid w:val="00874D32"/>
    <w:rsid w:val="00881B84"/>
    <w:rsid w:val="008876A3"/>
    <w:rsid w:val="00887DFB"/>
    <w:rsid w:val="0089283A"/>
    <w:rsid w:val="00892ADC"/>
    <w:rsid w:val="00893813"/>
    <w:rsid w:val="00893886"/>
    <w:rsid w:val="0089658C"/>
    <w:rsid w:val="00896F74"/>
    <w:rsid w:val="00897000"/>
    <w:rsid w:val="008A2458"/>
    <w:rsid w:val="008A66B8"/>
    <w:rsid w:val="008A7EED"/>
    <w:rsid w:val="008B2B1D"/>
    <w:rsid w:val="008B5009"/>
    <w:rsid w:val="008B7E45"/>
    <w:rsid w:val="008C1237"/>
    <w:rsid w:val="008C64FB"/>
    <w:rsid w:val="008C771B"/>
    <w:rsid w:val="008C77A4"/>
    <w:rsid w:val="008D0DB7"/>
    <w:rsid w:val="008D2DAF"/>
    <w:rsid w:val="008D4EEC"/>
    <w:rsid w:val="008E1C91"/>
    <w:rsid w:val="008E2EFF"/>
    <w:rsid w:val="008E3B9E"/>
    <w:rsid w:val="008E4E0F"/>
    <w:rsid w:val="008E738E"/>
    <w:rsid w:val="008F0A84"/>
    <w:rsid w:val="008F0CC3"/>
    <w:rsid w:val="008F44C7"/>
    <w:rsid w:val="008F5035"/>
    <w:rsid w:val="008F5056"/>
    <w:rsid w:val="0090408F"/>
    <w:rsid w:val="00906F8A"/>
    <w:rsid w:val="00915570"/>
    <w:rsid w:val="0091611D"/>
    <w:rsid w:val="00916267"/>
    <w:rsid w:val="00921082"/>
    <w:rsid w:val="00922EFB"/>
    <w:rsid w:val="00923A6C"/>
    <w:rsid w:val="009249C8"/>
    <w:rsid w:val="00933F00"/>
    <w:rsid w:val="00935401"/>
    <w:rsid w:val="0094003A"/>
    <w:rsid w:val="0094004A"/>
    <w:rsid w:val="00946A82"/>
    <w:rsid w:val="00951071"/>
    <w:rsid w:val="0095333C"/>
    <w:rsid w:val="00955186"/>
    <w:rsid w:val="00956EE8"/>
    <w:rsid w:val="009643C2"/>
    <w:rsid w:val="00966B6A"/>
    <w:rsid w:val="0097057C"/>
    <w:rsid w:val="009715C5"/>
    <w:rsid w:val="00971AF2"/>
    <w:rsid w:val="009723B8"/>
    <w:rsid w:val="0098281C"/>
    <w:rsid w:val="0098423D"/>
    <w:rsid w:val="009850E9"/>
    <w:rsid w:val="00985DFA"/>
    <w:rsid w:val="00986315"/>
    <w:rsid w:val="009911E3"/>
    <w:rsid w:val="00994E42"/>
    <w:rsid w:val="00995178"/>
    <w:rsid w:val="009A1C33"/>
    <w:rsid w:val="009A2439"/>
    <w:rsid w:val="009A2BFF"/>
    <w:rsid w:val="009A6D30"/>
    <w:rsid w:val="009B206F"/>
    <w:rsid w:val="009B5F6F"/>
    <w:rsid w:val="009B7A7F"/>
    <w:rsid w:val="009B7A90"/>
    <w:rsid w:val="009B7BA4"/>
    <w:rsid w:val="009C1007"/>
    <w:rsid w:val="009C1F6E"/>
    <w:rsid w:val="009C2514"/>
    <w:rsid w:val="009C3C03"/>
    <w:rsid w:val="009C3EBA"/>
    <w:rsid w:val="009C4C61"/>
    <w:rsid w:val="009C5377"/>
    <w:rsid w:val="009C7BA0"/>
    <w:rsid w:val="009D1B51"/>
    <w:rsid w:val="009D52BF"/>
    <w:rsid w:val="009D6DD3"/>
    <w:rsid w:val="009E3F57"/>
    <w:rsid w:val="009E4F8A"/>
    <w:rsid w:val="009E6771"/>
    <w:rsid w:val="009E67E4"/>
    <w:rsid w:val="009F0511"/>
    <w:rsid w:val="009F0732"/>
    <w:rsid w:val="009F1DBD"/>
    <w:rsid w:val="009F22FE"/>
    <w:rsid w:val="009F750B"/>
    <w:rsid w:val="00A00435"/>
    <w:rsid w:val="00A03071"/>
    <w:rsid w:val="00A05B11"/>
    <w:rsid w:val="00A06B7F"/>
    <w:rsid w:val="00A07D9C"/>
    <w:rsid w:val="00A109CC"/>
    <w:rsid w:val="00A13EDB"/>
    <w:rsid w:val="00A14C4D"/>
    <w:rsid w:val="00A15845"/>
    <w:rsid w:val="00A17B52"/>
    <w:rsid w:val="00A2141C"/>
    <w:rsid w:val="00A21B16"/>
    <w:rsid w:val="00A22D76"/>
    <w:rsid w:val="00A24D47"/>
    <w:rsid w:val="00A30370"/>
    <w:rsid w:val="00A32017"/>
    <w:rsid w:val="00A3527C"/>
    <w:rsid w:val="00A37E7E"/>
    <w:rsid w:val="00A4098F"/>
    <w:rsid w:val="00A4193A"/>
    <w:rsid w:val="00A45C6F"/>
    <w:rsid w:val="00A46DCC"/>
    <w:rsid w:val="00A5014E"/>
    <w:rsid w:val="00A562E3"/>
    <w:rsid w:val="00A569D3"/>
    <w:rsid w:val="00A6062B"/>
    <w:rsid w:val="00A62089"/>
    <w:rsid w:val="00A654EF"/>
    <w:rsid w:val="00A658F2"/>
    <w:rsid w:val="00A65AFD"/>
    <w:rsid w:val="00A66B78"/>
    <w:rsid w:val="00A6769B"/>
    <w:rsid w:val="00A677C6"/>
    <w:rsid w:val="00A67E25"/>
    <w:rsid w:val="00A72C38"/>
    <w:rsid w:val="00A72FD2"/>
    <w:rsid w:val="00A7420A"/>
    <w:rsid w:val="00A74D3C"/>
    <w:rsid w:val="00A75DB1"/>
    <w:rsid w:val="00A761C2"/>
    <w:rsid w:val="00A76D29"/>
    <w:rsid w:val="00A86960"/>
    <w:rsid w:val="00A91A54"/>
    <w:rsid w:val="00A91B7E"/>
    <w:rsid w:val="00A96F13"/>
    <w:rsid w:val="00AA1080"/>
    <w:rsid w:val="00AA16D3"/>
    <w:rsid w:val="00AA18CA"/>
    <w:rsid w:val="00AA3BFA"/>
    <w:rsid w:val="00AA5A0A"/>
    <w:rsid w:val="00AA5E84"/>
    <w:rsid w:val="00AA725C"/>
    <w:rsid w:val="00AB3274"/>
    <w:rsid w:val="00AB7A0E"/>
    <w:rsid w:val="00AC0409"/>
    <w:rsid w:val="00AC0C60"/>
    <w:rsid w:val="00AC2E63"/>
    <w:rsid w:val="00AC2EA5"/>
    <w:rsid w:val="00AC3A70"/>
    <w:rsid w:val="00AC63F8"/>
    <w:rsid w:val="00AC7144"/>
    <w:rsid w:val="00AC75AF"/>
    <w:rsid w:val="00AD340C"/>
    <w:rsid w:val="00AD3849"/>
    <w:rsid w:val="00AD3D18"/>
    <w:rsid w:val="00AD4D41"/>
    <w:rsid w:val="00AD4DD2"/>
    <w:rsid w:val="00AD6114"/>
    <w:rsid w:val="00AD74EC"/>
    <w:rsid w:val="00AE01B3"/>
    <w:rsid w:val="00AE0CFD"/>
    <w:rsid w:val="00AE1DA8"/>
    <w:rsid w:val="00AE4D94"/>
    <w:rsid w:val="00AE5612"/>
    <w:rsid w:val="00AE6664"/>
    <w:rsid w:val="00AE6EED"/>
    <w:rsid w:val="00AE74AC"/>
    <w:rsid w:val="00B02758"/>
    <w:rsid w:val="00B02B5A"/>
    <w:rsid w:val="00B036CF"/>
    <w:rsid w:val="00B04B8A"/>
    <w:rsid w:val="00B04BFB"/>
    <w:rsid w:val="00B104AA"/>
    <w:rsid w:val="00B11872"/>
    <w:rsid w:val="00B13979"/>
    <w:rsid w:val="00B15E4F"/>
    <w:rsid w:val="00B2012B"/>
    <w:rsid w:val="00B20B29"/>
    <w:rsid w:val="00B20CB9"/>
    <w:rsid w:val="00B20D52"/>
    <w:rsid w:val="00B2167C"/>
    <w:rsid w:val="00B246D3"/>
    <w:rsid w:val="00B262C9"/>
    <w:rsid w:val="00B26A2C"/>
    <w:rsid w:val="00B30526"/>
    <w:rsid w:val="00B31668"/>
    <w:rsid w:val="00B32FCD"/>
    <w:rsid w:val="00B34577"/>
    <w:rsid w:val="00B34E07"/>
    <w:rsid w:val="00B43464"/>
    <w:rsid w:val="00B45223"/>
    <w:rsid w:val="00B45C7D"/>
    <w:rsid w:val="00B461F3"/>
    <w:rsid w:val="00B50C36"/>
    <w:rsid w:val="00B51C5E"/>
    <w:rsid w:val="00B52083"/>
    <w:rsid w:val="00B52525"/>
    <w:rsid w:val="00B52B44"/>
    <w:rsid w:val="00B52D72"/>
    <w:rsid w:val="00B56BAC"/>
    <w:rsid w:val="00B56D99"/>
    <w:rsid w:val="00B571F4"/>
    <w:rsid w:val="00B64780"/>
    <w:rsid w:val="00B6494B"/>
    <w:rsid w:val="00B65E8E"/>
    <w:rsid w:val="00B67926"/>
    <w:rsid w:val="00B679FA"/>
    <w:rsid w:val="00B72B4C"/>
    <w:rsid w:val="00B75DE1"/>
    <w:rsid w:val="00B76EAC"/>
    <w:rsid w:val="00B81ECA"/>
    <w:rsid w:val="00B838D7"/>
    <w:rsid w:val="00B86A3E"/>
    <w:rsid w:val="00B9113C"/>
    <w:rsid w:val="00B91DE8"/>
    <w:rsid w:val="00B96111"/>
    <w:rsid w:val="00B975ED"/>
    <w:rsid w:val="00B979E2"/>
    <w:rsid w:val="00B97D1F"/>
    <w:rsid w:val="00B97E9D"/>
    <w:rsid w:val="00BA38E0"/>
    <w:rsid w:val="00BA619F"/>
    <w:rsid w:val="00BA7D43"/>
    <w:rsid w:val="00BB02EB"/>
    <w:rsid w:val="00BB0A6C"/>
    <w:rsid w:val="00BB2DBC"/>
    <w:rsid w:val="00BB4AC7"/>
    <w:rsid w:val="00BB4CD0"/>
    <w:rsid w:val="00BB61C1"/>
    <w:rsid w:val="00BB6B4A"/>
    <w:rsid w:val="00BB7E90"/>
    <w:rsid w:val="00BC03CC"/>
    <w:rsid w:val="00BC11D7"/>
    <w:rsid w:val="00BC1B9C"/>
    <w:rsid w:val="00BC2C14"/>
    <w:rsid w:val="00BC31EE"/>
    <w:rsid w:val="00BC3C19"/>
    <w:rsid w:val="00BC4B27"/>
    <w:rsid w:val="00BC5C23"/>
    <w:rsid w:val="00BD15BE"/>
    <w:rsid w:val="00BD3BF3"/>
    <w:rsid w:val="00BD5316"/>
    <w:rsid w:val="00BD6613"/>
    <w:rsid w:val="00BD7E81"/>
    <w:rsid w:val="00BE41BE"/>
    <w:rsid w:val="00BE6F8C"/>
    <w:rsid w:val="00BE735F"/>
    <w:rsid w:val="00BF0B0F"/>
    <w:rsid w:val="00BF150A"/>
    <w:rsid w:val="00BF30A5"/>
    <w:rsid w:val="00BF3210"/>
    <w:rsid w:val="00BF3B09"/>
    <w:rsid w:val="00C03270"/>
    <w:rsid w:val="00C048FB"/>
    <w:rsid w:val="00C04CFA"/>
    <w:rsid w:val="00C076EF"/>
    <w:rsid w:val="00C16C84"/>
    <w:rsid w:val="00C21DB4"/>
    <w:rsid w:val="00C224CD"/>
    <w:rsid w:val="00C25539"/>
    <w:rsid w:val="00C25C2B"/>
    <w:rsid w:val="00C34D95"/>
    <w:rsid w:val="00C357EB"/>
    <w:rsid w:val="00C37015"/>
    <w:rsid w:val="00C40072"/>
    <w:rsid w:val="00C4213E"/>
    <w:rsid w:val="00C438D5"/>
    <w:rsid w:val="00C45741"/>
    <w:rsid w:val="00C472A3"/>
    <w:rsid w:val="00C50C4A"/>
    <w:rsid w:val="00C524B1"/>
    <w:rsid w:val="00C56B9D"/>
    <w:rsid w:val="00C60706"/>
    <w:rsid w:val="00C6464D"/>
    <w:rsid w:val="00C64FE6"/>
    <w:rsid w:val="00C72DBC"/>
    <w:rsid w:val="00C76B39"/>
    <w:rsid w:val="00C8194B"/>
    <w:rsid w:val="00C8510F"/>
    <w:rsid w:val="00C856C4"/>
    <w:rsid w:val="00C8634C"/>
    <w:rsid w:val="00C86F92"/>
    <w:rsid w:val="00C90072"/>
    <w:rsid w:val="00C9533B"/>
    <w:rsid w:val="00CB0748"/>
    <w:rsid w:val="00CB18BD"/>
    <w:rsid w:val="00CB232C"/>
    <w:rsid w:val="00CB2D79"/>
    <w:rsid w:val="00CB2E90"/>
    <w:rsid w:val="00CB4405"/>
    <w:rsid w:val="00CB4EF4"/>
    <w:rsid w:val="00CB5BD0"/>
    <w:rsid w:val="00CB63F6"/>
    <w:rsid w:val="00CC042F"/>
    <w:rsid w:val="00CC11D6"/>
    <w:rsid w:val="00CD2668"/>
    <w:rsid w:val="00CD2FAC"/>
    <w:rsid w:val="00CD495B"/>
    <w:rsid w:val="00CD7C0B"/>
    <w:rsid w:val="00CD7C6C"/>
    <w:rsid w:val="00CE3BDB"/>
    <w:rsid w:val="00CE4305"/>
    <w:rsid w:val="00CE44AB"/>
    <w:rsid w:val="00CE4BC6"/>
    <w:rsid w:val="00CE52BF"/>
    <w:rsid w:val="00CE70DB"/>
    <w:rsid w:val="00CF001E"/>
    <w:rsid w:val="00CF50D5"/>
    <w:rsid w:val="00CF5C9B"/>
    <w:rsid w:val="00CF6662"/>
    <w:rsid w:val="00D01058"/>
    <w:rsid w:val="00D01136"/>
    <w:rsid w:val="00D03474"/>
    <w:rsid w:val="00D03476"/>
    <w:rsid w:val="00D03C0F"/>
    <w:rsid w:val="00D06B71"/>
    <w:rsid w:val="00D105D9"/>
    <w:rsid w:val="00D11FB0"/>
    <w:rsid w:val="00D129B0"/>
    <w:rsid w:val="00D1756F"/>
    <w:rsid w:val="00D21893"/>
    <w:rsid w:val="00D23DB6"/>
    <w:rsid w:val="00D242FC"/>
    <w:rsid w:val="00D26400"/>
    <w:rsid w:val="00D264F9"/>
    <w:rsid w:val="00D35E6A"/>
    <w:rsid w:val="00D361F7"/>
    <w:rsid w:val="00D37A4D"/>
    <w:rsid w:val="00D37BDA"/>
    <w:rsid w:val="00D409F8"/>
    <w:rsid w:val="00D41D8D"/>
    <w:rsid w:val="00D51C08"/>
    <w:rsid w:val="00D51F3E"/>
    <w:rsid w:val="00D55D74"/>
    <w:rsid w:val="00D568D6"/>
    <w:rsid w:val="00D613B2"/>
    <w:rsid w:val="00D61D4F"/>
    <w:rsid w:val="00D62526"/>
    <w:rsid w:val="00D65B3B"/>
    <w:rsid w:val="00D6655A"/>
    <w:rsid w:val="00D73BEF"/>
    <w:rsid w:val="00D75DD7"/>
    <w:rsid w:val="00D8461E"/>
    <w:rsid w:val="00D848AF"/>
    <w:rsid w:val="00D84D41"/>
    <w:rsid w:val="00D85867"/>
    <w:rsid w:val="00D90438"/>
    <w:rsid w:val="00D90F7C"/>
    <w:rsid w:val="00D93BBB"/>
    <w:rsid w:val="00D9483F"/>
    <w:rsid w:val="00D9612C"/>
    <w:rsid w:val="00DA0DFD"/>
    <w:rsid w:val="00DA26D1"/>
    <w:rsid w:val="00DB18FC"/>
    <w:rsid w:val="00DB2769"/>
    <w:rsid w:val="00DB3FFB"/>
    <w:rsid w:val="00DB4762"/>
    <w:rsid w:val="00DB630A"/>
    <w:rsid w:val="00DB6473"/>
    <w:rsid w:val="00DC4AE1"/>
    <w:rsid w:val="00DC6B38"/>
    <w:rsid w:val="00DC767D"/>
    <w:rsid w:val="00DC7A15"/>
    <w:rsid w:val="00DD0CDD"/>
    <w:rsid w:val="00DD26EA"/>
    <w:rsid w:val="00DD35BB"/>
    <w:rsid w:val="00DD7198"/>
    <w:rsid w:val="00DE3B48"/>
    <w:rsid w:val="00DF0FF1"/>
    <w:rsid w:val="00DF1557"/>
    <w:rsid w:val="00DF7223"/>
    <w:rsid w:val="00DF749E"/>
    <w:rsid w:val="00DF7988"/>
    <w:rsid w:val="00E0112E"/>
    <w:rsid w:val="00E02056"/>
    <w:rsid w:val="00E037D5"/>
    <w:rsid w:val="00E07EB9"/>
    <w:rsid w:val="00E10A87"/>
    <w:rsid w:val="00E114BC"/>
    <w:rsid w:val="00E11D50"/>
    <w:rsid w:val="00E13609"/>
    <w:rsid w:val="00E14B3C"/>
    <w:rsid w:val="00E16067"/>
    <w:rsid w:val="00E17358"/>
    <w:rsid w:val="00E212E3"/>
    <w:rsid w:val="00E227F4"/>
    <w:rsid w:val="00E23903"/>
    <w:rsid w:val="00E2575E"/>
    <w:rsid w:val="00E27DAA"/>
    <w:rsid w:val="00E27FDC"/>
    <w:rsid w:val="00E30E7D"/>
    <w:rsid w:val="00E31BA9"/>
    <w:rsid w:val="00E40872"/>
    <w:rsid w:val="00E41594"/>
    <w:rsid w:val="00E46A08"/>
    <w:rsid w:val="00E56FE8"/>
    <w:rsid w:val="00E57C5E"/>
    <w:rsid w:val="00E6057C"/>
    <w:rsid w:val="00E607A7"/>
    <w:rsid w:val="00E63BD1"/>
    <w:rsid w:val="00E6467D"/>
    <w:rsid w:val="00E66BCF"/>
    <w:rsid w:val="00E71342"/>
    <w:rsid w:val="00E728E4"/>
    <w:rsid w:val="00E75741"/>
    <w:rsid w:val="00E83DB2"/>
    <w:rsid w:val="00E85DAF"/>
    <w:rsid w:val="00E87864"/>
    <w:rsid w:val="00E9170D"/>
    <w:rsid w:val="00E9198A"/>
    <w:rsid w:val="00E931C1"/>
    <w:rsid w:val="00E93D73"/>
    <w:rsid w:val="00E94BFD"/>
    <w:rsid w:val="00E94E0E"/>
    <w:rsid w:val="00E97186"/>
    <w:rsid w:val="00E97F6C"/>
    <w:rsid w:val="00EA04D2"/>
    <w:rsid w:val="00EA68DB"/>
    <w:rsid w:val="00EB1A62"/>
    <w:rsid w:val="00EB7A4C"/>
    <w:rsid w:val="00EC2A66"/>
    <w:rsid w:val="00EC3672"/>
    <w:rsid w:val="00ED0960"/>
    <w:rsid w:val="00ED3782"/>
    <w:rsid w:val="00ED56C1"/>
    <w:rsid w:val="00EE1F49"/>
    <w:rsid w:val="00EE1F87"/>
    <w:rsid w:val="00EE3720"/>
    <w:rsid w:val="00EE3F92"/>
    <w:rsid w:val="00EE7634"/>
    <w:rsid w:val="00EF1FCF"/>
    <w:rsid w:val="00EF271D"/>
    <w:rsid w:val="00EF4228"/>
    <w:rsid w:val="00EF4DC8"/>
    <w:rsid w:val="00EF659E"/>
    <w:rsid w:val="00EF6A13"/>
    <w:rsid w:val="00F01751"/>
    <w:rsid w:val="00F02CF2"/>
    <w:rsid w:val="00F0385A"/>
    <w:rsid w:val="00F1070F"/>
    <w:rsid w:val="00F14992"/>
    <w:rsid w:val="00F21D20"/>
    <w:rsid w:val="00F22674"/>
    <w:rsid w:val="00F22B78"/>
    <w:rsid w:val="00F244F9"/>
    <w:rsid w:val="00F25220"/>
    <w:rsid w:val="00F25320"/>
    <w:rsid w:val="00F26FA6"/>
    <w:rsid w:val="00F306D7"/>
    <w:rsid w:val="00F308B7"/>
    <w:rsid w:val="00F31736"/>
    <w:rsid w:val="00F31CAB"/>
    <w:rsid w:val="00F32A46"/>
    <w:rsid w:val="00F37170"/>
    <w:rsid w:val="00F43040"/>
    <w:rsid w:val="00F44E00"/>
    <w:rsid w:val="00F44EC3"/>
    <w:rsid w:val="00F459DC"/>
    <w:rsid w:val="00F46B72"/>
    <w:rsid w:val="00F474AB"/>
    <w:rsid w:val="00F476F6"/>
    <w:rsid w:val="00F47A28"/>
    <w:rsid w:val="00F5050C"/>
    <w:rsid w:val="00F5134E"/>
    <w:rsid w:val="00F528DD"/>
    <w:rsid w:val="00F52A18"/>
    <w:rsid w:val="00F52C68"/>
    <w:rsid w:val="00F53CC6"/>
    <w:rsid w:val="00F564CD"/>
    <w:rsid w:val="00F61702"/>
    <w:rsid w:val="00F62E71"/>
    <w:rsid w:val="00F630C8"/>
    <w:rsid w:val="00F64C12"/>
    <w:rsid w:val="00F6552D"/>
    <w:rsid w:val="00F67278"/>
    <w:rsid w:val="00F710E9"/>
    <w:rsid w:val="00F733F0"/>
    <w:rsid w:val="00F76A72"/>
    <w:rsid w:val="00F77340"/>
    <w:rsid w:val="00F8042D"/>
    <w:rsid w:val="00F85256"/>
    <w:rsid w:val="00F87572"/>
    <w:rsid w:val="00F87CA2"/>
    <w:rsid w:val="00F91976"/>
    <w:rsid w:val="00F92C8D"/>
    <w:rsid w:val="00F931AD"/>
    <w:rsid w:val="00F9741A"/>
    <w:rsid w:val="00FA1F53"/>
    <w:rsid w:val="00FA2095"/>
    <w:rsid w:val="00FA244D"/>
    <w:rsid w:val="00FB1215"/>
    <w:rsid w:val="00FB4CB0"/>
    <w:rsid w:val="00FB6392"/>
    <w:rsid w:val="00FC39BA"/>
    <w:rsid w:val="00FC3DAC"/>
    <w:rsid w:val="00FD1428"/>
    <w:rsid w:val="00FD20C5"/>
    <w:rsid w:val="00FD2761"/>
    <w:rsid w:val="00FD37B5"/>
    <w:rsid w:val="00FD4568"/>
    <w:rsid w:val="00FD5B5E"/>
    <w:rsid w:val="00FD5D95"/>
    <w:rsid w:val="00FD613E"/>
    <w:rsid w:val="00FD6F4D"/>
    <w:rsid w:val="00FE05A0"/>
    <w:rsid w:val="00FE3FCF"/>
    <w:rsid w:val="00FF2E19"/>
    <w:rsid w:val="00FF756F"/>
    <w:rsid w:val="022E0231"/>
    <w:rsid w:val="2CFA1945"/>
    <w:rsid w:val="37A811EB"/>
    <w:rsid w:val="3B405F0B"/>
    <w:rsid w:val="45586CDB"/>
    <w:rsid w:val="62EB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4">
    <w:name w:val="Plain Text"/>
    <w:basedOn w:val="1"/>
    <w:semiHidden/>
    <w:unhideWhenUsed/>
    <w:qFormat/>
    <w:uiPriority w:val="99"/>
    <w:rPr>
      <w:rFonts w:ascii="宋体" w:hAnsi="Courier New"/>
    </w:rPr>
  </w:style>
  <w:style w:type="paragraph" w:styleId="5">
    <w:name w:val="Balloon Text"/>
    <w:basedOn w:val="1"/>
    <w:link w:val="3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9">
    <w:name w:val="annotation subject"/>
    <w:basedOn w:val="3"/>
    <w:next w:val="3"/>
    <w:link w:val="38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customStyle="1" w:styleId="13">
    <w:name w:val="※封面大标题"/>
    <w:basedOn w:val="1"/>
    <w:next w:val="1"/>
    <w:qFormat/>
    <w:uiPriority w:val="0"/>
    <w:pPr>
      <w:widowControl/>
      <w:jc w:val="center"/>
    </w:pPr>
    <w:rPr>
      <w:rFonts w:ascii="华文中宋" w:hAnsi="华文中宋" w:eastAsia="华文中宋"/>
      <w:sz w:val="96"/>
      <w:szCs w:val="96"/>
    </w:rPr>
  </w:style>
  <w:style w:type="paragraph" w:customStyle="1" w:styleId="14">
    <w:name w:val="※封面题颌"/>
    <w:basedOn w:val="1"/>
    <w:next w:val="1"/>
    <w:qFormat/>
    <w:uiPriority w:val="0"/>
    <w:pPr>
      <w:widowControl/>
      <w:jc w:val="center"/>
    </w:pPr>
    <w:rPr>
      <w:rFonts w:ascii="Calibri Light" w:hAnsi="Calibri Light" w:eastAsia="华文仿宋"/>
      <w:sz w:val="36"/>
      <w:szCs w:val="36"/>
    </w:rPr>
  </w:style>
  <w:style w:type="paragraph" w:customStyle="1" w:styleId="15">
    <w:name w:val="※封面题眉"/>
    <w:basedOn w:val="1"/>
    <w:next w:val="13"/>
    <w:qFormat/>
    <w:uiPriority w:val="0"/>
    <w:pPr>
      <w:widowControl/>
      <w:jc w:val="center"/>
    </w:pPr>
    <w:rPr>
      <w:rFonts w:ascii="华文仿宋" w:hAnsi="华文仿宋" w:eastAsia="华文仿宋"/>
      <w:sz w:val="52"/>
      <w:szCs w:val="28"/>
    </w:rPr>
  </w:style>
  <w:style w:type="paragraph" w:customStyle="1" w:styleId="16">
    <w:name w:val="※封面题须"/>
    <w:basedOn w:val="1"/>
    <w:qFormat/>
    <w:uiPriority w:val="0"/>
    <w:pPr>
      <w:widowControl/>
      <w:ind w:left="850" w:leftChars="350" w:right="250" w:rightChars="250" w:hanging="500" w:hangingChars="500"/>
      <w:jc w:val="left"/>
    </w:pPr>
    <w:rPr>
      <w:rFonts w:ascii="Calibri Light" w:hAnsi="Calibri Light" w:eastAsia="华文仿宋"/>
      <w:sz w:val="36"/>
      <w:szCs w:val="36"/>
    </w:rPr>
  </w:style>
  <w:style w:type="paragraph" w:customStyle="1" w:styleId="17">
    <w:name w:val="※目录（次）"/>
    <w:basedOn w:val="1"/>
    <w:qFormat/>
    <w:uiPriority w:val="0"/>
    <w:pPr>
      <w:widowControl/>
      <w:tabs>
        <w:tab w:val="right" w:leader="hyphen" w:pos="8400"/>
      </w:tabs>
      <w:wordWrap w:val="0"/>
      <w:ind w:left="700" w:leftChars="200" w:right="300" w:rightChars="300" w:hanging="500" w:hangingChars="500"/>
      <w:jc w:val="left"/>
    </w:pPr>
    <w:rPr>
      <w:rFonts w:ascii="Calibri Light" w:hAnsi="Calibri Light" w:eastAsia="华文仿宋"/>
      <w:sz w:val="36"/>
      <w:szCs w:val="28"/>
    </w:rPr>
  </w:style>
  <w:style w:type="paragraph" w:customStyle="1" w:styleId="18">
    <w:name w:val="※目录（主）"/>
    <w:basedOn w:val="1"/>
    <w:qFormat/>
    <w:uiPriority w:val="0"/>
    <w:pPr>
      <w:widowControl/>
      <w:tabs>
        <w:tab w:val="right" w:leader="hyphen" w:pos="8400"/>
      </w:tabs>
      <w:spacing w:after="100" w:afterLines="100" w:line="400" w:lineRule="exact"/>
      <w:ind w:left="200" w:leftChars="200" w:right="200" w:rightChars="200" w:hanging="499" w:hangingChars="400"/>
      <w:jc w:val="left"/>
    </w:pPr>
    <w:rPr>
      <w:rFonts w:ascii="Calibri Light" w:hAnsi="Calibri Light" w:eastAsia="华文仿宋"/>
      <w:sz w:val="36"/>
      <w:szCs w:val="36"/>
    </w:rPr>
  </w:style>
  <w:style w:type="paragraph" w:customStyle="1" w:styleId="19">
    <w:name w:val="※小标题 1"/>
    <w:basedOn w:val="1"/>
    <w:next w:val="1"/>
    <w:qFormat/>
    <w:uiPriority w:val="0"/>
    <w:pPr>
      <w:widowControl/>
      <w:wordWrap w:val="0"/>
      <w:spacing w:before="20" w:after="20" w:line="400" w:lineRule="exact"/>
      <w:ind w:firstLine="200" w:firstLineChars="200"/>
      <w:jc w:val="left"/>
      <w:outlineLvl w:val="4"/>
    </w:pPr>
    <w:rPr>
      <w:rFonts w:ascii="Calibri Light" w:hAnsi="Calibri Light" w:eastAsia="华文仿宋"/>
      <w:b/>
      <w:sz w:val="28"/>
      <w:szCs w:val="28"/>
    </w:rPr>
  </w:style>
  <w:style w:type="paragraph" w:customStyle="1" w:styleId="20">
    <w:name w:val="※正文"/>
    <w:basedOn w:val="1"/>
    <w:next w:val="1"/>
    <w:qFormat/>
    <w:uiPriority w:val="0"/>
    <w:pPr>
      <w:widowControl/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21">
    <w:name w:val="※小标题 一"/>
    <w:basedOn w:val="20"/>
    <w:next w:val="20"/>
    <w:qFormat/>
    <w:uiPriority w:val="0"/>
    <w:pPr>
      <w:spacing w:before="120" w:line="240" w:lineRule="auto"/>
      <w:outlineLvl w:val="2"/>
    </w:pPr>
    <w:rPr>
      <w:b/>
      <w:color w:val="203864" w:themeColor="accent5" w:themeShade="80"/>
      <w:sz w:val="32"/>
    </w:rPr>
  </w:style>
  <w:style w:type="paragraph" w:customStyle="1" w:styleId="22">
    <w:name w:val="※小标题（1）"/>
    <w:basedOn w:val="1"/>
    <w:next w:val="20"/>
    <w:qFormat/>
    <w:uiPriority w:val="0"/>
    <w:pPr>
      <w:widowControl/>
      <w:wordWrap w:val="0"/>
      <w:spacing w:line="400" w:lineRule="exact"/>
      <w:ind w:firstLine="200" w:firstLineChars="200"/>
      <w:outlineLvl w:val="5"/>
    </w:pPr>
    <w:rPr>
      <w:rFonts w:ascii="Calibri Light" w:hAnsi="Calibri Light" w:eastAsia="华文仿宋"/>
      <w:b/>
      <w:sz w:val="28"/>
      <w:szCs w:val="28"/>
    </w:rPr>
  </w:style>
  <w:style w:type="paragraph" w:customStyle="1" w:styleId="23">
    <w:name w:val="※小标题（一）"/>
    <w:basedOn w:val="1"/>
    <w:next w:val="20"/>
    <w:qFormat/>
    <w:uiPriority w:val="0"/>
    <w:pPr>
      <w:widowControl/>
      <w:wordWrap w:val="0"/>
      <w:spacing w:before="60" w:after="60" w:line="400" w:lineRule="exact"/>
      <w:ind w:firstLine="200" w:firstLineChars="200"/>
      <w:outlineLvl w:val="3"/>
    </w:pPr>
    <w:rPr>
      <w:rFonts w:ascii="Calibri Light" w:hAnsi="Calibri Light" w:eastAsia="华文仿宋"/>
      <w:b/>
      <w:sz w:val="28"/>
      <w:szCs w:val="28"/>
    </w:rPr>
  </w:style>
  <w:style w:type="paragraph" w:customStyle="1" w:styleId="24">
    <w:name w:val="※页脚（横屏）"/>
    <w:basedOn w:val="1"/>
    <w:qFormat/>
    <w:uiPriority w:val="0"/>
    <w:pPr>
      <w:widowControl/>
      <w:tabs>
        <w:tab w:val="center" w:pos="7000"/>
      </w:tabs>
      <w:wordWrap w:val="0"/>
      <w:spacing w:line="240" w:lineRule="atLeast"/>
      <w:jc w:val="left"/>
    </w:pPr>
    <w:rPr>
      <w:rFonts w:ascii="宋体" w:hAnsi="宋体"/>
      <w:sz w:val="18"/>
      <w:szCs w:val="18"/>
    </w:rPr>
  </w:style>
  <w:style w:type="paragraph" w:customStyle="1" w:styleId="25">
    <w:name w:val="※页脚（竖屏）"/>
    <w:basedOn w:val="1"/>
    <w:qFormat/>
    <w:uiPriority w:val="0"/>
    <w:pPr>
      <w:widowControl/>
      <w:tabs>
        <w:tab w:val="center" w:pos="4536"/>
      </w:tabs>
      <w:wordWrap w:val="0"/>
      <w:spacing w:line="240" w:lineRule="atLeast"/>
      <w:jc w:val="left"/>
    </w:pPr>
    <w:rPr>
      <w:rFonts w:ascii="宋体" w:hAnsi="宋体"/>
      <w:sz w:val="18"/>
      <w:szCs w:val="18"/>
    </w:rPr>
  </w:style>
  <w:style w:type="paragraph" w:customStyle="1" w:styleId="26">
    <w:name w:val="※页眉"/>
    <w:basedOn w:val="20"/>
    <w:qFormat/>
    <w:uiPriority w:val="0"/>
    <w:pPr>
      <w:pBdr>
        <w:bottom w:val="single" w:color="auto" w:sz="4" w:space="1"/>
      </w:pBdr>
      <w:spacing w:line="240" w:lineRule="atLeast"/>
      <w:jc w:val="right"/>
    </w:pPr>
    <w:rPr>
      <w:rFonts w:ascii="宋体" w:hAnsi="宋体" w:eastAsia="宋体"/>
      <w:sz w:val="18"/>
    </w:rPr>
  </w:style>
  <w:style w:type="paragraph" w:customStyle="1" w:styleId="27">
    <w:name w:val="※章节标题（第X章）"/>
    <w:basedOn w:val="1"/>
    <w:qFormat/>
    <w:uiPriority w:val="0"/>
    <w:pPr>
      <w:widowControl/>
      <w:jc w:val="center"/>
      <w:outlineLvl w:val="0"/>
    </w:pPr>
    <w:rPr>
      <w:rFonts w:ascii="Calibri Light" w:hAnsi="Calibri Light" w:eastAsia="黑体"/>
      <w:sz w:val="36"/>
      <w:szCs w:val="28"/>
    </w:rPr>
  </w:style>
  <w:style w:type="paragraph" w:customStyle="1" w:styleId="28">
    <w:name w:val="※章节标题（第Y部分）"/>
    <w:basedOn w:val="1"/>
    <w:next w:val="1"/>
    <w:qFormat/>
    <w:uiPriority w:val="0"/>
    <w:pPr>
      <w:widowControl/>
      <w:jc w:val="center"/>
      <w:outlineLvl w:val="1"/>
    </w:pPr>
    <w:rPr>
      <w:rFonts w:ascii="Calibri Light" w:hAnsi="Calibri Light" w:eastAsia="黑体"/>
      <w:color w:val="1F4E79" w:themeColor="accent1" w:themeShade="80"/>
      <w:sz w:val="32"/>
      <w:szCs w:val="36"/>
    </w:rPr>
  </w:style>
  <w:style w:type="paragraph" w:customStyle="1" w:styleId="29">
    <w:name w:val="※章节标题（第Z部分分项）"/>
    <w:basedOn w:val="28"/>
    <w:qFormat/>
    <w:uiPriority w:val="0"/>
    <w:pPr>
      <w:outlineLvl w:val="2"/>
    </w:pPr>
  </w:style>
  <w:style w:type="paragraph" w:customStyle="1" w:styleId="30">
    <w:name w:val="※正文（落款）"/>
    <w:basedOn w:val="1"/>
    <w:qFormat/>
    <w:uiPriority w:val="0"/>
    <w:pPr>
      <w:widowControl/>
      <w:tabs>
        <w:tab w:val="center" w:pos="6663"/>
      </w:tabs>
      <w:wordWrap w:val="0"/>
      <w:spacing w:line="240" w:lineRule="atLeast"/>
      <w:jc w:val="left"/>
    </w:pPr>
    <w:rPr>
      <w:rFonts w:ascii="Calibri Light" w:hAnsi="Calibri Light" w:eastAsia="华文仿宋"/>
      <w:sz w:val="28"/>
      <w:szCs w:val="28"/>
    </w:rPr>
  </w:style>
  <w:style w:type="paragraph" w:customStyle="1" w:styleId="31">
    <w:name w:val="※正文（缩进2）"/>
    <w:basedOn w:val="20"/>
    <w:qFormat/>
    <w:uiPriority w:val="0"/>
    <w:pPr>
      <w:ind w:firstLine="200" w:firstLineChars="200"/>
    </w:pPr>
  </w:style>
  <w:style w:type="paragraph" w:customStyle="1" w:styleId="32">
    <w:name w:val="※正文（缩进4）"/>
    <w:basedOn w:val="20"/>
    <w:qFormat/>
    <w:uiPriority w:val="0"/>
    <w:pPr>
      <w:ind w:firstLine="400" w:firstLineChars="400"/>
    </w:pPr>
  </w:style>
  <w:style w:type="paragraph" w:customStyle="1" w:styleId="33">
    <w:name w:val="样式"/>
    <w:link w:val="3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customStyle="1" w:styleId="34">
    <w:name w:val="样式 Char Char"/>
    <w:link w:val="33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35">
    <w:name w:val="页眉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6">
    <w:name w:val="页脚 Char"/>
    <w:basedOn w:val="11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7">
    <w:name w:val="批注文字 Char"/>
    <w:basedOn w:val="11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38">
    <w:name w:val="批注主题 Char"/>
    <w:basedOn w:val="37"/>
    <w:link w:val="9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39">
    <w:name w:val="批注框文本 Char"/>
    <w:basedOn w:val="11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4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paragraph" w:customStyle="1" w:styleId="41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4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3394</Words>
  <Characters>4196</Characters>
  <Lines>20</Lines>
  <Paragraphs>5</Paragraphs>
  <TotalTime>3</TotalTime>
  <ScaleCrop>false</ScaleCrop>
  <LinksUpToDate>false</LinksUpToDate>
  <CharactersWithSpaces>4238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2021-03-19T04:47:00Z</dcterms:created>
  <dc:creator>lenovo</dc:creator>
  <cp:lastModifiedBy>Fluoxetine </cp:lastModifiedBy>
  <cp:lastPrinted>2021-03-24T02:37:00Z</cp:lastPrinted>
  <dcterms:modified xsi:type="dcterms:W3CDTF">2023-07-04T03:14:07Z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08CB5264B6924BDD9151246016C08134_12</vt:lpwstr>
  </property>
</Properties>
</file>