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8A8E30" w14:textId="77777777" w:rsidR="003F672D" w:rsidRDefault="00710E22" w:rsidP="00710E22">
      <w:pPr>
        <w:widowControl/>
        <w:shd w:val="clear" w:color="auto" w:fill="FFFFFF"/>
        <w:spacing w:line="360" w:lineRule="auto"/>
        <w:jc w:val="center"/>
        <w:rPr>
          <w:rFonts w:ascii="微软雅黑" w:eastAsia="微软雅黑" w:hAnsi="微软雅黑" w:cs="宋体"/>
          <w:b/>
          <w:bCs/>
          <w:kern w:val="0"/>
          <w:sz w:val="36"/>
          <w:szCs w:val="36"/>
        </w:rPr>
      </w:pPr>
      <w:r w:rsidRPr="00710E22">
        <w:rPr>
          <w:rFonts w:ascii="微软雅黑" w:eastAsia="微软雅黑" w:hAnsi="微软雅黑" w:cs="宋体" w:hint="eastAsia"/>
          <w:b/>
          <w:bCs/>
          <w:kern w:val="0"/>
          <w:sz w:val="36"/>
          <w:szCs w:val="36"/>
        </w:rPr>
        <w:t>周至县马</w:t>
      </w:r>
      <w:proofErr w:type="gramStart"/>
      <w:r w:rsidRPr="00710E22">
        <w:rPr>
          <w:rFonts w:ascii="微软雅黑" w:eastAsia="微软雅黑" w:hAnsi="微软雅黑" w:cs="宋体" w:hint="eastAsia"/>
          <w:b/>
          <w:bCs/>
          <w:kern w:val="0"/>
          <w:sz w:val="36"/>
          <w:szCs w:val="36"/>
        </w:rPr>
        <w:t>召镇知行</w:t>
      </w:r>
      <w:proofErr w:type="gramEnd"/>
      <w:r w:rsidRPr="00710E22">
        <w:rPr>
          <w:rFonts w:ascii="微软雅黑" w:eastAsia="微软雅黑" w:hAnsi="微软雅黑" w:cs="宋体" w:hint="eastAsia"/>
          <w:b/>
          <w:bCs/>
          <w:kern w:val="0"/>
          <w:sz w:val="36"/>
          <w:szCs w:val="36"/>
        </w:rPr>
        <w:t>小学图书楼一楼装饰改造工程</w:t>
      </w:r>
    </w:p>
    <w:p w14:paraId="215FD153" w14:textId="6B49AD4F" w:rsidR="00710E22" w:rsidRPr="00710E22" w:rsidRDefault="00710E22" w:rsidP="00710E22">
      <w:pPr>
        <w:widowControl/>
        <w:shd w:val="clear" w:color="auto" w:fill="FFFFFF"/>
        <w:spacing w:line="360" w:lineRule="auto"/>
        <w:jc w:val="center"/>
        <w:rPr>
          <w:rFonts w:ascii="微软雅黑" w:eastAsia="微软雅黑" w:hAnsi="微软雅黑" w:cs="宋体"/>
          <w:b/>
          <w:bCs/>
          <w:kern w:val="0"/>
          <w:sz w:val="36"/>
          <w:szCs w:val="36"/>
        </w:rPr>
      </w:pPr>
      <w:r w:rsidRPr="00710E22">
        <w:rPr>
          <w:rFonts w:ascii="微软雅黑" w:eastAsia="微软雅黑" w:hAnsi="微软雅黑" w:cs="宋体" w:hint="eastAsia"/>
          <w:b/>
          <w:bCs/>
          <w:kern w:val="0"/>
          <w:sz w:val="36"/>
          <w:szCs w:val="36"/>
        </w:rPr>
        <w:t>竞争性谈判公告</w:t>
      </w:r>
    </w:p>
    <w:p w14:paraId="73EE0F47" w14:textId="77777777" w:rsidR="00710E22" w:rsidRPr="00710E22" w:rsidRDefault="00710E22" w:rsidP="00710E22">
      <w:pPr>
        <w:widowControl/>
        <w:shd w:val="clear" w:color="auto" w:fill="FFFFFF"/>
        <w:wordWrap w:val="0"/>
        <w:spacing w:line="360" w:lineRule="auto"/>
        <w:jc w:val="left"/>
        <w:outlineLvl w:val="5"/>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项目概况</w:t>
      </w:r>
    </w:p>
    <w:p w14:paraId="0ECD047E"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周至县马</w:t>
      </w:r>
      <w:proofErr w:type="gramStart"/>
      <w:r w:rsidRPr="00710E22">
        <w:rPr>
          <w:rFonts w:ascii="微软雅黑" w:eastAsia="微软雅黑" w:hAnsi="微软雅黑" w:cs="宋体" w:hint="eastAsia"/>
          <w:kern w:val="0"/>
          <w:szCs w:val="21"/>
        </w:rPr>
        <w:t>召镇知行</w:t>
      </w:r>
      <w:proofErr w:type="gramEnd"/>
      <w:r w:rsidRPr="00710E22">
        <w:rPr>
          <w:rFonts w:ascii="微软雅黑" w:eastAsia="微软雅黑" w:hAnsi="微软雅黑" w:cs="宋体" w:hint="eastAsia"/>
          <w:kern w:val="0"/>
          <w:szCs w:val="21"/>
        </w:rPr>
        <w:t>小学图书楼一楼装饰改造工程采购项目的潜在供应商应在西安市未央区凤城九路中登文景大厦B座1706室</w:t>
      </w:r>
      <w:proofErr w:type="gramStart"/>
      <w:r w:rsidRPr="00710E22">
        <w:rPr>
          <w:rFonts w:ascii="微软雅黑" w:eastAsia="微软雅黑" w:hAnsi="微软雅黑" w:cs="宋体" w:hint="eastAsia"/>
          <w:kern w:val="0"/>
          <w:szCs w:val="21"/>
        </w:rPr>
        <w:t>获取获取</w:t>
      </w:r>
      <w:proofErr w:type="gramEnd"/>
      <w:r w:rsidRPr="00710E22">
        <w:rPr>
          <w:rFonts w:ascii="微软雅黑" w:eastAsia="微软雅黑" w:hAnsi="微软雅黑" w:cs="宋体" w:hint="eastAsia"/>
          <w:kern w:val="0"/>
          <w:szCs w:val="21"/>
        </w:rPr>
        <w:t>采购文件，并于 2023年04月17日 14时30分 （北京时间）前提交响应文件。</w:t>
      </w:r>
    </w:p>
    <w:p w14:paraId="6A320640"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一、项目基本情况</w:t>
      </w:r>
    </w:p>
    <w:p w14:paraId="1C26B31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项目编号：2023XKR025</w:t>
      </w:r>
    </w:p>
    <w:p w14:paraId="13B18480"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项目名称：周至县马</w:t>
      </w:r>
      <w:proofErr w:type="gramStart"/>
      <w:r w:rsidRPr="00710E22">
        <w:rPr>
          <w:rFonts w:ascii="微软雅黑" w:eastAsia="微软雅黑" w:hAnsi="微软雅黑" w:cs="宋体" w:hint="eastAsia"/>
          <w:kern w:val="0"/>
          <w:szCs w:val="21"/>
        </w:rPr>
        <w:t>召镇知行</w:t>
      </w:r>
      <w:proofErr w:type="gramEnd"/>
      <w:r w:rsidRPr="00710E22">
        <w:rPr>
          <w:rFonts w:ascii="微软雅黑" w:eastAsia="微软雅黑" w:hAnsi="微软雅黑" w:cs="宋体" w:hint="eastAsia"/>
          <w:kern w:val="0"/>
          <w:szCs w:val="21"/>
        </w:rPr>
        <w:t>小学图书楼一楼装饰改造工程</w:t>
      </w:r>
    </w:p>
    <w:p w14:paraId="1C34E1BE"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采购方式：竞争性谈判</w:t>
      </w:r>
    </w:p>
    <w:p w14:paraId="33C4F530"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预算金额：562,049.71元</w:t>
      </w:r>
    </w:p>
    <w:p w14:paraId="25FF1100"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采购需求：</w:t>
      </w:r>
    </w:p>
    <w:p w14:paraId="453BE951"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合同包1(周至县马</w:t>
      </w:r>
      <w:proofErr w:type="gramStart"/>
      <w:r w:rsidRPr="00710E22">
        <w:rPr>
          <w:rFonts w:ascii="微软雅黑" w:eastAsia="微软雅黑" w:hAnsi="微软雅黑" w:cs="宋体" w:hint="eastAsia"/>
          <w:kern w:val="0"/>
          <w:szCs w:val="21"/>
        </w:rPr>
        <w:t>召镇知行</w:t>
      </w:r>
      <w:proofErr w:type="gramEnd"/>
      <w:r w:rsidRPr="00710E22">
        <w:rPr>
          <w:rFonts w:ascii="微软雅黑" w:eastAsia="微软雅黑" w:hAnsi="微软雅黑" w:cs="宋体" w:hint="eastAsia"/>
          <w:kern w:val="0"/>
          <w:szCs w:val="21"/>
        </w:rPr>
        <w:t>小学图书楼一楼装饰改造工程):</w:t>
      </w:r>
    </w:p>
    <w:p w14:paraId="2672AABC" w14:textId="77777777" w:rsidR="00710E22" w:rsidRPr="00710E22" w:rsidRDefault="00710E22" w:rsidP="00710E22">
      <w:pPr>
        <w:widowControl/>
        <w:shd w:val="clear" w:color="auto" w:fill="FFFFFF"/>
        <w:wordWrap w:val="0"/>
        <w:spacing w:line="360" w:lineRule="auto"/>
        <w:ind w:firstLine="63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合同</w:t>
      </w:r>
      <w:proofErr w:type="gramStart"/>
      <w:r w:rsidRPr="00710E22">
        <w:rPr>
          <w:rFonts w:ascii="微软雅黑" w:eastAsia="微软雅黑" w:hAnsi="微软雅黑" w:cs="宋体" w:hint="eastAsia"/>
          <w:kern w:val="0"/>
          <w:szCs w:val="21"/>
        </w:rPr>
        <w:t>包预算</w:t>
      </w:r>
      <w:proofErr w:type="gramEnd"/>
      <w:r w:rsidRPr="00710E22">
        <w:rPr>
          <w:rFonts w:ascii="微软雅黑" w:eastAsia="微软雅黑" w:hAnsi="微软雅黑" w:cs="宋体" w:hint="eastAsia"/>
          <w:kern w:val="0"/>
          <w:szCs w:val="21"/>
        </w:rPr>
        <w:t>金额：562,049.71元</w:t>
      </w:r>
    </w:p>
    <w:p w14:paraId="180CADC4" w14:textId="77777777" w:rsidR="00710E22" w:rsidRPr="00710E22" w:rsidRDefault="00710E22" w:rsidP="00710E22">
      <w:pPr>
        <w:widowControl/>
        <w:shd w:val="clear" w:color="auto" w:fill="FFFFFF"/>
        <w:wordWrap w:val="0"/>
        <w:spacing w:line="360" w:lineRule="auto"/>
        <w:ind w:firstLine="63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合同</w:t>
      </w:r>
      <w:proofErr w:type="gramStart"/>
      <w:r w:rsidRPr="00710E22">
        <w:rPr>
          <w:rFonts w:ascii="微软雅黑" w:eastAsia="微软雅黑" w:hAnsi="微软雅黑" w:cs="宋体" w:hint="eastAsia"/>
          <w:kern w:val="0"/>
          <w:szCs w:val="21"/>
        </w:rPr>
        <w:t>包最高</w:t>
      </w:r>
      <w:proofErr w:type="gramEnd"/>
      <w:r w:rsidRPr="00710E22">
        <w:rPr>
          <w:rFonts w:ascii="微软雅黑" w:eastAsia="微软雅黑" w:hAnsi="微软雅黑" w:cs="宋体" w:hint="eastAsia"/>
          <w:kern w:val="0"/>
          <w:szCs w:val="21"/>
        </w:rPr>
        <w:t>限价：562,049.71元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8"/>
        <w:gridCol w:w="1460"/>
        <w:gridCol w:w="1498"/>
        <w:gridCol w:w="871"/>
        <w:gridCol w:w="1245"/>
        <w:gridCol w:w="1417"/>
        <w:gridCol w:w="1417"/>
      </w:tblGrid>
      <w:tr w:rsidR="00710E22" w:rsidRPr="00710E22" w14:paraId="2861319A" w14:textId="77777777" w:rsidTr="00710E22">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972E5E9" w14:textId="77777777" w:rsidR="00710E22" w:rsidRPr="00710E22" w:rsidRDefault="00710E22" w:rsidP="00710E22">
            <w:pPr>
              <w:widowControl/>
              <w:wordWrap w:val="0"/>
              <w:spacing w:line="360" w:lineRule="auto"/>
              <w:jc w:val="center"/>
              <w:rPr>
                <w:rFonts w:ascii="宋体" w:eastAsia="宋体" w:hAnsi="宋体" w:cs="宋体" w:hint="eastAsia"/>
                <w:b/>
                <w:bCs/>
                <w:kern w:val="0"/>
                <w:szCs w:val="21"/>
              </w:rPr>
            </w:pPr>
            <w:r w:rsidRPr="00710E22">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7EAEDD8"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5AB334E9"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2801A663"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258F257"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55CD4C"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品目预算(元)</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BB1A058" w14:textId="77777777" w:rsidR="00710E22" w:rsidRPr="00710E22" w:rsidRDefault="00710E22" w:rsidP="00710E22">
            <w:pPr>
              <w:widowControl/>
              <w:wordWrap w:val="0"/>
              <w:spacing w:line="360" w:lineRule="auto"/>
              <w:jc w:val="center"/>
              <w:rPr>
                <w:rFonts w:ascii="宋体" w:eastAsia="宋体" w:hAnsi="宋体" w:cs="宋体"/>
                <w:b/>
                <w:bCs/>
                <w:kern w:val="0"/>
                <w:szCs w:val="21"/>
              </w:rPr>
            </w:pPr>
            <w:r w:rsidRPr="00710E22">
              <w:rPr>
                <w:rFonts w:ascii="宋体" w:eastAsia="宋体" w:hAnsi="宋体" w:cs="宋体"/>
                <w:b/>
                <w:bCs/>
                <w:kern w:val="0"/>
                <w:szCs w:val="21"/>
              </w:rPr>
              <w:t>最高限价(元)</w:t>
            </w:r>
          </w:p>
        </w:tc>
      </w:tr>
      <w:tr w:rsidR="00710E22" w:rsidRPr="00710E22" w14:paraId="4E23F274" w14:textId="77777777" w:rsidTr="00710E22">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3B8AE6C" w14:textId="77777777" w:rsidR="00710E22" w:rsidRPr="00710E22" w:rsidRDefault="00710E22" w:rsidP="00710E22">
            <w:pPr>
              <w:widowControl/>
              <w:wordWrap w:val="0"/>
              <w:spacing w:line="360" w:lineRule="auto"/>
              <w:jc w:val="center"/>
              <w:rPr>
                <w:rFonts w:ascii="宋体" w:eastAsia="宋体" w:hAnsi="宋体" w:cs="宋体"/>
                <w:kern w:val="0"/>
                <w:szCs w:val="21"/>
              </w:rPr>
            </w:pPr>
            <w:r w:rsidRPr="00710E22">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4F083808" w14:textId="77777777" w:rsidR="00710E22" w:rsidRPr="00710E22" w:rsidRDefault="00710E22" w:rsidP="00710E22">
            <w:pPr>
              <w:widowControl/>
              <w:wordWrap w:val="0"/>
              <w:spacing w:line="360" w:lineRule="auto"/>
              <w:jc w:val="center"/>
              <w:rPr>
                <w:rFonts w:ascii="宋体" w:eastAsia="宋体" w:hAnsi="宋体" w:cs="宋体"/>
                <w:kern w:val="0"/>
                <w:szCs w:val="21"/>
              </w:rPr>
            </w:pPr>
            <w:r w:rsidRPr="00710E22">
              <w:rPr>
                <w:rFonts w:ascii="宋体" w:eastAsia="宋体" w:hAnsi="宋体" w:cs="宋体"/>
                <w:kern w:val="0"/>
                <w:szCs w:val="21"/>
              </w:rPr>
              <w:t>其他建筑工程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095A59BC" w14:textId="77777777" w:rsidR="00710E22" w:rsidRPr="00710E22" w:rsidRDefault="00710E22" w:rsidP="00710E22">
            <w:pPr>
              <w:widowControl/>
              <w:wordWrap w:val="0"/>
              <w:spacing w:line="360" w:lineRule="auto"/>
              <w:jc w:val="center"/>
              <w:rPr>
                <w:rFonts w:ascii="宋体" w:eastAsia="宋体" w:hAnsi="宋体" w:cs="宋体"/>
                <w:kern w:val="0"/>
                <w:szCs w:val="21"/>
              </w:rPr>
            </w:pPr>
            <w:r w:rsidRPr="00710E22">
              <w:rPr>
                <w:rFonts w:ascii="宋体" w:eastAsia="宋体" w:hAnsi="宋体" w:cs="宋体"/>
                <w:kern w:val="0"/>
                <w:szCs w:val="21"/>
              </w:rPr>
              <w:t>周至县马</w:t>
            </w:r>
            <w:proofErr w:type="gramStart"/>
            <w:r w:rsidRPr="00710E22">
              <w:rPr>
                <w:rFonts w:ascii="宋体" w:eastAsia="宋体" w:hAnsi="宋体" w:cs="宋体"/>
                <w:kern w:val="0"/>
                <w:szCs w:val="21"/>
              </w:rPr>
              <w:t>召镇知行</w:t>
            </w:r>
            <w:proofErr w:type="gramEnd"/>
            <w:r w:rsidRPr="00710E22">
              <w:rPr>
                <w:rFonts w:ascii="宋体" w:eastAsia="宋体" w:hAnsi="宋体" w:cs="宋体"/>
                <w:kern w:val="0"/>
                <w:szCs w:val="21"/>
              </w:rPr>
              <w:t>小学图书楼一楼装饰改造工程</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6A313811" w14:textId="77777777" w:rsidR="00710E22" w:rsidRPr="00710E22" w:rsidRDefault="00710E22" w:rsidP="00710E22">
            <w:pPr>
              <w:widowControl/>
              <w:wordWrap w:val="0"/>
              <w:spacing w:line="360" w:lineRule="auto"/>
              <w:jc w:val="center"/>
              <w:rPr>
                <w:rFonts w:ascii="宋体" w:eastAsia="宋体" w:hAnsi="宋体" w:cs="宋体"/>
                <w:kern w:val="0"/>
                <w:szCs w:val="21"/>
              </w:rPr>
            </w:pPr>
            <w:r w:rsidRPr="00710E22">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7D40DBE8" w14:textId="77777777" w:rsidR="00710E22" w:rsidRPr="00710E22" w:rsidRDefault="00710E22" w:rsidP="00710E22">
            <w:pPr>
              <w:widowControl/>
              <w:wordWrap w:val="0"/>
              <w:spacing w:line="360" w:lineRule="auto"/>
              <w:jc w:val="center"/>
              <w:rPr>
                <w:rFonts w:ascii="宋体" w:eastAsia="宋体" w:hAnsi="宋体" w:cs="宋体"/>
                <w:kern w:val="0"/>
                <w:szCs w:val="21"/>
              </w:rPr>
            </w:pPr>
            <w:r w:rsidRPr="00710E22">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C415D86" w14:textId="77777777" w:rsidR="00710E22" w:rsidRPr="00710E22" w:rsidRDefault="00710E22" w:rsidP="00710E22">
            <w:pPr>
              <w:widowControl/>
              <w:spacing w:line="360" w:lineRule="auto"/>
              <w:jc w:val="right"/>
              <w:rPr>
                <w:rFonts w:ascii="宋体" w:eastAsia="宋体" w:hAnsi="宋体" w:cs="宋体"/>
                <w:kern w:val="0"/>
                <w:szCs w:val="21"/>
              </w:rPr>
            </w:pPr>
            <w:r w:rsidRPr="00710E22">
              <w:rPr>
                <w:rFonts w:ascii="宋体" w:eastAsia="宋体" w:hAnsi="宋体" w:cs="宋体"/>
                <w:kern w:val="0"/>
                <w:szCs w:val="21"/>
              </w:rPr>
              <w:t>562,049.71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14:paraId="32ADBC77" w14:textId="77777777" w:rsidR="00710E22" w:rsidRPr="00710E22" w:rsidRDefault="00710E22" w:rsidP="00710E22">
            <w:pPr>
              <w:widowControl/>
              <w:spacing w:line="360" w:lineRule="auto"/>
              <w:jc w:val="right"/>
              <w:rPr>
                <w:rFonts w:ascii="宋体" w:eastAsia="宋体" w:hAnsi="宋体" w:cs="宋体"/>
                <w:kern w:val="0"/>
                <w:szCs w:val="21"/>
              </w:rPr>
            </w:pPr>
            <w:r w:rsidRPr="00710E22">
              <w:rPr>
                <w:rFonts w:ascii="宋体" w:eastAsia="宋体" w:hAnsi="宋体" w:cs="宋体"/>
                <w:kern w:val="0"/>
                <w:szCs w:val="21"/>
              </w:rPr>
              <w:t>562,049.71</w:t>
            </w:r>
          </w:p>
        </w:tc>
      </w:tr>
    </w:tbl>
    <w:p w14:paraId="54192215" w14:textId="77777777" w:rsidR="00710E22" w:rsidRPr="00710E22" w:rsidRDefault="00710E22" w:rsidP="00710E22">
      <w:pPr>
        <w:widowControl/>
        <w:shd w:val="clear" w:color="auto" w:fill="FFFFFF"/>
        <w:wordWrap w:val="0"/>
        <w:spacing w:line="360" w:lineRule="auto"/>
        <w:ind w:firstLine="630"/>
        <w:rPr>
          <w:rFonts w:ascii="微软雅黑" w:eastAsia="微软雅黑" w:hAnsi="微软雅黑" w:cs="宋体"/>
          <w:kern w:val="0"/>
          <w:szCs w:val="21"/>
        </w:rPr>
      </w:pPr>
      <w:r w:rsidRPr="00710E22">
        <w:rPr>
          <w:rFonts w:ascii="微软雅黑" w:eastAsia="微软雅黑" w:hAnsi="微软雅黑" w:cs="宋体" w:hint="eastAsia"/>
          <w:kern w:val="0"/>
          <w:szCs w:val="21"/>
        </w:rPr>
        <w:t>本合同包不接受联合体投标</w:t>
      </w:r>
    </w:p>
    <w:p w14:paraId="633D6694" w14:textId="77777777" w:rsidR="00710E22" w:rsidRPr="00710E22" w:rsidRDefault="00710E22" w:rsidP="00710E22">
      <w:pPr>
        <w:widowControl/>
        <w:shd w:val="clear" w:color="auto" w:fill="FFFFFF"/>
        <w:wordWrap w:val="0"/>
        <w:spacing w:line="360" w:lineRule="auto"/>
        <w:ind w:firstLine="63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lastRenderedPageBreak/>
        <w:t>合同履行期限：合同签订后12个日历天</w:t>
      </w:r>
    </w:p>
    <w:p w14:paraId="45952BA2"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二、申请人的资格要求：</w:t>
      </w:r>
    </w:p>
    <w:p w14:paraId="06B7C6F6"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1.满足《中华人民共和国政府采购法》第二十二条规定;</w:t>
      </w:r>
    </w:p>
    <w:p w14:paraId="53588E6D"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2.落实政府采购政策需满足的资格要求：</w:t>
      </w:r>
    </w:p>
    <w:p w14:paraId="075CDB3F"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合同包1(周至县马</w:t>
      </w:r>
      <w:proofErr w:type="gramStart"/>
      <w:r w:rsidRPr="00710E22">
        <w:rPr>
          <w:rFonts w:ascii="微软雅黑" w:eastAsia="微软雅黑" w:hAnsi="微软雅黑" w:cs="宋体" w:hint="eastAsia"/>
          <w:kern w:val="0"/>
          <w:szCs w:val="21"/>
        </w:rPr>
        <w:t>召镇知行</w:t>
      </w:r>
      <w:proofErr w:type="gramEnd"/>
      <w:r w:rsidRPr="00710E22">
        <w:rPr>
          <w:rFonts w:ascii="微软雅黑" w:eastAsia="微软雅黑" w:hAnsi="微软雅黑" w:cs="宋体" w:hint="eastAsia"/>
          <w:kern w:val="0"/>
          <w:szCs w:val="21"/>
        </w:rPr>
        <w:t>小学图书楼一楼装饰改造工程)落实政府采购政策需满足的资格要求如下:</w:t>
      </w:r>
    </w:p>
    <w:p w14:paraId="1053A5BB" w14:textId="77777777" w:rsidR="00710E22" w:rsidRPr="00710E22" w:rsidRDefault="00710E22" w:rsidP="00710E22">
      <w:pPr>
        <w:widowControl/>
        <w:shd w:val="clear" w:color="auto" w:fill="FFFFFF"/>
        <w:wordWrap w:val="0"/>
        <w:spacing w:line="360" w:lineRule="auto"/>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发展改革委 生态环境部 市场监管总局关于调整优化节能产品环境标志产品政府采购执行机制的通知》（财库〔2019〕9号）；（5）《政府采购促进中小企业发展暂行办法》（财库〔2011〕181号）；（6）《财政部 司法部关于政府采购支持监狱企业发展有关问题的通知》（财库〔2014〕68号）；（7）《三部门联合发布关于促进残疾人就业政府采购政策的通知》（财库〔2017〕141号）；（8）其他需要落实的政府采购政策。</w:t>
      </w:r>
    </w:p>
    <w:p w14:paraId="74099FFE"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3.本项目的特定资格要求：</w:t>
      </w:r>
    </w:p>
    <w:p w14:paraId="304BC1CB"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合同包1(周至县马</w:t>
      </w:r>
      <w:proofErr w:type="gramStart"/>
      <w:r w:rsidRPr="00710E22">
        <w:rPr>
          <w:rFonts w:ascii="微软雅黑" w:eastAsia="微软雅黑" w:hAnsi="微软雅黑" w:cs="宋体" w:hint="eastAsia"/>
          <w:kern w:val="0"/>
          <w:szCs w:val="21"/>
        </w:rPr>
        <w:t>召镇知行</w:t>
      </w:r>
      <w:proofErr w:type="gramEnd"/>
      <w:r w:rsidRPr="00710E22">
        <w:rPr>
          <w:rFonts w:ascii="微软雅黑" w:eastAsia="微软雅黑" w:hAnsi="微软雅黑" w:cs="宋体" w:hint="eastAsia"/>
          <w:kern w:val="0"/>
          <w:szCs w:val="21"/>
        </w:rPr>
        <w:t>小学图书楼一楼装饰改造工程)特定资格要求如下:</w:t>
      </w:r>
    </w:p>
    <w:p w14:paraId="65565F96" w14:textId="77777777" w:rsidR="00710E22" w:rsidRPr="00710E22" w:rsidRDefault="00710E22" w:rsidP="00710E22">
      <w:pPr>
        <w:widowControl/>
        <w:shd w:val="clear" w:color="auto" w:fill="FFFFFF"/>
        <w:wordWrap w:val="0"/>
        <w:spacing w:line="360" w:lineRule="auto"/>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1）具有独立承担民事责任能力的法人、其他组织或自然人，提供合法有效的统一社会信用代码营业执照（事业单位提供事业单位法人证书，自然人应提供身份证）；（2）法定代表人直接参加投标的，须提供法定代表人身份证明(附法人身份证复印件，法人身份证原件备查）；法定代表人授权代表参加投标的，须提供法定代表人授权委托书(附法人及被授权人身份证复印件，被授权人身份证原件备查）；（3）财务状况报告：提供具有财务审计资</w:t>
      </w:r>
      <w:r w:rsidRPr="00710E22">
        <w:rPr>
          <w:rFonts w:ascii="微软雅黑" w:eastAsia="微软雅黑" w:hAnsi="微软雅黑" w:cs="宋体" w:hint="eastAsia"/>
          <w:kern w:val="0"/>
          <w:szCs w:val="21"/>
        </w:rPr>
        <w:lastRenderedPageBreak/>
        <w:t>质单位出具的2021年度或2022年度财务报告（成立时间至开标时间不足一年的可提供成立后任意时段的资产负债表）或开标前六个月内其基本账户银行出具的资信证明；（4）税收缴纳证明：提供截止至开标时间前一年内任意一个月的缴费凭据；（依法免税的供应商应提供相关文件证明）；（5）社会保障资金缴纳证明：提供截止至开标时间前一年内任意一个月的社保缴费凭据或社保机构开具的社会保险参保缴费情况证明；（依法不需要缴纳社会保障资金的供应商应提供相关证明）； （6）提供具有履行本合同所必需的设备和专业技术能力的说明及承诺；（提供书面说明及承诺，加盖供应商公章）；（7）提供参加政府采购活动前三年内在经营活动中没有重大违法记录的书面声明。（提供书面声明，加盖供应商公章）；（8）供应商具备建筑装修装饰工程专业承包二级及以上资质；（9）拟派项目负责人具备建筑工程专业二级及以上注册建造师执业资格，并具有合法有效的安全生产考核合格证,且未担任其他在施建设工程的项目负责人。（10）不得为“信用中国”网站(http://www.creditchina.gov.cn)列入“严重失信主体、经营异常名录、重大税收违法失信主体、政府采购严重违法失信行为记录名单”的供应商；不得为中国政府采购网(http://www.ccgp.gov.cn)“政府采购严重违法失信行为记录名单”中的供应商；（11）单位负责人为同一人或者存在直接控股、管理关系的不同供应商，不得参加同一合同项下的政府采购活动；（12）本项目不接受联合体响应。</w:t>
      </w:r>
    </w:p>
    <w:p w14:paraId="3D9DEB56"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三、获取采购文件</w:t>
      </w:r>
    </w:p>
    <w:p w14:paraId="6E5A2705"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时间： 2023年04月07日 至 2023年04月11日 ，每天上午 09:00:00 至 12:00:00 ，下午 14:00:00 至 18:00:00 （北京时间）</w:t>
      </w:r>
    </w:p>
    <w:p w14:paraId="1397D06C"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途径：西安市未央区凤城九路中登文景大厦B座1706室获取</w:t>
      </w:r>
    </w:p>
    <w:p w14:paraId="42237E66"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方式：现场获取</w:t>
      </w:r>
    </w:p>
    <w:p w14:paraId="66B4ED9D"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售价： 0元</w:t>
      </w:r>
    </w:p>
    <w:p w14:paraId="460C82B7"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lastRenderedPageBreak/>
        <w:t>四、响应文件提交</w:t>
      </w:r>
    </w:p>
    <w:p w14:paraId="68FF88C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截止时间： 2023年04月17日 14时30分00秒 （北京时间）</w:t>
      </w:r>
    </w:p>
    <w:p w14:paraId="2E2F6CD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地点：西安市未央区凤城九路中登文景大厦B座1706室</w:t>
      </w:r>
    </w:p>
    <w:p w14:paraId="6C6F94E6"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五、开启</w:t>
      </w:r>
    </w:p>
    <w:p w14:paraId="0FB0341E"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时间： 2023年04月17日 14时30分00秒 （北京时间）</w:t>
      </w:r>
    </w:p>
    <w:p w14:paraId="75CC206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地点：西安市未央区凤城九路中登文景大厦B座1706室</w:t>
      </w:r>
    </w:p>
    <w:p w14:paraId="33046138"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六、公告期限</w:t>
      </w:r>
    </w:p>
    <w:p w14:paraId="4A126B9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自本公告发布之日起3个工作日。</w:t>
      </w:r>
    </w:p>
    <w:p w14:paraId="3FB6A6A5"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七、其他补充事宜</w:t>
      </w:r>
    </w:p>
    <w:p w14:paraId="5D23EE84" w14:textId="77777777" w:rsidR="00710E22" w:rsidRPr="00710E22" w:rsidRDefault="00710E22" w:rsidP="00710E22">
      <w:pPr>
        <w:widowControl/>
        <w:shd w:val="clear" w:color="auto" w:fill="FFFFFF"/>
        <w:wordWrap w:val="0"/>
        <w:spacing w:line="360" w:lineRule="auto"/>
        <w:ind w:firstLine="420"/>
        <w:jc w:val="left"/>
        <w:rPr>
          <w:rFonts w:ascii="微软雅黑" w:eastAsia="微软雅黑" w:hAnsi="微软雅黑" w:cs="宋体" w:hint="eastAsia"/>
          <w:kern w:val="0"/>
          <w:szCs w:val="21"/>
        </w:rPr>
      </w:pPr>
      <w:r w:rsidRPr="00710E22">
        <w:rPr>
          <w:rFonts w:ascii="宋体" w:eastAsia="宋体" w:hAnsi="宋体" w:cs="Times New Roman" w:hint="eastAsia"/>
          <w:kern w:val="0"/>
          <w:szCs w:val="21"/>
          <w:shd w:val="clear" w:color="auto" w:fill="FFFFFF"/>
        </w:rPr>
        <w:t>1、领取采购文件时请携带单位介绍信原件、经办人身份证原件及复印件（加盖公章）现场登记；</w:t>
      </w:r>
    </w:p>
    <w:p w14:paraId="46823158"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宋体" w:eastAsia="宋体" w:hAnsi="宋体" w:cs="宋体" w:hint="eastAsia"/>
          <w:kern w:val="0"/>
          <w:szCs w:val="21"/>
          <w:shd w:val="clear" w:color="auto" w:fill="FFFFFF"/>
        </w:rPr>
        <w:t>2、请各供应商获取采购文件后，按照陕西省财政厅《关于政府采购供应商注册登记有关事项的通知》要求，通过陕西省政府采购</w:t>
      </w:r>
      <w:proofErr w:type="gramStart"/>
      <w:r w:rsidRPr="00710E22">
        <w:rPr>
          <w:rFonts w:ascii="宋体" w:eastAsia="宋体" w:hAnsi="宋体" w:cs="宋体" w:hint="eastAsia"/>
          <w:kern w:val="0"/>
          <w:szCs w:val="21"/>
          <w:shd w:val="clear" w:color="auto" w:fill="FFFFFF"/>
        </w:rPr>
        <w:t>网注册</w:t>
      </w:r>
      <w:proofErr w:type="gramEnd"/>
      <w:r w:rsidRPr="00710E22">
        <w:rPr>
          <w:rFonts w:ascii="宋体" w:eastAsia="宋体" w:hAnsi="宋体" w:cs="宋体" w:hint="eastAsia"/>
          <w:kern w:val="0"/>
          <w:szCs w:val="21"/>
          <w:shd w:val="clear" w:color="auto" w:fill="FFFFFF"/>
        </w:rPr>
        <w:t>登记加入陕西省政府采购供应商库。</w:t>
      </w:r>
    </w:p>
    <w:p w14:paraId="0BABCC52" w14:textId="77777777" w:rsidR="00710E22" w:rsidRPr="00710E22" w:rsidRDefault="00710E22" w:rsidP="00710E22">
      <w:pPr>
        <w:widowControl/>
        <w:shd w:val="clear" w:color="auto" w:fill="FFFFFF"/>
        <w:wordWrap w:val="0"/>
        <w:spacing w:line="360" w:lineRule="auto"/>
        <w:jc w:val="left"/>
        <w:outlineLvl w:val="3"/>
        <w:rPr>
          <w:rFonts w:ascii="微软雅黑" w:eastAsia="微软雅黑" w:hAnsi="微软雅黑" w:cs="宋体" w:hint="eastAsia"/>
          <w:kern w:val="0"/>
          <w:szCs w:val="21"/>
        </w:rPr>
      </w:pPr>
      <w:r w:rsidRPr="00710E22">
        <w:rPr>
          <w:rFonts w:ascii="微软雅黑" w:eastAsia="微软雅黑" w:hAnsi="微软雅黑" w:cs="宋体" w:hint="eastAsia"/>
          <w:b/>
          <w:bCs/>
          <w:kern w:val="0"/>
          <w:szCs w:val="21"/>
        </w:rPr>
        <w:t>八、对本次招标提出询问，请按以下方式联系。</w:t>
      </w:r>
    </w:p>
    <w:p w14:paraId="58CA26FA" w14:textId="77777777" w:rsidR="00710E22" w:rsidRPr="00710E22" w:rsidRDefault="00710E22" w:rsidP="00710E22">
      <w:pPr>
        <w:widowControl/>
        <w:shd w:val="clear" w:color="auto" w:fill="FFFFFF"/>
        <w:wordWrap w:val="0"/>
        <w:spacing w:line="360" w:lineRule="auto"/>
        <w:jc w:val="left"/>
        <w:outlineLvl w:val="5"/>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1.采购人信息</w:t>
      </w:r>
    </w:p>
    <w:p w14:paraId="5E461FB5"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名称：西安市周至县马召镇中心学校</w:t>
      </w:r>
    </w:p>
    <w:p w14:paraId="433B4942"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地址：周至县马召</w:t>
      </w:r>
      <w:proofErr w:type="gramStart"/>
      <w:r w:rsidRPr="00710E22">
        <w:rPr>
          <w:rFonts w:ascii="微软雅黑" w:eastAsia="微软雅黑" w:hAnsi="微软雅黑" w:cs="宋体" w:hint="eastAsia"/>
          <w:kern w:val="0"/>
          <w:szCs w:val="21"/>
        </w:rPr>
        <w:t>镇崇耕村</w:t>
      </w:r>
      <w:proofErr w:type="gramEnd"/>
    </w:p>
    <w:p w14:paraId="54762F09"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联系方式：15129364092</w:t>
      </w:r>
    </w:p>
    <w:p w14:paraId="54F73FBD" w14:textId="77777777" w:rsidR="00710E22" w:rsidRPr="00710E22" w:rsidRDefault="00710E22" w:rsidP="00710E22">
      <w:pPr>
        <w:widowControl/>
        <w:shd w:val="clear" w:color="auto" w:fill="FFFFFF"/>
        <w:wordWrap w:val="0"/>
        <w:spacing w:line="360" w:lineRule="auto"/>
        <w:jc w:val="left"/>
        <w:outlineLvl w:val="5"/>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2.采购代理机构信息</w:t>
      </w:r>
    </w:p>
    <w:p w14:paraId="2C551CD7"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名称：</w:t>
      </w:r>
      <w:proofErr w:type="gramStart"/>
      <w:r w:rsidRPr="00710E22">
        <w:rPr>
          <w:rFonts w:ascii="微软雅黑" w:eastAsia="微软雅黑" w:hAnsi="微软雅黑" w:cs="宋体" w:hint="eastAsia"/>
          <w:kern w:val="0"/>
          <w:szCs w:val="21"/>
        </w:rPr>
        <w:t>赛科瑞</w:t>
      </w:r>
      <w:proofErr w:type="gramEnd"/>
      <w:r w:rsidRPr="00710E22">
        <w:rPr>
          <w:rFonts w:ascii="微软雅黑" w:eastAsia="微软雅黑" w:hAnsi="微软雅黑" w:cs="宋体" w:hint="eastAsia"/>
          <w:kern w:val="0"/>
          <w:szCs w:val="21"/>
        </w:rPr>
        <w:t>项目管理有限公司</w:t>
      </w:r>
    </w:p>
    <w:p w14:paraId="58401C27"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地址：西安市未央区凤城九路中登文景大厦B座1706室</w:t>
      </w:r>
    </w:p>
    <w:p w14:paraId="2E84D8EA"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联系方式：029-86186397</w:t>
      </w:r>
    </w:p>
    <w:p w14:paraId="39824D31" w14:textId="77777777" w:rsidR="00710E22" w:rsidRPr="00710E22" w:rsidRDefault="00710E22" w:rsidP="00710E22">
      <w:pPr>
        <w:widowControl/>
        <w:shd w:val="clear" w:color="auto" w:fill="FFFFFF"/>
        <w:wordWrap w:val="0"/>
        <w:spacing w:line="360" w:lineRule="auto"/>
        <w:jc w:val="left"/>
        <w:outlineLvl w:val="5"/>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3.项目联系方式</w:t>
      </w:r>
    </w:p>
    <w:p w14:paraId="56D835E1"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lastRenderedPageBreak/>
        <w:t>项目联系人：</w:t>
      </w:r>
      <w:proofErr w:type="gramStart"/>
      <w:r w:rsidRPr="00710E22">
        <w:rPr>
          <w:rFonts w:ascii="微软雅黑" w:eastAsia="微软雅黑" w:hAnsi="微软雅黑" w:cs="宋体" w:hint="eastAsia"/>
          <w:kern w:val="0"/>
          <w:szCs w:val="21"/>
        </w:rPr>
        <w:t>杨航波</w:t>
      </w:r>
      <w:proofErr w:type="gramEnd"/>
    </w:p>
    <w:p w14:paraId="3F97D3DA" w14:textId="77777777" w:rsidR="00710E22" w:rsidRPr="00710E22" w:rsidRDefault="00710E22" w:rsidP="00710E22">
      <w:pPr>
        <w:widowControl/>
        <w:shd w:val="clear" w:color="auto" w:fill="FFFFFF"/>
        <w:wordWrap w:val="0"/>
        <w:spacing w:line="360" w:lineRule="auto"/>
        <w:ind w:firstLine="480"/>
        <w:rPr>
          <w:rFonts w:ascii="微软雅黑" w:eastAsia="微软雅黑" w:hAnsi="微软雅黑" w:cs="宋体" w:hint="eastAsia"/>
          <w:kern w:val="0"/>
          <w:szCs w:val="21"/>
        </w:rPr>
      </w:pPr>
      <w:r w:rsidRPr="00710E22">
        <w:rPr>
          <w:rFonts w:ascii="微软雅黑" w:eastAsia="微软雅黑" w:hAnsi="微软雅黑" w:cs="宋体" w:hint="eastAsia"/>
          <w:kern w:val="0"/>
          <w:szCs w:val="21"/>
        </w:rPr>
        <w:t>电话：13201506178</w:t>
      </w:r>
    </w:p>
    <w:p w14:paraId="3EA7273D" w14:textId="77777777" w:rsidR="00710E22" w:rsidRPr="00710E22" w:rsidRDefault="00710E22" w:rsidP="00710E22">
      <w:pPr>
        <w:widowControl/>
        <w:shd w:val="clear" w:color="auto" w:fill="FFFFFF"/>
        <w:wordWrap w:val="0"/>
        <w:spacing w:line="360" w:lineRule="auto"/>
        <w:ind w:firstLine="480"/>
        <w:jc w:val="right"/>
        <w:rPr>
          <w:rFonts w:ascii="微软雅黑" w:eastAsia="微软雅黑" w:hAnsi="微软雅黑" w:cs="宋体" w:hint="eastAsia"/>
          <w:kern w:val="0"/>
          <w:szCs w:val="21"/>
        </w:rPr>
      </w:pPr>
      <w:proofErr w:type="gramStart"/>
      <w:r w:rsidRPr="00710E22">
        <w:rPr>
          <w:rFonts w:ascii="微软雅黑" w:eastAsia="微软雅黑" w:hAnsi="微软雅黑" w:cs="宋体" w:hint="eastAsia"/>
          <w:kern w:val="0"/>
          <w:szCs w:val="21"/>
        </w:rPr>
        <w:t>赛科瑞</w:t>
      </w:r>
      <w:proofErr w:type="gramEnd"/>
      <w:r w:rsidRPr="00710E22">
        <w:rPr>
          <w:rFonts w:ascii="微软雅黑" w:eastAsia="微软雅黑" w:hAnsi="微软雅黑" w:cs="宋体" w:hint="eastAsia"/>
          <w:kern w:val="0"/>
          <w:szCs w:val="21"/>
        </w:rPr>
        <w:t>项目管理有限公司</w:t>
      </w:r>
    </w:p>
    <w:p w14:paraId="45653004" w14:textId="77777777" w:rsidR="00BE67CB" w:rsidRPr="00710E22" w:rsidRDefault="00BE67CB"/>
    <w:sectPr w:rsidR="00BE67CB" w:rsidRPr="00710E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A5A930" w14:textId="77777777" w:rsidR="00CE3139" w:rsidRDefault="00CE3139" w:rsidP="00710E22">
      <w:r>
        <w:separator/>
      </w:r>
    </w:p>
  </w:endnote>
  <w:endnote w:type="continuationSeparator" w:id="0">
    <w:p w14:paraId="7282405D" w14:textId="77777777" w:rsidR="00CE3139" w:rsidRDefault="00CE3139" w:rsidP="00710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FAD1E" w14:textId="77777777" w:rsidR="00CE3139" w:rsidRDefault="00CE3139" w:rsidP="00710E22">
      <w:r>
        <w:separator/>
      </w:r>
    </w:p>
  </w:footnote>
  <w:footnote w:type="continuationSeparator" w:id="0">
    <w:p w14:paraId="3973D855" w14:textId="77777777" w:rsidR="00CE3139" w:rsidRDefault="00CE3139" w:rsidP="00710E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F6F9B"/>
    <w:rsid w:val="003F672D"/>
    <w:rsid w:val="00710E22"/>
    <w:rsid w:val="00BE67CB"/>
    <w:rsid w:val="00CE3139"/>
    <w:rsid w:val="00EF6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0E97A"/>
  <w15:chartTrackingRefBased/>
  <w15:docId w15:val="{94BB214B-0D52-4656-B852-A1DB33628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4">
    <w:name w:val="heading 4"/>
    <w:basedOn w:val="a"/>
    <w:link w:val="40"/>
    <w:uiPriority w:val="9"/>
    <w:qFormat/>
    <w:rsid w:val="00710E2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0"/>
    <w:uiPriority w:val="9"/>
    <w:qFormat/>
    <w:rsid w:val="00710E2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0E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0E22"/>
    <w:rPr>
      <w:sz w:val="18"/>
      <w:szCs w:val="18"/>
    </w:rPr>
  </w:style>
  <w:style w:type="paragraph" w:styleId="a5">
    <w:name w:val="footer"/>
    <w:basedOn w:val="a"/>
    <w:link w:val="a6"/>
    <w:uiPriority w:val="99"/>
    <w:unhideWhenUsed/>
    <w:rsid w:val="00710E22"/>
    <w:pPr>
      <w:tabs>
        <w:tab w:val="center" w:pos="4153"/>
        <w:tab w:val="right" w:pos="8306"/>
      </w:tabs>
      <w:snapToGrid w:val="0"/>
      <w:jc w:val="left"/>
    </w:pPr>
    <w:rPr>
      <w:sz w:val="18"/>
      <w:szCs w:val="18"/>
    </w:rPr>
  </w:style>
  <w:style w:type="character" w:customStyle="1" w:styleId="a6">
    <w:name w:val="页脚 字符"/>
    <w:basedOn w:val="a0"/>
    <w:link w:val="a5"/>
    <w:uiPriority w:val="99"/>
    <w:rsid w:val="00710E22"/>
    <w:rPr>
      <w:sz w:val="18"/>
      <w:szCs w:val="18"/>
    </w:rPr>
  </w:style>
  <w:style w:type="character" w:customStyle="1" w:styleId="40">
    <w:name w:val="标题 4 字符"/>
    <w:basedOn w:val="a0"/>
    <w:link w:val="4"/>
    <w:uiPriority w:val="9"/>
    <w:rsid w:val="00710E22"/>
    <w:rPr>
      <w:rFonts w:ascii="宋体" w:eastAsia="宋体" w:hAnsi="宋体" w:cs="宋体"/>
      <w:b/>
      <w:bCs/>
      <w:kern w:val="0"/>
      <w:sz w:val="24"/>
      <w:szCs w:val="24"/>
    </w:rPr>
  </w:style>
  <w:style w:type="character" w:customStyle="1" w:styleId="60">
    <w:name w:val="标题 6 字符"/>
    <w:basedOn w:val="a0"/>
    <w:link w:val="6"/>
    <w:uiPriority w:val="9"/>
    <w:rsid w:val="00710E22"/>
    <w:rPr>
      <w:rFonts w:ascii="宋体" w:eastAsia="宋体" w:hAnsi="宋体" w:cs="宋体"/>
      <w:b/>
      <w:bCs/>
      <w:kern w:val="0"/>
      <w:sz w:val="15"/>
      <w:szCs w:val="15"/>
    </w:rPr>
  </w:style>
  <w:style w:type="character" w:customStyle="1" w:styleId="noticecontenttitle-title">
    <w:name w:val="_notice_content_title-title"/>
    <w:basedOn w:val="a0"/>
    <w:rsid w:val="00710E22"/>
  </w:style>
  <w:style w:type="paragraph" w:styleId="a7">
    <w:name w:val="Normal (Web)"/>
    <w:basedOn w:val="a"/>
    <w:uiPriority w:val="99"/>
    <w:semiHidden/>
    <w:unhideWhenUsed/>
    <w:rsid w:val="00710E22"/>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710E22"/>
    <w:rPr>
      <w:b/>
      <w:bCs/>
    </w:rPr>
  </w:style>
  <w:style w:type="character" w:customStyle="1" w:styleId="noticegetfile-getbidfileaddress">
    <w:name w:val="noticegetfile-getbidfileaddress"/>
    <w:basedOn w:val="a0"/>
    <w:rsid w:val="00710E22"/>
  </w:style>
  <w:style w:type="character" w:customStyle="1" w:styleId="noticepurchasetime-noticepurchasetime">
    <w:name w:val="noticepurchasetime-noticepurchasetime"/>
    <w:basedOn w:val="a0"/>
    <w:rsid w:val="00710E22"/>
  </w:style>
  <w:style w:type="paragraph" w:customStyle="1" w:styleId="u-content">
    <w:name w:val="u-content"/>
    <w:basedOn w:val="a"/>
    <w:rsid w:val="00710E22"/>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710E22"/>
  </w:style>
  <w:style w:type="character" w:customStyle="1" w:styleId="noticebidtime-bidaddress">
    <w:name w:val="noticebidtime-bidaddress"/>
    <w:basedOn w:val="a0"/>
    <w:rsid w:val="00710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61617">
      <w:bodyDiv w:val="1"/>
      <w:marLeft w:val="0"/>
      <w:marRight w:val="0"/>
      <w:marTop w:val="0"/>
      <w:marBottom w:val="0"/>
      <w:divBdr>
        <w:top w:val="none" w:sz="0" w:space="0" w:color="auto"/>
        <w:left w:val="none" w:sz="0" w:space="0" w:color="auto"/>
        <w:bottom w:val="none" w:sz="0" w:space="0" w:color="auto"/>
        <w:right w:val="none" w:sz="0" w:space="0" w:color="auto"/>
      </w:divBdr>
      <w:divsChild>
        <w:div w:id="980379657">
          <w:marLeft w:val="0"/>
          <w:marRight w:val="0"/>
          <w:marTop w:val="0"/>
          <w:marBottom w:val="0"/>
          <w:divBdr>
            <w:top w:val="none" w:sz="0" w:space="0" w:color="auto"/>
            <w:left w:val="none" w:sz="0" w:space="0" w:color="auto"/>
            <w:bottom w:val="none" w:sz="0" w:space="0" w:color="auto"/>
            <w:right w:val="none" w:sz="0" w:space="0" w:color="auto"/>
          </w:divBdr>
        </w:div>
        <w:div w:id="5791257">
          <w:marLeft w:val="0"/>
          <w:marRight w:val="0"/>
          <w:marTop w:val="0"/>
          <w:marBottom w:val="0"/>
          <w:divBdr>
            <w:top w:val="none" w:sz="0" w:space="0" w:color="auto"/>
            <w:left w:val="none" w:sz="0" w:space="0" w:color="auto"/>
            <w:bottom w:val="none" w:sz="0" w:space="0" w:color="auto"/>
            <w:right w:val="none" w:sz="0" w:space="0" w:color="auto"/>
          </w:divBdr>
          <w:divsChild>
            <w:div w:id="1098016592">
              <w:marLeft w:val="0"/>
              <w:marRight w:val="0"/>
              <w:marTop w:val="150"/>
              <w:marBottom w:val="150"/>
              <w:divBdr>
                <w:top w:val="single" w:sz="6" w:space="9" w:color="000000"/>
                <w:left w:val="single" w:sz="6" w:space="9" w:color="000000"/>
                <w:bottom w:val="single" w:sz="6" w:space="9" w:color="000000"/>
                <w:right w:val="single" w:sz="6" w:space="9" w:color="000000"/>
              </w:divBdr>
            </w:div>
            <w:div w:id="724715364">
              <w:marLeft w:val="0"/>
              <w:marRight w:val="0"/>
              <w:marTop w:val="0"/>
              <w:marBottom w:val="0"/>
              <w:divBdr>
                <w:top w:val="none" w:sz="0" w:space="0" w:color="auto"/>
                <w:left w:val="none" w:sz="0" w:space="0" w:color="auto"/>
                <w:bottom w:val="none" w:sz="0" w:space="0" w:color="auto"/>
                <w:right w:val="none" w:sz="0" w:space="0" w:color="auto"/>
              </w:divBdr>
              <w:divsChild>
                <w:div w:id="868294504">
                  <w:marLeft w:val="0"/>
                  <w:marRight w:val="0"/>
                  <w:marTop w:val="0"/>
                  <w:marBottom w:val="0"/>
                  <w:divBdr>
                    <w:top w:val="none" w:sz="0" w:space="0" w:color="auto"/>
                    <w:left w:val="none" w:sz="0" w:space="0" w:color="auto"/>
                    <w:bottom w:val="none" w:sz="0" w:space="0" w:color="auto"/>
                    <w:right w:val="none" w:sz="0" w:space="0" w:color="auto"/>
                  </w:divBdr>
                </w:div>
                <w:div w:id="2064329061">
                  <w:marLeft w:val="0"/>
                  <w:marRight w:val="0"/>
                  <w:marTop w:val="0"/>
                  <w:marBottom w:val="0"/>
                  <w:divBdr>
                    <w:top w:val="none" w:sz="0" w:space="0" w:color="auto"/>
                    <w:left w:val="none" w:sz="0" w:space="0" w:color="auto"/>
                    <w:bottom w:val="none" w:sz="0" w:space="0" w:color="auto"/>
                    <w:right w:val="none" w:sz="0" w:space="0" w:color="auto"/>
                  </w:divBdr>
                </w:div>
              </w:divsChild>
            </w:div>
            <w:div w:id="904607735">
              <w:marLeft w:val="0"/>
              <w:marRight w:val="0"/>
              <w:marTop w:val="0"/>
              <w:marBottom w:val="0"/>
              <w:divBdr>
                <w:top w:val="none" w:sz="0" w:space="0" w:color="auto"/>
                <w:left w:val="none" w:sz="0" w:space="0" w:color="auto"/>
                <w:bottom w:val="none" w:sz="0" w:space="0" w:color="auto"/>
                <w:right w:val="none" w:sz="0" w:space="0" w:color="auto"/>
              </w:divBdr>
              <w:divsChild>
                <w:div w:id="1376153844">
                  <w:marLeft w:val="0"/>
                  <w:marRight w:val="0"/>
                  <w:marTop w:val="0"/>
                  <w:marBottom w:val="0"/>
                  <w:divBdr>
                    <w:top w:val="none" w:sz="0" w:space="0" w:color="auto"/>
                    <w:left w:val="none" w:sz="0" w:space="0" w:color="auto"/>
                    <w:bottom w:val="none" w:sz="0" w:space="0" w:color="auto"/>
                    <w:right w:val="none" w:sz="0" w:space="0" w:color="auto"/>
                  </w:divBdr>
                  <w:divsChild>
                    <w:div w:id="278101650">
                      <w:marLeft w:val="0"/>
                      <w:marRight w:val="0"/>
                      <w:marTop w:val="0"/>
                      <w:marBottom w:val="0"/>
                      <w:divBdr>
                        <w:top w:val="none" w:sz="0" w:space="0" w:color="auto"/>
                        <w:left w:val="none" w:sz="0" w:space="0" w:color="auto"/>
                        <w:bottom w:val="none" w:sz="0" w:space="0" w:color="auto"/>
                        <w:right w:val="none" w:sz="0" w:space="0" w:color="auto"/>
                      </w:divBdr>
                      <w:divsChild>
                        <w:div w:id="1570842971">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408892411">
                  <w:marLeft w:val="0"/>
                  <w:marRight w:val="0"/>
                  <w:marTop w:val="0"/>
                  <w:marBottom w:val="0"/>
                  <w:divBdr>
                    <w:top w:val="none" w:sz="0" w:space="0" w:color="auto"/>
                    <w:left w:val="none" w:sz="0" w:space="0" w:color="auto"/>
                    <w:bottom w:val="none" w:sz="0" w:space="0" w:color="auto"/>
                    <w:right w:val="none" w:sz="0" w:space="0" w:color="auto"/>
                  </w:divBdr>
                  <w:divsChild>
                    <w:div w:id="893467960">
                      <w:marLeft w:val="0"/>
                      <w:marRight w:val="0"/>
                      <w:marTop w:val="0"/>
                      <w:marBottom w:val="0"/>
                      <w:divBdr>
                        <w:top w:val="none" w:sz="0" w:space="0" w:color="auto"/>
                        <w:left w:val="none" w:sz="0" w:space="0" w:color="auto"/>
                        <w:bottom w:val="none" w:sz="0" w:space="0" w:color="auto"/>
                        <w:right w:val="none" w:sz="0" w:space="0" w:color="auto"/>
                      </w:divBdr>
                      <w:divsChild>
                        <w:div w:id="207311123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0691">
              <w:marLeft w:val="0"/>
              <w:marRight w:val="0"/>
              <w:marTop w:val="0"/>
              <w:marBottom w:val="0"/>
              <w:divBdr>
                <w:top w:val="none" w:sz="0" w:space="0" w:color="auto"/>
                <w:left w:val="none" w:sz="0" w:space="0" w:color="auto"/>
                <w:bottom w:val="none" w:sz="0" w:space="0" w:color="auto"/>
                <w:right w:val="none" w:sz="0" w:space="0" w:color="auto"/>
              </w:divBdr>
              <w:divsChild>
                <w:div w:id="411632976">
                  <w:marLeft w:val="0"/>
                  <w:marRight w:val="0"/>
                  <w:marTop w:val="0"/>
                  <w:marBottom w:val="0"/>
                  <w:divBdr>
                    <w:top w:val="none" w:sz="0" w:space="0" w:color="auto"/>
                    <w:left w:val="none" w:sz="0" w:space="0" w:color="auto"/>
                    <w:bottom w:val="none" w:sz="0" w:space="0" w:color="auto"/>
                    <w:right w:val="none" w:sz="0" w:space="0" w:color="auto"/>
                  </w:divBdr>
                </w:div>
              </w:divsChild>
            </w:div>
            <w:div w:id="111864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2023-04-06T10:10:00Z</dcterms:created>
  <dcterms:modified xsi:type="dcterms:W3CDTF">2023-04-06T10:11:00Z</dcterms:modified>
</cp:coreProperties>
</file>