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360" w:lineRule="auto"/>
        <w:jc w:val="center"/>
        <w:rPr>
          <w:rFonts w:cs="Times New Roman" w:asciiTheme="majorEastAsia" w:hAnsiTheme="majorEastAsia" w:eastAsiaTheme="majorEastAsia"/>
          <w:sz w:val="32"/>
        </w:rPr>
      </w:pPr>
      <w:r>
        <w:rPr>
          <w:rFonts w:cs="Times New Roman" w:asciiTheme="majorEastAsia" w:hAnsiTheme="majorEastAsia" w:eastAsiaTheme="majorEastAsia"/>
          <w:sz w:val="32"/>
        </w:rPr>
        <w:t>采购内容及要求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shd w:val="clear" w:color="auto" w:fill="FFFFFF"/>
        </w:rPr>
      </w:pPr>
      <w:bookmarkStart w:id="0" w:name="_bookmark30"/>
      <w:bookmarkEnd w:id="0"/>
      <w:bookmarkStart w:id="1" w:name="第八章_投标文件格式"/>
      <w:bookmarkEnd w:id="1"/>
      <w:bookmarkStart w:id="2" w:name="第七章_技术标准和要求"/>
      <w:bookmarkEnd w:id="2"/>
      <w:bookmarkStart w:id="3" w:name="第六章_图__纸"/>
      <w:bookmarkEnd w:id="3"/>
      <w:bookmarkStart w:id="4" w:name="_bookmark28"/>
      <w:bookmarkEnd w:id="4"/>
      <w:bookmarkStart w:id="5" w:name="_bookmark29"/>
      <w:bookmarkEnd w:id="5"/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shd w:val="clear" w:color="auto" w:fill="FFFFFF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shd w:val="clear" w:color="auto" w:fill="FFFFFF"/>
        </w:rPr>
        <w:t>项目名称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  <w:lang w:val="en-US" w:eastAsia="zh-CN"/>
        </w:rPr>
        <w:t>航空基地城市园林绿化设计项目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shd w:val="clear" w:color="auto" w:fill="FFFFFF"/>
        </w:rPr>
        <w:t>二、工程概况及招标范围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城市园林绿化设计项目，位于西安阎良国家航空高新技术产业基地，主要为航空基地范围内的绿化新建及绿化提升改造设计，新增及提升绿地面积暂定为5万平米。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本次设计本着绿色生态、品质活力的原则进行设计，主要包含建设范围内的绿化工程、景观工程、绿化灌溉系统、景观照明、微地形设计等方面的设计。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shd w:val="clear" w:color="auto" w:fill="FFFFFF"/>
        </w:rPr>
        <w:t>三、服务期：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FFFFFF"/>
        </w:rPr>
        <w:t>自合同签订之日起1年，或1年内达到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FFFFFF"/>
          <w:lang w:val="en-US" w:eastAsia="zh-CN"/>
        </w:rPr>
        <w:t>合同金额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FFFFFF"/>
        </w:rPr>
        <w:t>自动终止。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shd w:val="clear" w:color="auto" w:fill="FFFFFF"/>
        </w:rPr>
        <w:t>四、设计内容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包括方案设计、施工图设计。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shd w:val="clear" w:color="auto" w:fill="FFFFFF"/>
        </w:rPr>
        <w:t>五、项目定位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结合场地自身条件，以绿化、美化、序化为手段，将功能性融入绿地建设之中，发挥绿地系统的最大价值，让其更好的为市民服务。同时坚持生态性、经济性原则，改善城市绿地生态环境，打造高标准航空基地绿地景观空间，为市民提供一个生态、活力、可参与的城市生态绿地空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shd w:val="clear" w:color="auto" w:fill="FFFFFF"/>
        </w:rPr>
        <w:t>六、设计基本原则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1、勘察现状：场地尺寸、现状规划、周边道路；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2、功能升级：加入城市生态功能，融入场地的文化内涵，融入健康理念、满足活动需求；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3、衔接地块：结合场地周边用地性质，与不同功能用地衔接。详细记录场地现状条件，设计方案应充分结合现场地形地貌；方案设计需包含相关标准段及重要节点效果图、鸟瞰图、人视图等,设计方案经建设方评审通过后方可进行方案施工图设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shd w:val="clear" w:color="auto" w:fill="FFFFFF"/>
        </w:rPr>
      </w:pPr>
      <w:bookmarkStart w:id="6" w:name="_Toc326843730"/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shd w:val="clear" w:color="auto" w:fill="FFFFFF"/>
        </w:rPr>
        <w:t>七、设计依据</w:t>
      </w:r>
      <w:bookmarkEnd w:id="6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1、规划总平面图及相关基础资料；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2、国家与地方现行的有关园林的设计规范及法规；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3、项目用地红线；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4、实测地形图；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5、周边项目资料；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6、本任务书；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7、其他必要的设计资料。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shd w:val="clear" w:color="auto" w:fill="FFFFFF"/>
        </w:rPr>
        <w:t>八、设计要求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投标单位在设计前应当到现场实地充分踏勘；对于地块周边等情况务必作详细了解。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（一）方案设计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根据场地周边环境，结合功能需求，营造合理、安全、符合城市形象、彰显城市特色的城市景观。设计应着重处理好与周边环境之间的关系，寻求功能与景观的有机结合。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设计要突出城市特色文化，挖掘绿地所在地周边文化元素，营造城市文化气息。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功能性：绿化景观要融入功能性，与周边功能相衔接；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（3） 便利性：绿地满足人们休憩娱乐及运动体验等需求；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（4） 实用性：注重提高绿地的实用率，种植适合本地生长的植物；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（5） 生态性：坚持生态优化，建设高标准的城市道路绿化体系，构成兼顾景观与生态功能的绿色长廊，坚持生物多样性，采用丰富的植物品种，坚持以树为主，乔灌花草结合，实现优化配置。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 xml:space="preserve">（6） 设计表达不宜过于装饰化，应侧重与设计构思、内涵及设计手法的表达。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（7） 规范性：设计方案必须遵守有关城市道路绿化规划设计有关方面的规定，并符合国家有关规范和标准。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（二）施工图设计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1、依据方案设计提供详细施工图设计计划。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2、施工图设计在方案设计通过建设主管部门审核后进行设计。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3、在进入施工图设计前，中标单位应和建设单位主管业务部门进行充分沟通和资料收集。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4、设计成果：按照《国家园林城市系列标准》中的施工图设计中各专业深度要求进行。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5、其他未说明的参考国家现行规范的要求执行。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shd w:val="clear" w:color="auto" w:fill="FFFFFF"/>
        </w:rPr>
        <w:t>九、设计成果要求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（一）方案设计阶段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1.最终版方案文本3套；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2.电子版文件（JPG、PDF文件形式不限）刻盘1份；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3.重要节点效果图等电子版文件（分辨率不低于300dpi）；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4.设计单位认为有助于表达设计意图的其它资料。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（二）施工图设计阶段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1.施工蓝图8套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2.设计单位认为有助于表达设计意图的其它资料。</w:t>
      </w:r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0YzZjOTRjNjc4MzdhYmU2MTAyMDE5OGQ1Mzc4MTEifQ=="/>
  </w:docVars>
  <w:rsids>
    <w:rsidRoot w:val="00000000"/>
    <w:rsid w:val="0A5B7023"/>
    <w:rsid w:val="3649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kern w:val="44"/>
      <w:sz w:val="44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  <w:rPr>
      <w:rFonts w:ascii="Times New Roman" w:hAnsi="Times New Roman" w:cs="Times New Roman"/>
      <w:kern w:val="0"/>
      <w:sz w:val="20"/>
      <w:szCs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1481</Words>
  <Characters>1502</Characters>
  <Lines>0</Lines>
  <Paragraphs>0</Paragraphs>
  <TotalTime>0</TotalTime>
  <ScaleCrop>false</ScaleCrop>
  <LinksUpToDate>false</LinksUpToDate>
  <CharactersWithSpaces>1508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2023-08-24T09:56:00Z</dcterms:created>
  <dc:creator>Admin</dc:creator>
  <cp:lastModifiedBy>晶晶</cp:lastModifiedBy>
  <dcterms:modified xsi:type="dcterms:W3CDTF">2023-08-24T11:26:04Z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285AC025582F4E6BB8F0C8C1A6242F73_12</vt:lpwstr>
  </property>
</Properties>
</file>