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8D4B" w14:textId="112A6BF8" w:rsidR="00D105AD" w:rsidRPr="00D105AD" w:rsidRDefault="00D105AD" w:rsidP="00D105AD">
      <w:pPr>
        <w:jc w:val="center"/>
        <w:rPr>
          <w:rFonts w:ascii="宋体" w:eastAsia="宋体" w:hAnsi="宋体"/>
          <w:b/>
          <w:bCs/>
          <w:sz w:val="36"/>
          <w:szCs w:val="36"/>
        </w:rPr>
      </w:pPr>
      <w:r w:rsidRPr="00D105AD">
        <w:rPr>
          <w:rFonts w:ascii="宋体" w:eastAsia="宋体" w:hAnsi="宋体" w:hint="eastAsia"/>
          <w:b/>
          <w:bCs/>
          <w:sz w:val="36"/>
          <w:szCs w:val="36"/>
        </w:rPr>
        <w:t>多媒体教室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52"/>
        <w:gridCol w:w="12288"/>
        <w:gridCol w:w="555"/>
      </w:tblGrid>
      <w:tr w:rsidR="00D105AD" w:rsidRPr="00D105AD" w14:paraId="63ED9598" w14:textId="77777777" w:rsidTr="00D105AD">
        <w:trPr>
          <w:trHeight w:val="20"/>
        </w:trPr>
        <w:tc>
          <w:tcPr>
            <w:tcW w:w="198" w:type="pct"/>
            <w:shd w:val="clear" w:color="auto" w:fill="auto"/>
            <w:vAlign w:val="center"/>
            <w:hideMark/>
          </w:tcPr>
          <w:p w14:paraId="4DFE64BC" w14:textId="77777777" w:rsidR="00D105AD" w:rsidRPr="00D105AD" w:rsidRDefault="00D105AD" w:rsidP="00D105AD">
            <w:pPr>
              <w:widowControl/>
              <w:jc w:val="center"/>
              <w:rPr>
                <w:rFonts w:ascii="宋体" w:eastAsia="宋体" w:hAnsi="宋体" w:cs="宋体" w:hint="eastAsia"/>
                <w:b/>
                <w:bCs/>
                <w:kern w:val="0"/>
                <w:szCs w:val="21"/>
              </w:rPr>
            </w:pPr>
            <w:r w:rsidRPr="00D105AD">
              <w:rPr>
                <w:rFonts w:ascii="宋体" w:eastAsia="宋体" w:hAnsi="宋体" w:cs="宋体" w:hint="eastAsia"/>
                <w:b/>
                <w:bCs/>
                <w:kern w:val="0"/>
                <w:szCs w:val="21"/>
              </w:rPr>
              <w:t>序号</w:t>
            </w:r>
          </w:p>
        </w:tc>
        <w:tc>
          <w:tcPr>
            <w:tcW w:w="198" w:type="pct"/>
            <w:shd w:val="clear" w:color="auto" w:fill="auto"/>
            <w:vAlign w:val="center"/>
            <w:hideMark/>
          </w:tcPr>
          <w:p w14:paraId="336B59FD" w14:textId="77777777" w:rsidR="00D105AD" w:rsidRPr="00D105AD" w:rsidRDefault="00D105AD" w:rsidP="00D105AD">
            <w:pPr>
              <w:widowControl/>
              <w:jc w:val="center"/>
              <w:rPr>
                <w:rFonts w:ascii="宋体" w:eastAsia="宋体" w:hAnsi="宋体" w:cs="宋体" w:hint="eastAsia"/>
                <w:b/>
                <w:bCs/>
                <w:kern w:val="0"/>
                <w:szCs w:val="21"/>
              </w:rPr>
            </w:pPr>
            <w:r w:rsidRPr="00D105AD">
              <w:rPr>
                <w:rFonts w:ascii="宋体" w:eastAsia="宋体" w:hAnsi="宋体" w:cs="宋体" w:hint="eastAsia"/>
                <w:b/>
                <w:bCs/>
                <w:kern w:val="0"/>
                <w:szCs w:val="21"/>
              </w:rPr>
              <w:t>设备名称</w:t>
            </w:r>
          </w:p>
        </w:tc>
        <w:tc>
          <w:tcPr>
            <w:tcW w:w="4405" w:type="pct"/>
            <w:shd w:val="clear" w:color="auto" w:fill="auto"/>
            <w:noWrap/>
            <w:vAlign w:val="center"/>
            <w:hideMark/>
          </w:tcPr>
          <w:p w14:paraId="386802A5" w14:textId="77777777" w:rsidR="00D105AD" w:rsidRPr="00D105AD" w:rsidRDefault="00D105AD" w:rsidP="00D105AD">
            <w:pPr>
              <w:widowControl/>
              <w:jc w:val="center"/>
              <w:rPr>
                <w:rFonts w:ascii="宋体" w:eastAsia="宋体" w:hAnsi="宋体" w:cs="宋体" w:hint="eastAsia"/>
                <w:b/>
                <w:bCs/>
                <w:kern w:val="0"/>
                <w:sz w:val="18"/>
                <w:szCs w:val="18"/>
              </w:rPr>
            </w:pPr>
            <w:r w:rsidRPr="00D105AD">
              <w:rPr>
                <w:rFonts w:ascii="宋体" w:eastAsia="宋体" w:hAnsi="宋体" w:cs="宋体" w:hint="eastAsia"/>
                <w:b/>
                <w:bCs/>
                <w:kern w:val="0"/>
                <w:sz w:val="18"/>
                <w:szCs w:val="18"/>
              </w:rPr>
              <w:t>技术参数</w:t>
            </w:r>
          </w:p>
        </w:tc>
        <w:tc>
          <w:tcPr>
            <w:tcW w:w="199" w:type="pct"/>
            <w:shd w:val="clear" w:color="auto" w:fill="auto"/>
            <w:vAlign w:val="center"/>
            <w:hideMark/>
          </w:tcPr>
          <w:p w14:paraId="093A5594" w14:textId="77777777" w:rsidR="00D105AD" w:rsidRPr="00D105AD" w:rsidRDefault="00D105AD" w:rsidP="00D105AD">
            <w:pPr>
              <w:widowControl/>
              <w:jc w:val="center"/>
              <w:rPr>
                <w:rFonts w:ascii="宋体" w:eastAsia="宋体" w:hAnsi="宋体" w:cs="宋体" w:hint="eastAsia"/>
                <w:b/>
                <w:bCs/>
                <w:kern w:val="0"/>
                <w:szCs w:val="21"/>
              </w:rPr>
            </w:pPr>
            <w:r w:rsidRPr="00D105AD">
              <w:rPr>
                <w:rFonts w:ascii="宋体" w:eastAsia="宋体" w:hAnsi="宋体" w:cs="宋体" w:hint="eastAsia"/>
                <w:b/>
                <w:bCs/>
                <w:kern w:val="0"/>
                <w:szCs w:val="21"/>
              </w:rPr>
              <w:t>数量</w:t>
            </w:r>
          </w:p>
        </w:tc>
      </w:tr>
      <w:tr w:rsidR="00D105AD" w:rsidRPr="00D105AD" w14:paraId="10FE3282" w14:textId="77777777" w:rsidTr="00D105AD">
        <w:trPr>
          <w:trHeight w:val="20"/>
        </w:trPr>
        <w:tc>
          <w:tcPr>
            <w:tcW w:w="198" w:type="pct"/>
            <w:vMerge w:val="restart"/>
            <w:shd w:val="clear" w:color="auto" w:fill="auto"/>
            <w:vAlign w:val="center"/>
            <w:hideMark/>
          </w:tcPr>
          <w:p w14:paraId="2C90C55B"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1</w:t>
            </w:r>
          </w:p>
        </w:tc>
        <w:tc>
          <w:tcPr>
            <w:tcW w:w="198" w:type="pct"/>
            <w:vMerge w:val="restart"/>
            <w:shd w:val="clear" w:color="auto" w:fill="auto"/>
            <w:vAlign w:val="center"/>
            <w:hideMark/>
          </w:tcPr>
          <w:p w14:paraId="48F0056E"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一体机</w:t>
            </w:r>
          </w:p>
        </w:tc>
        <w:tc>
          <w:tcPr>
            <w:tcW w:w="4405" w:type="pct"/>
            <w:vMerge w:val="restart"/>
            <w:shd w:val="clear" w:color="auto" w:fill="auto"/>
            <w:vAlign w:val="center"/>
            <w:hideMark/>
          </w:tcPr>
          <w:p w14:paraId="25255B04" w14:textId="77777777" w:rsidR="00D105AD" w:rsidRPr="00D105AD" w:rsidRDefault="00D105AD" w:rsidP="00D105AD">
            <w:pPr>
              <w:widowControl/>
              <w:jc w:val="left"/>
              <w:rPr>
                <w:rFonts w:ascii="宋体" w:eastAsia="宋体" w:hAnsi="宋体" w:cs="宋体"/>
                <w:kern w:val="0"/>
                <w:sz w:val="18"/>
                <w:szCs w:val="18"/>
              </w:rPr>
            </w:pPr>
            <w:r w:rsidRPr="00D105AD">
              <w:rPr>
                <w:rFonts w:ascii="宋体" w:eastAsia="宋体" w:hAnsi="宋体" w:cs="宋体" w:hint="eastAsia"/>
                <w:kern w:val="0"/>
                <w:sz w:val="18"/>
                <w:szCs w:val="18"/>
              </w:rPr>
              <w:t>一、整体设计</w:t>
            </w:r>
            <w:r w:rsidRPr="00D105AD">
              <w:rPr>
                <w:rFonts w:ascii="宋体" w:eastAsia="宋体" w:hAnsi="宋体" w:cs="宋体" w:hint="eastAsia"/>
                <w:kern w:val="0"/>
                <w:sz w:val="18"/>
                <w:szCs w:val="18"/>
              </w:rPr>
              <w:br/>
              <w:t>1.整机采用全金属外壳一体设计，外部无任何可见内部功能模块连接线。</w:t>
            </w:r>
            <w:r w:rsidRPr="00D105AD">
              <w:rPr>
                <w:rFonts w:ascii="宋体" w:eastAsia="宋体" w:hAnsi="宋体" w:cs="宋体" w:hint="eastAsia"/>
                <w:kern w:val="0"/>
                <w:sz w:val="18"/>
                <w:szCs w:val="18"/>
              </w:rPr>
              <w:br/>
              <w:t>2.显示尺寸：不低于85英寸UHD超高清LED 液晶屏，显示比例：16：9，具备防眩光效果，屏幕图像分辨率达3840*2160。</w:t>
            </w:r>
            <w:r w:rsidRPr="00D105AD">
              <w:rPr>
                <w:rFonts w:ascii="宋体" w:eastAsia="宋体" w:hAnsi="宋体" w:cs="宋体" w:hint="eastAsia"/>
                <w:kern w:val="0"/>
                <w:sz w:val="18"/>
                <w:szCs w:val="18"/>
              </w:rPr>
              <w:br/>
              <w:t>3.屏幕显示灰度分辨等级达到256灰阶以上。</w:t>
            </w:r>
            <w:r w:rsidRPr="00D105AD">
              <w:rPr>
                <w:rFonts w:ascii="宋体" w:eastAsia="宋体" w:hAnsi="宋体" w:cs="宋体" w:hint="eastAsia"/>
                <w:kern w:val="0"/>
                <w:sz w:val="18"/>
                <w:szCs w:val="18"/>
              </w:rPr>
              <w:br/>
              <w:t>4.采用红外触控技术，支持在Windows系统中进行20点或以上触控。</w:t>
            </w:r>
            <w:r w:rsidRPr="00D105AD">
              <w:rPr>
                <w:rFonts w:ascii="宋体" w:eastAsia="宋体" w:hAnsi="宋体" w:cs="宋体" w:hint="eastAsia"/>
                <w:kern w:val="0"/>
                <w:sz w:val="18"/>
                <w:szCs w:val="18"/>
              </w:rPr>
              <w:br/>
              <w:t>5.同一物理按键完成Android系统和Windows系统的节能熄屏操作，通过轻按按键实现节能熄屏/唤醒，</w:t>
            </w:r>
            <w:proofErr w:type="gramStart"/>
            <w:r w:rsidRPr="00D105AD">
              <w:rPr>
                <w:rFonts w:ascii="宋体" w:eastAsia="宋体" w:hAnsi="宋体" w:cs="宋体" w:hint="eastAsia"/>
                <w:kern w:val="0"/>
                <w:sz w:val="18"/>
                <w:szCs w:val="18"/>
              </w:rPr>
              <w:t>长按按键</w:t>
            </w:r>
            <w:proofErr w:type="gramEnd"/>
            <w:r w:rsidRPr="00D105AD">
              <w:rPr>
                <w:rFonts w:ascii="宋体" w:eastAsia="宋体" w:hAnsi="宋体" w:cs="宋体" w:hint="eastAsia"/>
                <w:kern w:val="0"/>
                <w:sz w:val="18"/>
                <w:szCs w:val="18"/>
              </w:rPr>
              <w:t>实现关机。</w:t>
            </w:r>
            <w:r w:rsidRPr="00D105AD">
              <w:rPr>
                <w:rFonts w:ascii="宋体" w:eastAsia="宋体" w:hAnsi="宋体" w:cs="宋体" w:hint="eastAsia"/>
                <w:kern w:val="0"/>
                <w:sz w:val="18"/>
                <w:szCs w:val="18"/>
              </w:rPr>
              <w:br/>
              <w:t>6.智能亮度调节：整机能感应并自动调节屏幕亮度来达到在不同光照环境下的不同亮度显示效果，此功能可自行开启或关闭。</w:t>
            </w:r>
            <w:r w:rsidRPr="00D105AD">
              <w:rPr>
                <w:rFonts w:ascii="宋体" w:eastAsia="宋体" w:hAnsi="宋体" w:cs="宋体" w:hint="eastAsia"/>
                <w:kern w:val="0"/>
                <w:sz w:val="18"/>
                <w:szCs w:val="18"/>
              </w:rPr>
              <w:br/>
              <w:t>7.整机内置2.2声道扬声器。</w:t>
            </w:r>
            <w:r w:rsidRPr="00D105AD">
              <w:rPr>
                <w:rFonts w:ascii="宋体" w:eastAsia="宋体" w:hAnsi="宋体" w:cs="宋体" w:hint="eastAsia"/>
                <w:kern w:val="0"/>
                <w:sz w:val="18"/>
                <w:szCs w:val="18"/>
              </w:rPr>
              <w:br/>
              <w:t>8.</w:t>
            </w:r>
            <w:proofErr w:type="gramStart"/>
            <w:r w:rsidRPr="00D105AD">
              <w:rPr>
                <w:rFonts w:ascii="宋体" w:eastAsia="宋体" w:hAnsi="宋体" w:cs="宋体" w:hint="eastAsia"/>
                <w:kern w:val="0"/>
                <w:sz w:val="18"/>
                <w:szCs w:val="18"/>
              </w:rPr>
              <w:t>前朝向</w:t>
            </w:r>
            <w:proofErr w:type="gramEnd"/>
            <w:r w:rsidRPr="00D105AD">
              <w:rPr>
                <w:rFonts w:ascii="宋体" w:eastAsia="宋体" w:hAnsi="宋体" w:cs="宋体" w:hint="eastAsia"/>
                <w:kern w:val="0"/>
                <w:sz w:val="18"/>
                <w:szCs w:val="18"/>
              </w:rPr>
              <w:t>不低于10W高音扬声器2个，上朝向不低于20W中低音扬声器2个，额定总功率不低于60W。需提供相应的功能证明材料（包括但不限于测试报告、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w:t>
            </w:r>
            <w:r w:rsidRPr="00D105AD">
              <w:rPr>
                <w:rFonts w:ascii="宋体" w:eastAsia="宋体" w:hAnsi="宋体" w:cs="宋体" w:hint="eastAsia"/>
                <w:kern w:val="0"/>
                <w:sz w:val="18"/>
                <w:szCs w:val="18"/>
              </w:rPr>
              <w:br/>
              <w:t>9.整机具备不少于2路前置双系统USB3.0接口,双系统USB3.0接口支持Android系统、Windows系统读取外接移动存储设备,即插即用无需区分接口对应系统。</w:t>
            </w:r>
            <w:r w:rsidRPr="00D105AD">
              <w:rPr>
                <w:rFonts w:ascii="宋体" w:eastAsia="宋体" w:hAnsi="宋体" w:cs="宋体" w:hint="eastAsia"/>
                <w:kern w:val="0"/>
                <w:sz w:val="18"/>
                <w:szCs w:val="18"/>
              </w:rPr>
              <w:br/>
              <w:t>10.整机具备不少于1路前置</w:t>
            </w:r>
            <w:proofErr w:type="spellStart"/>
            <w:r w:rsidRPr="00D105AD">
              <w:rPr>
                <w:rFonts w:ascii="宋体" w:eastAsia="宋体" w:hAnsi="宋体" w:cs="宋体" w:hint="eastAsia"/>
                <w:kern w:val="0"/>
                <w:sz w:val="18"/>
                <w:szCs w:val="18"/>
              </w:rPr>
              <w:t>Typec</w:t>
            </w:r>
            <w:proofErr w:type="spellEnd"/>
            <w:r w:rsidRPr="00D105AD">
              <w:rPr>
                <w:rFonts w:ascii="宋体" w:eastAsia="宋体" w:hAnsi="宋体" w:cs="宋体" w:hint="eastAsia"/>
                <w:kern w:val="0"/>
                <w:sz w:val="18"/>
                <w:szCs w:val="18"/>
              </w:rPr>
              <w:t>接口，外接电脑设备通过标准</w:t>
            </w:r>
            <w:proofErr w:type="spellStart"/>
            <w:r w:rsidRPr="00D105AD">
              <w:rPr>
                <w:rFonts w:ascii="宋体" w:eastAsia="宋体" w:hAnsi="宋体" w:cs="宋体" w:hint="eastAsia"/>
                <w:kern w:val="0"/>
                <w:sz w:val="18"/>
                <w:szCs w:val="18"/>
              </w:rPr>
              <w:t>TypeC</w:t>
            </w:r>
            <w:proofErr w:type="spellEnd"/>
            <w:r w:rsidRPr="00D105AD">
              <w:rPr>
                <w:rFonts w:ascii="宋体" w:eastAsia="宋体" w:hAnsi="宋体" w:cs="宋体" w:hint="eastAsia"/>
                <w:kern w:val="0"/>
                <w:sz w:val="18"/>
                <w:szCs w:val="18"/>
              </w:rPr>
              <w:t>线连接至整机</w:t>
            </w:r>
            <w:proofErr w:type="spellStart"/>
            <w:r w:rsidRPr="00D105AD">
              <w:rPr>
                <w:rFonts w:ascii="宋体" w:eastAsia="宋体" w:hAnsi="宋体" w:cs="宋体" w:hint="eastAsia"/>
                <w:kern w:val="0"/>
                <w:sz w:val="18"/>
                <w:szCs w:val="18"/>
              </w:rPr>
              <w:t>TypeC</w:t>
            </w:r>
            <w:proofErr w:type="spellEnd"/>
            <w:r w:rsidRPr="00D105AD">
              <w:rPr>
                <w:rFonts w:ascii="宋体" w:eastAsia="宋体" w:hAnsi="宋体" w:cs="宋体" w:hint="eastAsia"/>
                <w:kern w:val="0"/>
                <w:sz w:val="18"/>
                <w:szCs w:val="18"/>
              </w:rPr>
              <w:t>口，可直接调用整机内置的摄像头、麦克风、扬声器，在外</w:t>
            </w:r>
            <w:proofErr w:type="gramStart"/>
            <w:r w:rsidRPr="00D105AD">
              <w:rPr>
                <w:rFonts w:ascii="宋体" w:eastAsia="宋体" w:hAnsi="宋体" w:cs="宋体" w:hint="eastAsia"/>
                <w:kern w:val="0"/>
                <w:sz w:val="18"/>
                <w:szCs w:val="18"/>
              </w:rPr>
              <w:t>接电脑</w:t>
            </w:r>
            <w:proofErr w:type="gramEnd"/>
            <w:r w:rsidRPr="00D105AD">
              <w:rPr>
                <w:rFonts w:ascii="宋体" w:eastAsia="宋体" w:hAnsi="宋体" w:cs="宋体" w:hint="eastAsia"/>
                <w:kern w:val="0"/>
                <w:sz w:val="18"/>
                <w:szCs w:val="18"/>
              </w:rPr>
              <w:t>即可拍摄教室画面。</w:t>
            </w:r>
            <w:r w:rsidRPr="00D105AD">
              <w:rPr>
                <w:rFonts w:ascii="宋体" w:eastAsia="宋体" w:hAnsi="宋体" w:cs="宋体" w:hint="eastAsia"/>
                <w:kern w:val="0"/>
                <w:sz w:val="18"/>
                <w:szCs w:val="18"/>
              </w:rPr>
              <w:br/>
              <w:t>二、主要功能</w:t>
            </w:r>
            <w:r w:rsidRPr="00D105AD">
              <w:rPr>
                <w:rFonts w:ascii="宋体" w:eastAsia="宋体" w:hAnsi="宋体" w:cs="宋体" w:hint="eastAsia"/>
                <w:kern w:val="0"/>
                <w:sz w:val="18"/>
                <w:szCs w:val="18"/>
              </w:rPr>
              <w:br/>
              <w:t>12.★经典护眼模式，可通过前置面板物理功能按键一键启用经典护眼模式。</w:t>
            </w:r>
            <w:r w:rsidRPr="00D105AD">
              <w:rPr>
                <w:rFonts w:ascii="宋体" w:eastAsia="宋体" w:hAnsi="宋体" w:cs="宋体" w:hint="eastAsia"/>
                <w:kern w:val="0"/>
                <w:sz w:val="18"/>
                <w:szCs w:val="18"/>
              </w:rPr>
              <w:br/>
              <w:t>13.★通过前置物理按键一键开启录屏，能够将屏幕中显示的课件、音频内容与老师人声同时录制，生成视频。</w:t>
            </w:r>
            <w:r w:rsidRPr="00D105AD">
              <w:rPr>
                <w:rFonts w:ascii="宋体" w:eastAsia="宋体" w:hAnsi="宋体" w:cs="宋体" w:hint="eastAsia"/>
                <w:kern w:val="0"/>
                <w:sz w:val="18"/>
                <w:szCs w:val="18"/>
              </w:rPr>
              <w:br/>
              <w:t>14.★整机</w:t>
            </w:r>
            <w:proofErr w:type="gramStart"/>
            <w:r w:rsidRPr="00D105AD">
              <w:rPr>
                <w:rFonts w:ascii="宋体" w:eastAsia="宋体" w:hAnsi="宋体" w:cs="宋体" w:hint="eastAsia"/>
                <w:kern w:val="0"/>
                <w:sz w:val="18"/>
                <w:szCs w:val="18"/>
              </w:rPr>
              <w:t>内置非</w:t>
            </w:r>
            <w:proofErr w:type="gramEnd"/>
            <w:r w:rsidRPr="00D105AD">
              <w:rPr>
                <w:rFonts w:ascii="宋体" w:eastAsia="宋体" w:hAnsi="宋体" w:cs="宋体" w:hint="eastAsia"/>
                <w:kern w:val="0"/>
                <w:sz w:val="18"/>
                <w:szCs w:val="18"/>
              </w:rPr>
              <w:t>独立摄像头，拍摄照片像素数≥1500万，支持</w:t>
            </w:r>
            <w:proofErr w:type="gramStart"/>
            <w:r w:rsidRPr="00D105AD">
              <w:rPr>
                <w:rFonts w:ascii="宋体" w:eastAsia="宋体" w:hAnsi="宋体" w:cs="宋体" w:hint="eastAsia"/>
                <w:kern w:val="0"/>
                <w:sz w:val="18"/>
                <w:szCs w:val="18"/>
              </w:rPr>
              <w:t>远程巡课等</w:t>
            </w:r>
            <w:proofErr w:type="gramEnd"/>
            <w:r w:rsidRPr="00D105AD">
              <w:rPr>
                <w:rFonts w:ascii="宋体" w:eastAsia="宋体" w:hAnsi="宋体" w:cs="宋体" w:hint="eastAsia"/>
                <w:kern w:val="0"/>
                <w:sz w:val="18"/>
                <w:szCs w:val="18"/>
              </w:rPr>
              <w:t>应用，提供生产厂家出具的、相应的功能证明材料（包括但不限于测试报告、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w:t>
            </w:r>
            <w:r w:rsidRPr="00D105AD">
              <w:rPr>
                <w:rFonts w:ascii="宋体" w:eastAsia="宋体" w:hAnsi="宋体" w:cs="宋体" w:hint="eastAsia"/>
                <w:kern w:val="0"/>
                <w:sz w:val="18"/>
                <w:szCs w:val="18"/>
              </w:rPr>
              <w:br/>
              <w:t>15.整机</w:t>
            </w:r>
            <w:proofErr w:type="gramStart"/>
            <w:r w:rsidRPr="00D105AD">
              <w:rPr>
                <w:rFonts w:ascii="宋体" w:eastAsia="宋体" w:hAnsi="宋体" w:cs="宋体" w:hint="eastAsia"/>
                <w:kern w:val="0"/>
                <w:sz w:val="18"/>
                <w:szCs w:val="18"/>
              </w:rPr>
              <w:t>内置非</w:t>
            </w:r>
            <w:proofErr w:type="gramEnd"/>
            <w:r w:rsidRPr="00D105AD">
              <w:rPr>
                <w:rFonts w:ascii="宋体" w:eastAsia="宋体" w:hAnsi="宋体" w:cs="宋体" w:hint="eastAsia"/>
                <w:kern w:val="0"/>
                <w:sz w:val="18"/>
                <w:szCs w:val="18"/>
              </w:rPr>
              <w:t>独立外扩展的麦克风，可用于一键录屏对音频进行采集，麦克风无需外接线材连接。</w:t>
            </w:r>
            <w:r w:rsidRPr="00D105AD">
              <w:rPr>
                <w:rFonts w:ascii="宋体" w:eastAsia="宋体" w:hAnsi="宋体" w:cs="宋体" w:hint="eastAsia"/>
                <w:kern w:val="0"/>
                <w:sz w:val="18"/>
                <w:szCs w:val="18"/>
              </w:rPr>
              <w:br/>
            </w:r>
            <w:r w:rsidRPr="00D105AD">
              <w:rPr>
                <w:rFonts w:ascii="宋体" w:eastAsia="宋体" w:hAnsi="宋体" w:cs="宋体" w:hint="eastAsia"/>
                <w:kern w:val="0"/>
                <w:sz w:val="18"/>
                <w:szCs w:val="18"/>
              </w:rPr>
              <w:lastRenderedPageBreak/>
              <w:t>16.整机</w:t>
            </w:r>
            <w:proofErr w:type="gramStart"/>
            <w:r w:rsidRPr="00D105AD">
              <w:rPr>
                <w:rFonts w:ascii="宋体" w:eastAsia="宋体" w:hAnsi="宋体" w:cs="宋体" w:hint="eastAsia"/>
                <w:kern w:val="0"/>
                <w:sz w:val="18"/>
                <w:szCs w:val="18"/>
              </w:rPr>
              <w:t>内置非</w:t>
            </w:r>
            <w:proofErr w:type="gramEnd"/>
            <w:r w:rsidRPr="00D105AD">
              <w:rPr>
                <w:rFonts w:ascii="宋体" w:eastAsia="宋体" w:hAnsi="宋体" w:cs="宋体" w:hint="eastAsia"/>
                <w:kern w:val="0"/>
                <w:sz w:val="18"/>
                <w:szCs w:val="18"/>
              </w:rPr>
              <w:t>独立的高清摄像头，可用于远程巡课，拍摄范围可以涵盖整机距离摄像头垂直法线左右水平距离各大于等于4米，左右</w:t>
            </w:r>
            <w:proofErr w:type="gramStart"/>
            <w:r w:rsidRPr="00D105AD">
              <w:rPr>
                <w:rFonts w:ascii="宋体" w:eastAsia="宋体" w:hAnsi="宋体" w:cs="宋体" w:hint="eastAsia"/>
                <w:kern w:val="0"/>
                <w:sz w:val="18"/>
                <w:szCs w:val="18"/>
              </w:rPr>
              <w:t>最</w:t>
            </w:r>
            <w:proofErr w:type="gramEnd"/>
            <w:r w:rsidRPr="00D105AD">
              <w:rPr>
                <w:rFonts w:ascii="宋体" w:eastAsia="宋体" w:hAnsi="宋体" w:cs="宋体" w:hint="eastAsia"/>
                <w:kern w:val="0"/>
                <w:sz w:val="18"/>
                <w:szCs w:val="18"/>
              </w:rPr>
              <w:t>边缘深度大于等于2.3米范围内，并且可以AI识别人像。</w:t>
            </w:r>
            <w:r w:rsidRPr="00D105AD">
              <w:rPr>
                <w:rFonts w:ascii="宋体" w:eastAsia="宋体" w:hAnsi="宋体" w:cs="宋体" w:hint="eastAsia"/>
                <w:kern w:val="0"/>
                <w:sz w:val="18"/>
                <w:szCs w:val="18"/>
              </w:rPr>
              <w:br/>
              <w:t>17.整机支持输出摄像头视场角≥132度且水平视场角≥118度画面。提供生产厂家出具的、相应的功能证明材料（包括但不限于测试报告、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功能截图等）</w:t>
            </w:r>
          </w:p>
          <w:p w14:paraId="3B0D30D7" w14:textId="25216C44" w:rsidR="00D105AD" w:rsidRPr="00D105AD" w:rsidRDefault="00D105AD" w:rsidP="00D105AD">
            <w:pPr>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t>18.★设备支持自定义前置“设置"按键，可通过自定义设置实现前置面板功能按键一键启用任</w:t>
            </w:r>
            <w:proofErr w:type="gramStart"/>
            <w:r w:rsidRPr="00D105AD">
              <w:rPr>
                <w:rFonts w:ascii="宋体" w:eastAsia="宋体" w:hAnsi="宋体" w:cs="宋体" w:hint="eastAsia"/>
                <w:kern w:val="0"/>
                <w:sz w:val="18"/>
                <w:szCs w:val="18"/>
              </w:rPr>
              <w:t>一</w:t>
            </w:r>
            <w:proofErr w:type="gramEnd"/>
            <w:r w:rsidRPr="00D105AD">
              <w:rPr>
                <w:rFonts w:ascii="宋体" w:eastAsia="宋体" w:hAnsi="宋体" w:cs="宋体" w:hint="eastAsia"/>
                <w:kern w:val="0"/>
                <w:sz w:val="18"/>
                <w:szCs w:val="18"/>
              </w:rPr>
              <w:t>全局小工具（批注、截屏、计时、降半屏、放大镜、倒数日、日历）、快捷开关（节能模式、纸质护眼模式、经典护眼模式、自动亮度模式）。提供生产厂家出具的、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功能截图等）</w:t>
            </w:r>
            <w:r w:rsidRPr="00D105AD">
              <w:rPr>
                <w:rFonts w:ascii="宋体" w:eastAsia="宋体" w:hAnsi="宋体" w:cs="宋体" w:hint="eastAsia"/>
                <w:kern w:val="0"/>
                <w:sz w:val="18"/>
                <w:szCs w:val="18"/>
              </w:rPr>
              <w:br/>
              <w:t>19.支持开机画面自定义，方便学校根据需要，设置特定的开机欢迎语。</w:t>
            </w:r>
            <w:r w:rsidRPr="00D105AD">
              <w:rPr>
                <w:rFonts w:ascii="宋体" w:eastAsia="宋体" w:hAnsi="宋体" w:cs="宋体" w:hint="eastAsia"/>
                <w:kern w:val="0"/>
                <w:sz w:val="18"/>
                <w:szCs w:val="18"/>
              </w:rPr>
              <w:br/>
              <w:t>20.整机内置专业硬件自</w:t>
            </w:r>
            <w:proofErr w:type="gramStart"/>
            <w:r w:rsidRPr="00D105AD">
              <w:rPr>
                <w:rFonts w:ascii="宋体" w:eastAsia="宋体" w:hAnsi="宋体" w:cs="宋体" w:hint="eastAsia"/>
                <w:kern w:val="0"/>
                <w:sz w:val="18"/>
                <w:szCs w:val="18"/>
              </w:rPr>
              <w:t>检维护</w:t>
            </w:r>
            <w:proofErr w:type="gramEnd"/>
            <w:r w:rsidRPr="00D105AD">
              <w:rPr>
                <w:rFonts w:ascii="宋体" w:eastAsia="宋体" w:hAnsi="宋体" w:cs="宋体" w:hint="eastAsia"/>
                <w:kern w:val="0"/>
                <w:sz w:val="18"/>
                <w:szCs w:val="18"/>
              </w:rPr>
              <w:t>工具（不接受第三方工具），支持对触摸框、PC模块、光感系统等模块进行检测，针对不同模块给出问题原因提示，可对嵌入式系统运行内存、垃圾文件进行清理。支持在线客</w:t>
            </w:r>
            <w:proofErr w:type="gramStart"/>
            <w:r w:rsidRPr="00D105AD">
              <w:rPr>
                <w:rFonts w:ascii="宋体" w:eastAsia="宋体" w:hAnsi="宋体" w:cs="宋体" w:hint="eastAsia"/>
                <w:kern w:val="0"/>
                <w:sz w:val="18"/>
                <w:szCs w:val="18"/>
              </w:rPr>
              <w:t>服问题</w:t>
            </w:r>
            <w:proofErr w:type="gramEnd"/>
            <w:r w:rsidRPr="00D105AD">
              <w:rPr>
                <w:rFonts w:ascii="宋体" w:eastAsia="宋体" w:hAnsi="宋体" w:cs="宋体" w:hint="eastAsia"/>
                <w:kern w:val="0"/>
                <w:sz w:val="18"/>
                <w:szCs w:val="18"/>
              </w:rPr>
              <w:t>报修。</w:t>
            </w:r>
            <w:r w:rsidRPr="00D105AD">
              <w:rPr>
                <w:rFonts w:ascii="宋体" w:eastAsia="宋体" w:hAnsi="宋体" w:cs="宋体" w:hint="eastAsia"/>
                <w:kern w:val="0"/>
                <w:sz w:val="18"/>
                <w:szCs w:val="18"/>
              </w:rPr>
              <w:br/>
              <w:t>21.定位分辨率：32768*32768。</w:t>
            </w:r>
            <w:r w:rsidRPr="00D105AD">
              <w:rPr>
                <w:rFonts w:ascii="宋体" w:eastAsia="宋体" w:hAnsi="宋体" w:cs="宋体" w:hint="eastAsia"/>
                <w:kern w:val="0"/>
                <w:sz w:val="18"/>
                <w:szCs w:val="18"/>
              </w:rPr>
              <w:br/>
              <w:t>22.★整机支持</w:t>
            </w:r>
            <w:proofErr w:type="gramStart"/>
            <w:r w:rsidRPr="00D105AD">
              <w:rPr>
                <w:rFonts w:ascii="宋体" w:eastAsia="宋体" w:hAnsi="宋体" w:cs="宋体" w:hint="eastAsia"/>
                <w:kern w:val="0"/>
                <w:sz w:val="18"/>
                <w:szCs w:val="18"/>
              </w:rPr>
              <w:t>蓝牙功能</w:t>
            </w:r>
            <w:proofErr w:type="gramEnd"/>
            <w:r w:rsidRPr="00D105AD">
              <w:rPr>
                <w:rFonts w:ascii="宋体" w:eastAsia="宋体" w:hAnsi="宋体" w:cs="宋体" w:hint="eastAsia"/>
                <w:kern w:val="0"/>
                <w:sz w:val="18"/>
                <w:szCs w:val="18"/>
              </w:rPr>
              <w:t>且不</w:t>
            </w:r>
            <w:proofErr w:type="gramStart"/>
            <w:r w:rsidRPr="00D105AD">
              <w:rPr>
                <w:rFonts w:ascii="宋体" w:eastAsia="宋体" w:hAnsi="宋体" w:cs="宋体" w:hint="eastAsia"/>
                <w:kern w:val="0"/>
                <w:sz w:val="18"/>
                <w:szCs w:val="18"/>
              </w:rPr>
              <w:t>低于蓝牙</w:t>
            </w:r>
            <w:proofErr w:type="gramEnd"/>
            <w:r w:rsidRPr="00D105AD">
              <w:rPr>
                <w:rFonts w:ascii="宋体" w:eastAsia="宋体" w:hAnsi="宋体" w:cs="宋体" w:hint="eastAsia"/>
                <w:kern w:val="0"/>
                <w:sz w:val="18"/>
                <w:szCs w:val="18"/>
              </w:rPr>
              <w:t>Bluetooth 5.2标准。提供生产厂家出具的、相应的功能证明材料（包括但不限于测试报告、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功能截图等）</w:t>
            </w:r>
            <w:r w:rsidRPr="00D105AD">
              <w:rPr>
                <w:rFonts w:ascii="宋体" w:eastAsia="宋体" w:hAnsi="宋体" w:cs="宋体" w:hint="eastAsia"/>
                <w:kern w:val="0"/>
                <w:sz w:val="18"/>
                <w:szCs w:val="18"/>
              </w:rPr>
              <w:br/>
              <w:t>三、嵌入式系统</w:t>
            </w:r>
            <w:r w:rsidRPr="00D105AD">
              <w:rPr>
                <w:rFonts w:ascii="宋体" w:eastAsia="宋体" w:hAnsi="宋体" w:cs="宋体" w:hint="eastAsia"/>
                <w:kern w:val="0"/>
                <w:sz w:val="18"/>
                <w:szCs w:val="18"/>
              </w:rPr>
              <w:br/>
              <w:t>23.★嵌入式系统版本不低于Android11.0，内存不低于2GB，存储空间不低于8GB。</w:t>
            </w:r>
            <w:r w:rsidRPr="00D105AD">
              <w:rPr>
                <w:rFonts w:ascii="宋体" w:eastAsia="宋体" w:hAnsi="宋体" w:cs="宋体" w:hint="eastAsia"/>
                <w:kern w:val="0"/>
                <w:sz w:val="18"/>
                <w:szCs w:val="18"/>
              </w:rPr>
              <w:br/>
              <w:t>24.嵌入式白板支持对已经书写的笔迹和形状的颜色进行更换。</w:t>
            </w:r>
            <w:r w:rsidRPr="00D105AD">
              <w:rPr>
                <w:rFonts w:ascii="宋体" w:eastAsia="宋体" w:hAnsi="宋体" w:cs="宋体" w:hint="eastAsia"/>
                <w:kern w:val="0"/>
                <w:sz w:val="18"/>
                <w:szCs w:val="18"/>
              </w:rPr>
              <w:br/>
              <w:t>25.整机支持任意通道画面放大功能，可在整机任意通道下将画面冻结并双击画面任一部分进行放大，放大后的屏幕画面可进行任意拖拽。</w:t>
            </w:r>
            <w:r w:rsidRPr="00D105AD">
              <w:rPr>
                <w:rFonts w:ascii="宋体" w:eastAsia="宋体" w:hAnsi="宋体" w:cs="宋体" w:hint="eastAsia"/>
                <w:kern w:val="0"/>
                <w:sz w:val="18"/>
                <w:szCs w:val="18"/>
              </w:rPr>
              <w:br/>
              <w:t>26.可通过软件快捷键实现屏幕显示窗口下移，并可进行触控批注。</w:t>
            </w:r>
            <w:r w:rsidRPr="00D105AD">
              <w:rPr>
                <w:rFonts w:ascii="宋体" w:eastAsia="宋体" w:hAnsi="宋体" w:cs="宋体" w:hint="eastAsia"/>
                <w:kern w:val="0"/>
                <w:sz w:val="18"/>
                <w:szCs w:val="18"/>
              </w:rPr>
              <w:br/>
              <w:t>27.在设置中有系统更新选项，支持云端自动在线系统固件升级，保证功能实时更新。</w:t>
            </w:r>
            <w:r w:rsidRPr="00D105AD">
              <w:rPr>
                <w:rFonts w:ascii="宋体" w:eastAsia="宋体" w:hAnsi="宋体" w:cs="宋体" w:hint="eastAsia"/>
                <w:kern w:val="0"/>
                <w:sz w:val="18"/>
                <w:szCs w:val="18"/>
              </w:rPr>
              <w:br/>
              <w:t>四、内置电脑</w:t>
            </w:r>
            <w:r w:rsidRPr="00D105AD">
              <w:rPr>
                <w:rFonts w:ascii="宋体" w:eastAsia="宋体" w:hAnsi="宋体" w:cs="宋体" w:hint="eastAsia"/>
                <w:kern w:val="0"/>
                <w:sz w:val="18"/>
                <w:szCs w:val="18"/>
              </w:rPr>
              <w:br/>
              <w:t>28.主板采用H410芯片组及以上，搭载Intel 12代或以上 i5 CPU，内存：8GB  DDR4笔记本内存或以上配置。硬盘：256GB或以上SSD固态硬盘。</w:t>
            </w:r>
            <w:r w:rsidRPr="00D105AD">
              <w:rPr>
                <w:rFonts w:ascii="宋体" w:eastAsia="宋体" w:hAnsi="宋体" w:cs="宋体" w:hint="eastAsia"/>
                <w:kern w:val="0"/>
                <w:sz w:val="18"/>
                <w:szCs w:val="18"/>
              </w:rPr>
              <w:br/>
              <w:t>29.★采用抽拉内置式模块化电脑，抽拉内置式，PC模块可插入整机。采用</w:t>
            </w:r>
            <w:proofErr w:type="gramStart"/>
            <w:r w:rsidRPr="00D105AD">
              <w:rPr>
                <w:rFonts w:ascii="宋体" w:eastAsia="宋体" w:hAnsi="宋体" w:cs="宋体" w:hint="eastAsia"/>
                <w:kern w:val="0"/>
                <w:sz w:val="18"/>
                <w:szCs w:val="18"/>
              </w:rPr>
              <w:t>按压式卡扣</w:t>
            </w:r>
            <w:proofErr w:type="gramEnd"/>
            <w:r w:rsidRPr="00D105AD">
              <w:rPr>
                <w:rFonts w:ascii="宋体" w:eastAsia="宋体" w:hAnsi="宋体" w:cs="宋体" w:hint="eastAsia"/>
                <w:kern w:val="0"/>
                <w:sz w:val="18"/>
                <w:szCs w:val="18"/>
              </w:rPr>
              <w:t>，无需工具就可快速拆卸电脑模块。提供生产厂家确认的、相应的功能证明材料（包括但不限于测试报告、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功能截图等），加盖生产厂家公章。</w:t>
            </w:r>
            <w:r w:rsidRPr="00D105AD">
              <w:rPr>
                <w:rFonts w:ascii="宋体" w:eastAsia="宋体" w:hAnsi="宋体" w:cs="宋体" w:hint="eastAsia"/>
                <w:kern w:val="0"/>
                <w:sz w:val="18"/>
                <w:szCs w:val="18"/>
              </w:rPr>
              <w:br/>
              <w:t>30.具有独立非外扩展的电脑USB接口：电脑上至少提供3个USB3.0 接口。</w:t>
            </w:r>
            <w:r w:rsidRPr="00D105AD">
              <w:rPr>
                <w:rFonts w:ascii="宋体" w:eastAsia="宋体" w:hAnsi="宋体" w:cs="宋体" w:hint="eastAsia"/>
                <w:kern w:val="0"/>
                <w:sz w:val="18"/>
                <w:szCs w:val="18"/>
              </w:rPr>
              <w:br/>
              <w:t xml:space="preserve">具有独立非外扩展的视频输出接口：≥1路HDMI </w:t>
            </w:r>
          </w:p>
        </w:tc>
        <w:tc>
          <w:tcPr>
            <w:tcW w:w="199" w:type="pct"/>
            <w:shd w:val="clear" w:color="auto" w:fill="auto"/>
            <w:vAlign w:val="center"/>
            <w:hideMark/>
          </w:tcPr>
          <w:p w14:paraId="041786D2"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lastRenderedPageBreak/>
              <w:t xml:space="preserve">12 </w:t>
            </w:r>
          </w:p>
        </w:tc>
      </w:tr>
      <w:tr w:rsidR="00D105AD" w:rsidRPr="00D105AD" w14:paraId="68DE14BE" w14:textId="77777777" w:rsidTr="00D105AD">
        <w:trPr>
          <w:trHeight w:val="20"/>
        </w:trPr>
        <w:tc>
          <w:tcPr>
            <w:tcW w:w="198" w:type="pct"/>
            <w:vMerge/>
            <w:vAlign w:val="center"/>
            <w:hideMark/>
          </w:tcPr>
          <w:p w14:paraId="02E47242" w14:textId="77777777" w:rsidR="00D105AD" w:rsidRPr="00D105AD" w:rsidRDefault="00D105AD" w:rsidP="00D105AD">
            <w:pPr>
              <w:widowControl/>
              <w:jc w:val="left"/>
              <w:rPr>
                <w:rFonts w:ascii="宋体" w:eastAsia="宋体" w:hAnsi="宋体" w:cs="宋体"/>
                <w:kern w:val="0"/>
                <w:szCs w:val="21"/>
              </w:rPr>
            </w:pPr>
          </w:p>
        </w:tc>
        <w:tc>
          <w:tcPr>
            <w:tcW w:w="198" w:type="pct"/>
            <w:vMerge/>
            <w:vAlign w:val="center"/>
            <w:hideMark/>
          </w:tcPr>
          <w:p w14:paraId="10FFF6F7" w14:textId="77777777" w:rsidR="00D105AD" w:rsidRPr="00D105AD" w:rsidRDefault="00D105AD" w:rsidP="00D105AD">
            <w:pPr>
              <w:widowControl/>
              <w:jc w:val="left"/>
              <w:rPr>
                <w:rFonts w:ascii="宋体" w:eastAsia="宋体" w:hAnsi="宋体" w:cs="宋体"/>
                <w:kern w:val="0"/>
                <w:szCs w:val="21"/>
              </w:rPr>
            </w:pPr>
          </w:p>
        </w:tc>
        <w:tc>
          <w:tcPr>
            <w:tcW w:w="4405" w:type="pct"/>
            <w:vMerge/>
            <w:shd w:val="clear" w:color="auto" w:fill="auto"/>
            <w:vAlign w:val="center"/>
            <w:hideMark/>
          </w:tcPr>
          <w:p w14:paraId="46B222EC" w14:textId="07355C5F" w:rsidR="00D105AD" w:rsidRPr="00D105AD" w:rsidRDefault="00D105AD" w:rsidP="00D105AD">
            <w:pPr>
              <w:widowControl/>
              <w:jc w:val="left"/>
              <w:rPr>
                <w:rFonts w:ascii="宋体" w:eastAsia="宋体" w:hAnsi="宋体" w:cs="宋体" w:hint="eastAsia"/>
                <w:kern w:val="0"/>
                <w:sz w:val="18"/>
                <w:szCs w:val="18"/>
              </w:rPr>
            </w:pPr>
          </w:p>
        </w:tc>
        <w:tc>
          <w:tcPr>
            <w:tcW w:w="199" w:type="pct"/>
            <w:shd w:val="clear" w:color="auto" w:fill="auto"/>
            <w:vAlign w:val="center"/>
            <w:hideMark/>
          </w:tcPr>
          <w:p w14:paraId="3AF28343"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 xml:space="preserve">　</w:t>
            </w:r>
          </w:p>
        </w:tc>
      </w:tr>
      <w:tr w:rsidR="00D105AD" w:rsidRPr="00D105AD" w14:paraId="7D8E8AD8" w14:textId="77777777" w:rsidTr="00D105AD">
        <w:trPr>
          <w:trHeight w:val="20"/>
        </w:trPr>
        <w:tc>
          <w:tcPr>
            <w:tcW w:w="198" w:type="pct"/>
            <w:shd w:val="clear" w:color="auto" w:fill="auto"/>
            <w:vAlign w:val="center"/>
            <w:hideMark/>
          </w:tcPr>
          <w:p w14:paraId="2ACE9D3C"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2</w:t>
            </w:r>
          </w:p>
        </w:tc>
        <w:tc>
          <w:tcPr>
            <w:tcW w:w="198" w:type="pct"/>
            <w:shd w:val="clear" w:color="auto" w:fill="auto"/>
            <w:vAlign w:val="center"/>
            <w:hideMark/>
          </w:tcPr>
          <w:p w14:paraId="5372C2F7"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数字</w:t>
            </w:r>
            <w:r w:rsidRPr="00D105AD">
              <w:rPr>
                <w:rFonts w:ascii="宋体" w:eastAsia="宋体" w:hAnsi="宋体" w:cs="宋体" w:hint="eastAsia"/>
                <w:kern w:val="0"/>
                <w:szCs w:val="21"/>
              </w:rPr>
              <w:lastRenderedPageBreak/>
              <w:t>化校园数据基座</w:t>
            </w:r>
          </w:p>
        </w:tc>
        <w:tc>
          <w:tcPr>
            <w:tcW w:w="4405" w:type="pct"/>
            <w:shd w:val="clear" w:color="auto" w:fill="auto"/>
            <w:vAlign w:val="center"/>
            <w:hideMark/>
          </w:tcPr>
          <w:p w14:paraId="74AE5219" w14:textId="77777777" w:rsidR="00D105AD" w:rsidRPr="00D105AD" w:rsidRDefault="00D105AD" w:rsidP="00D105AD">
            <w:pPr>
              <w:widowControl/>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lastRenderedPageBreak/>
              <w:t>基础服务</w:t>
            </w:r>
            <w:r w:rsidRPr="00D105AD">
              <w:rPr>
                <w:rFonts w:ascii="宋体" w:eastAsia="宋体" w:hAnsi="宋体" w:cs="宋体" w:hint="eastAsia"/>
                <w:kern w:val="0"/>
                <w:sz w:val="18"/>
                <w:szCs w:val="18"/>
              </w:rPr>
              <w:br/>
              <w:t>1.设计架构：系统采用模块化的架构设计B/S架构，通过浏览器打开即可使用教师空间中的各项功能模块，</w:t>
            </w:r>
            <w:proofErr w:type="gramStart"/>
            <w:r w:rsidRPr="00D105AD">
              <w:rPr>
                <w:rFonts w:ascii="宋体" w:eastAsia="宋体" w:hAnsi="宋体" w:cs="宋体" w:hint="eastAsia"/>
                <w:kern w:val="0"/>
                <w:sz w:val="18"/>
                <w:szCs w:val="18"/>
              </w:rPr>
              <w:t>微信扫码</w:t>
            </w:r>
            <w:proofErr w:type="gramEnd"/>
            <w:r w:rsidRPr="00D105AD">
              <w:rPr>
                <w:rFonts w:ascii="宋体" w:eastAsia="宋体" w:hAnsi="宋体" w:cs="宋体" w:hint="eastAsia"/>
                <w:kern w:val="0"/>
                <w:sz w:val="18"/>
                <w:szCs w:val="18"/>
              </w:rPr>
              <w:t>登录/账号密码登录完成鉴权。</w:t>
            </w:r>
            <w:r w:rsidRPr="00D105AD">
              <w:rPr>
                <w:rFonts w:ascii="宋体" w:eastAsia="宋体" w:hAnsi="宋体" w:cs="宋体" w:hint="eastAsia"/>
                <w:kern w:val="0"/>
                <w:sz w:val="18"/>
                <w:szCs w:val="18"/>
              </w:rPr>
              <w:br/>
            </w:r>
            <w:r w:rsidRPr="00D105AD">
              <w:rPr>
                <w:rFonts w:ascii="宋体" w:eastAsia="宋体" w:hAnsi="宋体" w:cs="宋体" w:hint="eastAsia"/>
                <w:kern w:val="0"/>
                <w:sz w:val="18"/>
                <w:szCs w:val="18"/>
              </w:rPr>
              <w:lastRenderedPageBreak/>
              <w:t>2.登录认证：基于Web浏览器，提供用户统一登录认证功能，包括：手机号码注册、登录、忘记密码、</w:t>
            </w:r>
            <w:proofErr w:type="gramStart"/>
            <w:r w:rsidRPr="00D105AD">
              <w:rPr>
                <w:rFonts w:ascii="宋体" w:eastAsia="宋体" w:hAnsi="宋体" w:cs="宋体" w:hint="eastAsia"/>
                <w:kern w:val="0"/>
                <w:sz w:val="18"/>
                <w:szCs w:val="18"/>
              </w:rPr>
              <w:t>扫码登录</w:t>
            </w:r>
            <w:proofErr w:type="gramEnd"/>
            <w:r w:rsidRPr="00D105AD">
              <w:rPr>
                <w:rFonts w:ascii="宋体" w:eastAsia="宋体" w:hAnsi="宋体" w:cs="宋体" w:hint="eastAsia"/>
                <w:kern w:val="0"/>
                <w:sz w:val="18"/>
                <w:szCs w:val="18"/>
              </w:rPr>
              <w:t>、账号管理功能</w:t>
            </w:r>
            <w:r w:rsidRPr="00D105AD">
              <w:rPr>
                <w:rFonts w:ascii="宋体" w:eastAsia="宋体" w:hAnsi="宋体" w:cs="宋体" w:hint="eastAsia"/>
                <w:kern w:val="0"/>
                <w:sz w:val="18"/>
                <w:szCs w:val="18"/>
              </w:rPr>
              <w:br/>
              <w:t>3.通知中心：支持聚合平台所有通知消息，方便用户统一查看，处理来自各个应用的通知。</w:t>
            </w:r>
            <w:r w:rsidRPr="00D105AD">
              <w:rPr>
                <w:rFonts w:ascii="宋体" w:eastAsia="宋体" w:hAnsi="宋体" w:cs="宋体" w:hint="eastAsia"/>
                <w:kern w:val="0"/>
                <w:sz w:val="18"/>
                <w:szCs w:val="18"/>
              </w:rPr>
              <w:br/>
              <w:t>4.代办中心：支持通过代办中心处理老师待处理的工作，处理完毕的代办事项会消失在代办中心。</w:t>
            </w:r>
            <w:r w:rsidRPr="00D105AD">
              <w:rPr>
                <w:rFonts w:ascii="宋体" w:eastAsia="宋体" w:hAnsi="宋体" w:cs="宋体" w:hint="eastAsia"/>
                <w:kern w:val="0"/>
                <w:sz w:val="18"/>
                <w:szCs w:val="18"/>
              </w:rPr>
              <w:br/>
              <w:t>5.新闻公告：支持查看来自信发系统的消息公告，点击</w:t>
            </w:r>
            <w:proofErr w:type="gramStart"/>
            <w:r w:rsidRPr="00D105AD">
              <w:rPr>
                <w:rFonts w:ascii="宋体" w:eastAsia="宋体" w:hAnsi="宋体" w:cs="宋体" w:hint="eastAsia"/>
                <w:kern w:val="0"/>
                <w:sz w:val="18"/>
                <w:szCs w:val="18"/>
              </w:rPr>
              <w:t>以弹窗的</w:t>
            </w:r>
            <w:proofErr w:type="gramEnd"/>
            <w:r w:rsidRPr="00D105AD">
              <w:rPr>
                <w:rFonts w:ascii="宋体" w:eastAsia="宋体" w:hAnsi="宋体" w:cs="宋体" w:hint="eastAsia"/>
                <w:kern w:val="0"/>
                <w:sz w:val="18"/>
                <w:szCs w:val="18"/>
              </w:rPr>
              <w:t>形式展示文字，图片，视频等公告消息。</w:t>
            </w:r>
            <w:r w:rsidRPr="00D105AD">
              <w:rPr>
                <w:rFonts w:ascii="宋体" w:eastAsia="宋体" w:hAnsi="宋体" w:cs="宋体" w:hint="eastAsia"/>
                <w:kern w:val="0"/>
                <w:sz w:val="18"/>
                <w:szCs w:val="18"/>
              </w:rPr>
              <w:br/>
              <w:t>6.首页工作台配置：针对不同的客户诉求，提供个性化工作台自定义功能，在工作台配置页面，可通过拖拉拽可视化配置组件的方式，完成个性化工作台的配置；工作台可配置组件数量不小于25个；支持给每个工作台配置不同的使用角色，对应的角色才能看到对应的工作台；同时工作台支持启用和停用管理。</w:t>
            </w:r>
            <w:r w:rsidRPr="00D105AD">
              <w:rPr>
                <w:rFonts w:ascii="宋体" w:eastAsia="宋体" w:hAnsi="宋体" w:cs="宋体" w:hint="eastAsia"/>
                <w:kern w:val="0"/>
                <w:sz w:val="18"/>
                <w:szCs w:val="18"/>
              </w:rPr>
              <w:br/>
              <w:t>7.角色权限：支持学校自定义角色组，针对角色可设置功能权限；支持自定义角色的管理范围。</w:t>
            </w:r>
            <w:r w:rsidRPr="00D105AD">
              <w:rPr>
                <w:rFonts w:ascii="宋体" w:eastAsia="宋体" w:hAnsi="宋体" w:cs="宋体" w:hint="eastAsia"/>
                <w:kern w:val="0"/>
                <w:sz w:val="18"/>
                <w:szCs w:val="18"/>
              </w:rPr>
              <w:br/>
              <w:t>98系统管理员:提供组织管理员管理功能，包括：管理员添加、移除和转移，同时支持设置管理员的管理权限，包括：组织管理，系统管理员管理，角色权限，工作台配置，应用管理，区域语言和操作日志。</w:t>
            </w:r>
            <w:r w:rsidRPr="00D105AD">
              <w:rPr>
                <w:rFonts w:ascii="宋体" w:eastAsia="宋体" w:hAnsi="宋体" w:cs="宋体" w:hint="eastAsia"/>
                <w:kern w:val="0"/>
                <w:sz w:val="18"/>
                <w:szCs w:val="18"/>
              </w:rPr>
              <w:br/>
              <w:t>听评课管理</w:t>
            </w:r>
            <w:r w:rsidRPr="00D105AD">
              <w:rPr>
                <w:rFonts w:ascii="宋体" w:eastAsia="宋体" w:hAnsi="宋体" w:cs="宋体" w:hint="eastAsia"/>
                <w:kern w:val="0"/>
                <w:sz w:val="18"/>
                <w:szCs w:val="18"/>
              </w:rPr>
              <w:br/>
              <w:t>1.课程评价记录：支持查看以课程维度的评价记录，包括课件名称、授课老师、所属学科、本节课的评课人数、总评价平均分及授课时间，通过点击操作“详情”可查看和导出具体评价报告，支持管理员删除评价记录和导出课程评价记录数据表格。</w:t>
            </w:r>
            <w:r w:rsidRPr="00D105AD">
              <w:rPr>
                <w:rFonts w:ascii="宋体" w:eastAsia="宋体" w:hAnsi="宋体" w:cs="宋体" w:hint="eastAsia"/>
                <w:kern w:val="0"/>
                <w:sz w:val="18"/>
                <w:szCs w:val="18"/>
              </w:rPr>
              <w:br/>
              <w:t>2.评课报告：点击课程详情可以查看评课报告，可以查看该课程的总分和各板块得分，支持导出为PDF文件。</w:t>
            </w:r>
            <w:r w:rsidRPr="00D105AD">
              <w:rPr>
                <w:rFonts w:ascii="宋体" w:eastAsia="宋体" w:hAnsi="宋体" w:cs="宋体" w:hint="eastAsia"/>
                <w:kern w:val="0"/>
                <w:sz w:val="18"/>
                <w:szCs w:val="18"/>
              </w:rPr>
              <w:br/>
              <w:t>3.老师评课明细：支持查看课程下所有老师的评课表，可以批量导出为WORD文件。</w:t>
            </w:r>
            <w:r w:rsidRPr="00D105AD">
              <w:rPr>
                <w:rFonts w:ascii="宋体" w:eastAsia="宋体" w:hAnsi="宋体" w:cs="宋体" w:hint="eastAsia"/>
                <w:kern w:val="0"/>
                <w:sz w:val="18"/>
                <w:szCs w:val="18"/>
              </w:rPr>
              <w:br/>
              <w:t>4.教师评课记录：支持查看以教师维度统计的评课记录，查看教师的所属学科，评课节数，点击操作“详情”，可查看该教师详细的评课记录，包括课程名称，授课老师和评课时间，进入详情可查看该教师对该课程的评价记录。支持导出教师评课记录数据和批量导出所有老师的评课表。</w:t>
            </w:r>
            <w:r w:rsidRPr="00D105AD">
              <w:rPr>
                <w:rFonts w:ascii="宋体" w:eastAsia="宋体" w:hAnsi="宋体" w:cs="宋体" w:hint="eastAsia"/>
                <w:kern w:val="0"/>
                <w:sz w:val="18"/>
                <w:szCs w:val="18"/>
              </w:rPr>
              <w:br/>
              <w:t>5.评课表管理：支持自定义设置学校</w:t>
            </w:r>
            <w:proofErr w:type="gramStart"/>
            <w:r w:rsidRPr="00D105AD">
              <w:rPr>
                <w:rFonts w:ascii="宋体" w:eastAsia="宋体" w:hAnsi="宋体" w:cs="宋体" w:hint="eastAsia"/>
                <w:kern w:val="0"/>
                <w:sz w:val="18"/>
                <w:szCs w:val="18"/>
              </w:rPr>
              <w:t>专属评课表</w:t>
            </w:r>
            <w:proofErr w:type="gramEnd"/>
            <w:r w:rsidRPr="00D105AD">
              <w:rPr>
                <w:rFonts w:ascii="宋体" w:eastAsia="宋体" w:hAnsi="宋体" w:cs="宋体" w:hint="eastAsia"/>
                <w:kern w:val="0"/>
                <w:sz w:val="18"/>
                <w:szCs w:val="18"/>
              </w:rPr>
              <w:t>，系统预置中央电教馆“一师</w:t>
            </w:r>
            <w:proofErr w:type="gramStart"/>
            <w:r w:rsidRPr="00D105AD">
              <w:rPr>
                <w:rFonts w:ascii="宋体" w:eastAsia="宋体" w:hAnsi="宋体" w:cs="宋体" w:hint="eastAsia"/>
                <w:kern w:val="0"/>
                <w:sz w:val="18"/>
                <w:szCs w:val="18"/>
              </w:rPr>
              <w:t>一</w:t>
            </w:r>
            <w:proofErr w:type="gramEnd"/>
            <w:r w:rsidRPr="00D105AD">
              <w:rPr>
                <w:rFonts w:ascii="宋体" w:eastAsia="宋体" w:hAnsi="宋体" w:cs="宋体" w:hint="eastAsia"/>
                <w:kern w:val="0"/>
                <w:sz w:val="18"/>
                <w:szCs w:val="18"/>
              </w:rPr>
              <w:t>优课，一课</w:t>
            </w:r>
            <w:proofErr w:type="gramStart"/>
            <w:r w:rsidRPr="00D105AD">
              <w:rPr>
                <w:rFonts w:ascii="宋体" w:eastAsia="宋体" w:hAnsi="宋体" w:cs="宋体" w:hint="eastAsia"/>
                <w:kern w:val="0"/>
                <w:sz w:val="18"/>
                <w:szCs w:val="18"/>
              </w:rPr>
              <w:t>一</w:t>
            </w:r>
            <w:proofErr w:type="gramEnd"/>
            <w:r w:rsidRPr="00D105AD">
              <w:rPr>
                <w:rFonts w:ascii="宋体" w:eastAsia="宋体" w:hAnsi="宋体" w:cs="宋体" w:hint="eastAsia"/>
                <w:kern w:val="0"/>
                <w:sz w:val="18"/>
                <w:szCs w:val="18"/>
              </w:rPr>
              <w:t>名师”、“教师通用评课表-评分制”模板供使用。点评支持评分题、主观题等评价及拍照上</w:t>
            </w:r>
            <w:proofErr w:type="gramStart"/>
            <w:r w:rsidRPr="00D105AD">
              <w:rPr>
                <w:rFonts w:ascii="宋体" w:eastAsia="宋体" w:hAnsi="宋体" w:cs="宋体" w:hint="eastAsia"/>
                <w:kern w:val="0"/>
                <w:sz w:val="18"/>
                <w:szCs w:val="18"/>
              </w:rPr>
              <w:t>传图片</w:t>
            </w:r>
            <w:proofErr w:type="gramEnd"/>
            <w:r w:rsidRPr="00D105AD">
              <w:rPr>
                <w:rFonts w:ascii="宋体" w:eastAsia="宋体" w:hAnsi="宋体" w:cs="宋体" w:hint="eastAsia"/>
                <w:kern w:val="0"/>
                <w:sz w:val="18"/>
                <w:szCs w:val="18"/>
              </w:rPr>
              <w:t>等功能。支持发布多张评课表，方便同时开展多学科、多个评课活动。评课表支持在线预览和设置权限，听课老师权限可以选择公开，无需登录/需要登录用户账号/绑定</w:t>
            </w:r>
            <w:proofErr w:type="gramStart"/>
            <w:r w:rsidRPr="00D105AD">
              <w:rPr>
                <w:rFonts w:ascii="宋体" w:eastAsia="宋体" w:hAnsi="宋体" w:cs="宋体" w:hint="eastAsia"/>
                <w:kern w:val="0"/>
                <w:sz w:val="18"/>
                <w:szCs w:val="18"/>
              </w:rPr>
              <w:t>本校且</w:t>
            </w:r>
            <w:proofErr w:type="gramEnd"/>
            <w:r w:rsidRPr="00D105AD">
              <w:rPr>
                <w:rFonts w:ascii="宋体" w:eastAsia="宋体" w:hAnsi="宋体" w:cs="宋体" w:hint="eastAsia"/>
                <w:kern w:val="0"/>
                <w:sz w:val="18"/>
                <w:szCs w:val="18"/>
              </w:rPr>
              <w:t>需登录用户账号等选项。</w:t>
            </w:r>
            <w:r w:rsidRPr="00D105AD">
              <w:rPr>
                <w:rFonts w:ascii="宋体" w:eastAsia="宋体" w:hAnsi="宋体" w:cs="宋体" w:hint="eastAsia"/>
                <w:kern w:val="0"/>
                <w:sz w:val="18"/>
                <w:szCs w:val="18"/>
              </w:rPr>
              <w:br/>
              <w:t>云端互动课件</w:t>
            </w:r>
            <w:r w:rsidRPr="00D105AD">
              <w:rPr>
                <w:rFonts w:ascii="宋体" w:eastAsia="宋体" w:hAnsi="宋体" w:cs="宋体" w:hint="eastAsia"/>
                <w:kern w:val="0"/>
                <w:sz w:val="18"/>
                <w:szCs w:val="18"/>
              </w:rPr>
              <w:br/>
              <w:t>1.采用备授课一体化框架设计，可在网页</w:t>
            </w:r>
            <w:proofErr w:type="gramStart"/>
            <w:r w:rsidRPr="00D105AD">
              <w:rPr>
                <w:rFonts w:ascii="宋体" w:eastAsia="宋体" w:hAnsi="宋体" w:cs="宋体" w:hint="eastAsia"/>
                <w:kern w:val="0"/>
                <w:sz w:val="18"/>
                <w:szCs w:val="18"/>
              </w:rPr>
              <w:t>端扫码</w:t>
            </w:r>
            <w:proofErr w:type="gramEnd"/>
            <w:r w:rsidRPr="00D105AD">
              <w:rPr>
                <w:rFonts w:ascii="宋体" w:eastAsia="宋体" w:hAnsi="宋体" w:cs="宋体" w:hint="eastAsia"/>
                <w:kern w:val="0"/>
                <w:sz w:val="18"/>
                <w:szCs w:val="18"/>
              </w:rPr>
              <w:t>的登录直接打开，无需下载安装额外的客户端，教师可根据教学场景自由切换类PPT界面的备课</w:t>
            </w:r>
            <w:proofErr w:type="gramStart"/>
            <w:r w:rsidRPr="00D105AD">
              <w:rPr>
                <w:rFonts w:ascii="宋体" w:eastAsia="宋体" w:hAnsi="宋体" w:cs="宋体" w:hint="eastAsia"/>
                <w:kern w:val="0"/>
                <w:sz w:val="18"/>
                <w:szCs w:val="18"/>
              </w:rPr>
              <w:t>模式与触控</w:t>
            </w:r>
            <w:proofErr w:type="gramEnd"/>
            <w:r w:rsidRPr="00D105AD">
              <w:rPr>
                <w:rFonts w:ascii="宋体" w:eastAsia="宋体" w:hAnsi="宋体" w:cs="宋体" w:hint="eastAsia"/>
                <w:kern w:val="0"/>
                <w:sz w:val="18"/>
                <w:szCs w:val="18"/>
              </w:rPr>
              <w:t>交互教学模式，适用于教室、办公室等不同教学环境，便于教师教学使用。</w:t>
            </w:r>
            <w:r w:rsidRPr="00D105AD">
              <w:rPr>
                <w:rFonts w:ascii="宋体" w:eastAsia="宋体" w:hAnsi="宋体" w:cs="宋体" w:hint="eastAsia"/>
                <w:kern w:val="0"/>
                <w:sz w:val="18"/>
                <w:szCs w:val="18"/>
              </w:rPr>
              <w:br/>
              <w:t>2.互动课件内容的编辑修改无需人为保存即可自动同步至云空间，可根据教师需要调整</w:t>
            </w:r>
            <w:proofErr w:type="gramStart"/>
            <w:r w:rsidRPr="00D105AD">
              <w:rPr>
                <w:rFonts w:ascii="宋体" w:eastAsia="宋体" w:hAnsi="宋体" w:cs="宋体" w:hint="eastAsia"/>
                <w:kern w:val="0"/>
                <w:sz w:val="18"/>
                <w:szCs w:val="18"/>
              </w:rPr>
              <w:t>云空间</w:t>
            </w:r>
            <w:proofErr w:type="gramEnd"/>
            <w:r w:rsidRPr="00D105AD">
              <w:rPr>
                <w:rFonts w:ascii="宋体" w:eastAsia="宋体" w:hAnsi="宋体" w:cs="宋体" w:hint="eastAsia"/>
                <w:kern w:val="0"/>
                <w:sz w:val="18"/>
                <w:szCs w:val="18"/>
              </w:rPr>
              <w:t>自动同步的时间间隔，避免教学资源的损坏、遗失。本地课件则不会自动同步到</w:t>
            </w:r>
            <w:proofErr w:type="gramStart"/>
            <w:r w:rsidRPr="00D105AD">
              <w:rPr>
                <w:rFonts w:ascii="宋体" w:eastAsia="宋体" w:hAnsi="宋体" w:cs="宋体" w:hint="eastAsia"/>
                <w:kern w:val="0"/>
                <w:sz w:val="18"/>
                <w:szCs w:val="18"/>
              </w:rPr>
              <w:t>云空间</w:t>
            </w:r>
            <w:proofErr w:type="gramEnd"/>
            <w:r w:rsidRPr="00D105AD">
              <w:rPr>
                <w:rFonts w:ascii="宋体" w:eastAsia="宋体" w:hAnsi="宋体" w:cs="宋体" w:hint="eastAsia"/>
                <w:kern w:val="0"/>
                <w:sz w:val="18"/>
                <w:szCs w:val="18"/>
              </w:rPr>
              <w:t>以保证数据安全。编辑多份互动课件时，教师可一键将所有处于编辑状态的课件同步到互动课件云空间。</w:t>
            </w:r>
            <w:r w:rsidRPr="00D105AD">
              <w:rPr>
                <w:rFonts w:ascii="宋体" w:eastAsia="宋体" w:hAnsi="宋体" w:cs="宋体" w:hint="eastAsia"/>
                <w:kern w:val="0"/>
                <w:sz w:val="18"/>
                <w:szCs w:val="18"/>
              </w:rPr>
              <w:br/>
              <w:t>3.支持PPT的原生解析，教师可将pptx课件转化为互动教学课件，支持单份导入和批量文件夹导入两种导入方式，保留pptx原文件中的文字、图片、表</w:t>
            </w:r>
            <w:r w:rsidRPr="00D105AD">
              <w:rPr>
                <w:rFonts w:ascii="宋体" w:eastAsia="宋体" w:hAnsi="宋体" w:cs="宋体" w:hint="eastAsia"/>
                <w:kern w:val="0"/>
                <w:sz w:val="18"/>
                <w:szCs w:val="18"/>
              </w:rPr>
              <w:lastRenderedPageBreak/>
              <w:t>格</w:t>
            </w:r>
            <w:proofErr w:type="gramStart"/>
            <w:r w:rsidRPr="00D105AD">
              <w:rPr>
                <w:rFonts w:ascii="宋体" w:eastAsia="宋体" w:hAnsi="宋体" w:cs="宋体" w:hint="eastAsia"/>
                <w:kern w:val="0"/>
                <w:sz w:val="18"/>
                <w:szCs w:val="18"/>
              </w:rPr>
              <w:t>等对象</w:t>
            </w:r>
            <w:proofErr w:type="gramEnd"/>
            <w:r w:rsidRPr="00D105AD">
              <w:rPr>
                <w:rFonts w:ascii="宋体" w:eastAsia="宋体" w:hAnsi="宋体" w:cs="宋体" w:hint="eastAsia"/>
                <w:kern w:val="0"/>
                <w:sz w:val="18"/>
                <w:szCs w:val="18"/>
              </w:rPr>
              <w:t>及动画的可编辑性，并可为课件增加互动教学元素。</w:t>
            </w:r>
            <w:r w:rsidRPr="00D105AD">
              <w:rPr>
                <w:rFonts w:ascii="宋体" w:eastAsia="宋体" w:hAnsi="宋体" w:cs="宋体" w:hint="eastAsia"/>
                <w:kern w:val="0"/>
                <w:sz w:val="18"/>
                <w:szCs w:val="18"/>
              </w:rPr>
              <w:br/>
              <w:t>4.支持将互动课件导出为pptx、pdf、H5或web链接，在多终端（包含windows、</w:t>
            </w:r>
            <w:proofErr w:type="spellStart"/>
            <w:r w:rsidRPr="00D105AD">
              <w:rPr>
                <w:rFonts w:ascii="宋体" w:eastAsia="宋体" w:hAnsi="宋体" w:cs="宋体" w:hint="eastAsia"/>
                <w:kern w:val="0"/>
                <w:sz w:val="18"/>
                <w:szCs w:val="18"/>
              </w:rPr>
              <w:t>Macos</w:t>
            </w:r>
            <w:proofErr w:type="spellEnd"/>
            <w:r w:rsidRPr="00D105AD">
              <w:rPr>
                <w:rFonts w:ascii="宋体" w:eastAsia="宋体" w:hAnsi="宋体" w:cs="宋体" w:hint="eastAsia"/>
                <w:kern w:val="0"/>
                <w:sz w:val="18"/>
                <w:szCs w:val="18"/>
              </w:rPr>
              <w:t>、iOS、安卓、</w:t>
            </w:r>
            <w:proofErr w:type="spellStart"/>
            <w:r w:rsidRPr="00D105AD">
              <w:rPr>
                <w:rFonts w:ascii="宋体" w:eastAsia="宋体" w:hAnsi="宋体" w:cs="宋体" w:hint="eastAsia"/>
                <w:kern w:val="0"/>
                <w:sz w:val="18"/>
                <w:szCs w:val="18"/>
              </w:rPr>
              <w:t>uos</w:t>
            </w:r>
            <w:proofErr w:type="spellEnd"/>
            <w:r w:rsidRPr="00D105AD">
              <w:rPr>
                <w:rFonts w:ascii="宋体" w:eastAsia="宋体" w:hAnsi="宋体" w:cs="宋体" w:hint="eastAsia"/>
                <w:kern w:val="0"/>
                <w:sz w:val="18"/>
                <w:szCs w:val="18"/>
              </w:rPr>
              <w:t>）二次编辑。</w:t>
            </w:r>
            <w:r w:rsidRPr="00D105AD">
              <w:rPr>
                <w:rFonts w:ascii="宋体" w:eastAsia="宋体" w:hAnsi="宋体" w:cs="宋体" w:hint="eastAsia"/>
                <w:kern w:val="0"/>
                <w:sz w:val="18"/>
                <w:szCs w:val="18"/>
              </w:rPr>
              <w:br/>
              <w:t>5.课堂互动游戏支持云储存，编辑完成的活动可一键存储</w:t>
            </w:r>
            <w:proofErr w:type="gramStart"/>
            <w:r w:rsidRPr="00D105AD">
              <w:rPr>
                <w:rFonts w:ascii="宋体" w:eastAsia="宋体" w:hAnsi="宋体" w:cs="宋体" w:hint="eastAsia"/>
                <w:kern w:val="0"/>
                <w:sz w:val="18"/>
                <w:szCs w:val="18"/>
              </w:rPr>
              <w:t>至教师云</w:t>
            </w:r>
            <w:proofErr w:type="gramEnd"/>
            <w:r w:rsidRPr="00D105AD">
              <w:rPr>
                <w:rFonts w:ascii="宋体" w:eastAsia="宋体" w:hAnsi="宋体" w:cs="宋体" w:hint="eastAsia"/>
                <w:kern w:val="0"/>
                <w:sz w:val="18"/>
                <w:szCs w:val="18"/>
              </w:rPr>
              <w:t xml:space="preserve">空间，便于在不同课件中直接调用，无需反复编辑。 </w:t>
            </w:r>
          </w:p>
        </w:tc>
        <w:tc>
          <w:tcPr>
            <w:tcW w:w="199" w:type="pct"/>
            <w:shd w:val="clear" w:color="auto" w:fill="auto"/>
            <w:vAlign w:val="center"/>
            <w:hideMark/>
          </w:tcPr>
          <w:p w14:paraId="5E907726"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lastRenderedPageBreak/>
              <w:t xml:space="preserve">1 </w:t>
            </w:r>
          </w:p>
        </w:tc>
      </w:tr>
      <w:tr w:rsidR="00D105AD" w:rsidRPr="00D105AD" w14:paraId="375073BA" w14:textId="77777777" w:rsidTr="00D105AD">
        <w:trPr>
          <w:trHeight w:val="20"/>
        </w:trPr>
        <w:tc>
          <w:tcPr>
            <w:tcW w:w="198" w:type="pct"/>
            <w:shd w:val="clear" w:color="auto" w:fill="auto"/>
            <w:vAlign w:val="center"/>
            <w:hideMark/>
          </w:tcPr>
          <w:p w14:paraId="60717B33"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lastRenderedPageBreak/>
              <w:t>3</w:t>
            </w:r>
          </w:p>
        </w:tc>
        <w:tc>
          <w:tcPr>
            <w:tcW w:w="198" w:type="pct"/>
            <w:shd w:val="clear" w:color="auto" w:fill="auto"/>
            <w:vAlign w:val="center"/>
            <w:hideMark/>
          </w:tcPr>
          <w:p w14:paraId="7C9041BE"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展台</w:t>
            </w:r>
          </w:p>
        </w:tc>
        <w:tc>
          <w:tcPr>
            <w:tcW w:w="4405" w:type="pct"/>
            <w:shd w:val="clear" w:color="auto" w:fill="auto"/>
            <w:vAlign w:val="center"/>
            <w:hideMark/>
          </w:tcPr>
          <w:p w14:paraId="45371DA5" w14:textId="77777777" w:rsidR="00D105AD" w:rsidRPr="00D105AD" w:rsidRDefault="00D105AD" w:rsidP="00D105AD">
            <w:pPr>
              <w:widowControl/>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t>硬件参数</w:t>
            </w:r>
            <w:r w:rsidRPr="00D105AD">
              <w:rPr>
                <w:rFonts w:ascii="宋体" w:eastAsia="宋体" w:hAnsi="宋体" w:cs="宋体" w:hint="eastAsia"/>
                <w:kern w:val="0"/>
                <w:sz w:val="18"/>
                <w:szCs w:val="18"/>
              </w:rPr>
              <w:br/>
              <w:t>1.铝合金外壳，无锐角无利边设计，塑胶包裹，有效防止师生碰伤、划伤。</w:t>
            </w:r>
            <w:r w:rsidRPr="00D105AD">
              <w:rPr>
                <w:rFonts w:ascii="宋体" w:eastAsia="宋体" w:hAnsi="宋体" w:cs="宋体" w:hint="eastAsia"/>
                <w:kern w:val="0"/>
                <w:sz w:val="18"/>
                <w:szCs w:val="18"/>
              </w:rPr>
              <w:br/>
              <w:t>2.内置机箱锁，壁挂式安装，防盗防破坏。</w:t>
            </w:r>
            <w:r w:rsidRPr="00D105AD">
              <w:rPr>
                <w:rFonts w:ascii="宋体" w:eastAsia="宋体" w:hAnsi="宋体" w:cs="宋体" w:hint="eastAsia"/>
                <w:kern w:val="0"/>
                <w:sz w:val="18"/>
                <w:szCs w:val="18"/>
              </w:rPr>
              <w:br/>
              <w:t>3.★采用无摄像头悬臂设计。支持实时视频矫正功能，拍摄画面无梯形畸变，画面如垂直悬臂拍摄效果。需提供相应的功能证明材料(包括但不限于测试报告、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w:t>
            </w:r>
            <w:r w:rsidRPr="00D105AD">
              <w:rPr>
                <w:rFonts w:ascii="宋体" w:eastAsia="宋体" w:hAnsi="宋体" w:cs="宋体" w:hint="eastAsia"/>
                <w:kern w:val="0"/>
                <w:sz w:val="18"/>
                <w:szCs w:val="18"/>
              </w:rPr>
              <w:br/>
              <w:t>4.★采用不低于1300W像素自动对焦摄像头，可拍摄A4画幅。显示视频输出像素≥3840*2160。需提供相应的功能证明材料(包括但不限于测试报告、</w:t>
            </w:r>
            <w:proofErr w:type="gramStart"/>
            <w:r w:rsidRPr="00D105AD">
              <w:rPr>
                <w:rFonts w:ascii="宋体" w:eastAsia="宋体" w:hAnsi="宋体" w:cs="宋体" w:hint="eastAsia"/>
                <w:kern w:val="0"/>
                <w:sz w:val="18"/>
                <w:szCs w:val="18"/>
              </w:rPr>
              <w:t>官网和</w:t>
            </w:r>
            <w:proofErr w:type="gramEnd"/>
            <w:r w:rsidRPr="00D105AD">
              <w:rPr>
                <w:rFonts w:ascii="宋体" w:eastAsia="宋体" w:hAnsi="宋体" w:cs="宋体" w:hint="eastAsia"/>
                <w:kern w:val="0"/>
                <w:sz w:val="18"/>
                <w:szCs w:val="18"/>
              </w:rPr>
              <w:t>功能截图)</w:t>
            </w:r>
            <w:r w:rsidRPr="00D105AD">
              <w:rPr>
                <w:rFonts w:ascii="宋体" w:eastAsia="宋体" w:hAnsi="宋体" w:cs="宋体" w:hint="eastAsia"/>
                <w:kern w:val="0"/>
                <w:sz w:val="18"/>
                <w:szCs w:val="18"/>
              </w:rPr>
              <w:br/>
              <w:t>5.展台按键采用电容式触摸按键，可实现一键启动展台画面、画面放大、画面缩小、画面旋转、拍照截图等功能，同时也支持在一体机或电脑上进行同样的操作。整机自</w:t>
            </w:r>
            <w:proofErr w:type="gramStart"/>
            <w:r w:rsidRPr="00D105AD">
              <w:rPr>
                <w:rFonts w:ascii="宋体" w:eastAsia="宋体" w:hAnsi="宋体" w:cs="宋体" w:hint="eastAsia"/>
                <w:kern w:val="0"/>
                <w:sz w:val="18"/>
                <w:szCs w:val="18"/>
              </w:rPr>
              <w:t>带均光</w:t>
            </w:r>
            <w:proofErr w:type="gramEnd"/>
            <w:r w:rsidRPr="00D105AD">
              <w:rPr>
                <w:rFonts w:ascii="宋体" w:eastAsia="宋体" w:hAnsi="宋体" w:cs="宋体" w:hint="eastAsia"/>
                <w:kern w:val="0"/>
                <w:sz w:val="18"/>
                <w:szCs w:val="18"/>
              </w:rPr>
              <w:t>罩LED补光灯，光线不足时可进行亮度补充，亮度均匀。</w:t>
            </w:r>
            <w:r w:rsidRPr="00D105AD">
              <w:rPr>
                <w:rFonts w:ascii="宋体" w:eastAsia="宋体" w:hAnsi="宋体" w:cs="宋体" w:hint="eastAsia"/>
                <w:kern w:val="0"/>
                <w:sz w:val="18"/>
                <w:szCs w:val="18"/>
              </w:rPr>
              <w:br/>
              <w:t>软件参数：</w:t>
            </w:r>
            <w:r w:rsidRPr="00D105AD">
              <w:rPr>
                <w:rFonts w:ascii="宋体" w:eastAsia="宋体" w:hAnsi="宋体" w:cs="宋体" w:hint="eastAsia"/>
                <w:kern w:val="0"/>
                <w:sz w:val="18"/>
                <w:szCs w:val="18"/>
              </w:rPr>
              <w:br/>
              <w:t>1.支持对展台实时画面进行放大、缩小、旋转、自适应、满屏、截图、锁定等操作。</w:t>
            </w:r>
            <w:r w:rsidRPr="00D105AD">
              <w:rPr>
                <w:rFonts w:ascii="宋体" w:eastAsia="宋体" w:hAnsi="宋体" w:cs="宋体" w:hint="eastAsia"/>
                <w:kern w:val="0"/>
                <w:sz w:val="18"/>
                <w:szCs w:val="18"/>
              </w:rPr>
              <w:br/>
              <w:t>2.支持展台画面实时批注，预设多种笔划粗细及颜色供选择，且支持对展台画面联同批注内容进行同步缩放、移动。</w:t>
            </w:r>
            <w:r w:rsidRPr="00D105AD">
              <w:rPr>
                <w:rFonts w:ascii="宋体" w:eastAsia="宋体" w:hAnsi="宋体" w:cs="宋体" w:hint="eastAsia"/>
                <w:kern w:val="0"/>
                <w:sz w:val="18"/>
                <w:szCs w:val="18"/>
              </w:rPr>
              <w:br/>
              <w:t>3.可选择图像、文本或动态等多种情景模式，适应不同展示内容。</w:t>
            </w:r>
            <w:r w:rsidRPr="00D105AD">
              <w:rPr>
                <w:rFonts w:ascii="宋体" w:eastAsia="宋体" w:hAnsi="宋体" w:cs="宋体" w:hint="eastAsia"/>
                <w:kern w:val="0"/>
                <w:sz w:val="18"/>
                <w:szCs w:val="18"/>
              </w:rPr>
              <w:br/>
              <w:t>4.支持故障自动检测，在软件无法出现展台拍摄画面时，自动出现检测链接，帮助用户检测“无画面”的原因，并给出引导</w:t>
            </w:r>
            <w:proofErr w:type="gramStart"/>
            <w:r w:rsidRPr="00D105AD">
              <w:rPr>
                <w:rFonts w:ascii="宋体" w:eastAsia="宋体" w:hAnsi="宋体" w:cs="宋体" w:hint="eastAsia"/>
                <w:kern w:val="0"/>
                <w:sz w:val="18"/>
                <w:szCs w:val="18"/>
              </w:rPr>
              <w:t>性解决</w:t>
            </w:r>
            <w:proofErr w:type="gramEnd"/>
            <w:r w:rsidRPr="00D105AD">
              <w:rPr>
                <w:rFonts w:ascii="宋体" w:eastAsia="宋体" w:hAnsi="宋体" w:cs="宋体" w:hint="eastAsia"/>
                <w:kern w:val="0"/>
                <w:sz w:val="18"/>
                <w:szCs w:val="18"/>
              </w:rPr>
              <w:t>方案。可判断硬件连接、显卡驱动、摄像头占用、软件版本等问题。</w:t>
            </w:r>
          </w:p>
        </w:tc>
        <w:tc>
          <w:tcPr>
            <w:tcW w:w="199" w:type="pct"/>
            <w:shd w:val="clear" w:color="auto" w:fill="auto"/>
            <w:vAlign w:val="center"/>
            <w:hideMark/>
          </w:tcPr>
          <w:p w14:paraId="6E791416"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 xml:space="preserve">12 </w:t>
            </w:r>
          </w:p>
        </w:tc>
      </w:tr>
      <w:tr w:rsidR="00D105AD" w:rsidRPr="00D105AD" w14:paraId="7B643B87" w14:textId="77777777" w:rsidTr="00D105AD">
        <w:trPr>
          <w:trHeight w:val="20"/>
        </w:trPr>
        <w:tc>
          <w:tcPr>
            <w:tcW w:w="198" w:type="pct"/>
            <w:shd w:val="clear" w:color="auto" w:fill="auto"/>
            <w:vAlign w:val="center"/>
            <w:hideMark/>
          </w:tcPr>
          <w:p w14:paraId="247482F5"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4</w:t>
            </w:r>
          </w:p>
        </w:tc>
        <w:tc>
          <w:tcPr>
            <w:tcW w:w="198" w:type="pct"/>
            <w:shd w:val="clear" w:color="auto" w:fill="auto"/>
            <w:vAlign w:val="center"/>
            <w:hideMark/>
          </w:tcPr>
          <w:p w14:paraId="24D0C96C"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推拉黑板</w:t>
            </w:r>
          </w:p>
        </w:tc>
        <w:tc>
          <w:tcPr>
            <w:tcW w:w="4405" w:type="pct"/>
            <w:shd w:val="clear" w:color="auto" w:fill="auto"/>
            <w:vAlign w:val="center"/>
            <w:hideMark/>
          </w:tcPr>
          <w:p w14:paraId="78CBF498" w14:textId="77777777" w:rsidR="00D105AD" w:rsidRPr="00D105AD" w:rsidRDefault="00D105AD" w:rsidP="00D105AD">
            <w:pPr>
              <w:widowControl/>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t>1.外形尺寸：约4100mm*1300mm（根据现场实际情况定制）。</w:t>
            </w:r>
            <w:r w:rsidRPr="00D105AD">
              <w:rPr>
                <w:rFonts w:ascii="宋体" w:eastAsia="宋体" w:hAnsi="宋体" w:cs="宋体" w:hint="eastAsia"/>
                <w:kern w:val="0"/>
                <w:sz w:val="18"/>
                <w:szCs w:val="18"/>
              </w:rPr>
              <w:br/>
              <w:t>2. 产品结构：内外双层结构，根据所配一体</w:t>
            </w:r>
            <w:proofErr w:type="gramStart"/>
            <w:r w:rsidRPr="00D105AD">
              <w:rPr>
                <w:rFonts w:ascii="宋体" w:eastAsia="宋体" w:hAnsi="宋体" w:cs="宋体" w:hint="eastAsia"/>
                <w:kern w:val="0"/>
                <w:sz w:val="18"/>
                <w:szCs w:val="18"/>
              </w:rPr>
              <w:t>机适当</w:t>
            </w:r>
            <w:proofErr w:type="gramEnd"/>
            <w:r w:rsidRPr="00D105AD">
              <w:rPr>
                <w:rFonts w:ascii="宋体" w:eastAsia="宋体" w:hAnsi="宋体" w:cs="宋体" w:hint="eastAsia"/>
                <w:kern w:val="0"/>
                <w:sz w:val="18"/>
                <w:szCs w:val="18"/>
              </w:rPr>
              <w:t>调整。</w:t>
            </w:r>
            <w:r w:rsidRPr="00D105AD">
              <w:rPr>
                <w:rFonts w:ascii="宋体" w:eastAsia="宋体" w:hAnsi="宋体" w:cs="宋体" w:hint="eastAsia"/>
                <w:kern w:val="0"/>
                <w:sz w:val="18"/>
                <w:szCs w:val="18"/>
              </w:rPr>
              <w:br/>
              <w:t>3. 边框：外框铝型材正面尺寸≥53mm，壁厚约 1.0mm,工业铝型材。内框铝型材正面尺寸≥25mm,壁厚约 0.6mm，工业铝型材。</w:t>
            </w:r>
            <w:r w:rsidRPr="00D105AD">
              <w:rPr>
                <w:rFonts w:ascii="宋体" w:eastAsia="宋体" w:hAnsi="宋体" w:cs="宋体" w:hint="eastAsia"/>
                <w:kern w:val="0"/>
                <w:sz w:val="18"/>
                <w:szCs w:val="18"/>
              </w:rPr>
              <w:br/>
              <w:t>4. 夹层：高密度聚苯乙烯板做夹层，厚度≥15mm，面层平整，无折痕，不变形，吸音强且环保，书写无噪音。</w:t>
            </w:r>
            <w:r w:rsidRPr="00D105AD">
              <w:rPr>
                <w:rFonts w:ascii="宋体" w:eastAsia="宋体" w:hAnsi="宋体" w:cs="宋体" w:hint="eastAsia"/>
                <w:kern w:val="0"/>
                <w:sz w:val="18"/>
                <w:szCs w:val="18"/>
              </w:rPr>
              <w:br/>
              <w:t>5. 背板：高档优质镀锌板，厚度≥0.27mm，板面平整，镀层牢固、光滑而均匀。</w:t>
            </w:r>
            <w:r w:rsidRPr="00D105AD">
              <w:rPr>
                <w:rFonts w:ascii="宋体" w:eastAsia="宋体" w:hAnsi="宋体" w:cs="宋体" w:hint="eastAsia"/>
                <w:kern w:val="0"/>
                <w:sz w:val="18"/>
                <w:szCs w:val="18"/>
              </w:rPr>
              <w:br/>
              <w:t>6. 外框四角</w:t>
            </w:r>
            <w:proofErr w:type="gramStart"/>
            <w:r w:rsidRPr="00D105AD">
              <w:rPr>
                <w:rFonts w:ascii="宋体" w:eastAsia="宋体" w:hAnsi="宋体" w:cs="宋体" w:hint="eastAsia"/>
                <w:kern w:val="0"/>
                <w:sz w:val="18"/>
                <w:szCs w:val="18"/>
              </w:rPr>
              <w:t>与绿板四角</w:t>
            </w:r>
            <w:proofErr w:type="gramEnd"/>
            <w:r w:rsidRPr="00D105AD">
              <w:rPr>
                <w:rFonts w:ascii="宋体" w:eastAsia="宋体" w:hAnsi="宋体" w:cs="宋体" w:hint="eastAsia"/>
                <w:kern w:val="0"/>
                <w:sz w:val="18"/>
                <w:szCs w:val="18"/>
              </w:rPr>
              <w:t xml:space="preserve"> ABS 工程塑料，模具一次成型，抗冲击力强。</w:t>
            </w:r>
            <w:r w:rsidRPr="00D105AD">
              <w:rPr>
                <w:rFonts w:ascii="宋体" w:eastAsia="宋体" w:hAnsi="宋体" w:cs="宋体" w:hint="eastAsia"/>
                <w:kern w:val="0"/>
                <w:sz w:val="18"/>
                <w:szCs w:val="18"/>
              </w:rPr>
              <w:br/>
              <w:t>7. 整套书写板的两端装置固定挡板，并设有滑动缓冲胶垫，缓解滑动发出的噪音以及强烈碰撞造成的损坏。配置带拉手的锌合金镶嵌式钩锁。</w:t>
            </w:r>
          </w:p>
        </w:tc>
        <w:tc>
          <w:tcPr>
            <w:tcW w:w="199" w:type="pct"/>
            <w:shd w:val="clear" w:color="auto" w:fill="auto"/>
            <w:vAlign w:val="center"/>
            <w:hideMark/>
          </w:tcPr>
          <w:p w14:paraId="43736C8C"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 xml:space="preserve">12 </w:t>
            </w:r>
          </w:p>
        </w:tc>
      </w:tr>
      <w:tr w:rsidR="00D105AD" w:rsidRPr="00D105AD" w14:paraId="25CBAE2E" w14:textId="77777777" w:rsidTr="00D105AD">
        <w:trPr>
          <w:trHeight w:val="20"/>
        </w:trPr>
        <w:tc>
          <w:tcPr>
            <w:tcW w:w="198" w:type="pct"/>
            <w:shd w:val="clear" w:color="auto" w:fill="auto"/>
            <w:vAlign w:val="center"/>
            <w:hideMark/>
          </w:tcPr>
          <w:p w14:paraId="4F4CB4CF"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lastRenderedPageBreak/>
              <w:t>5</w:t>
            </w:r>
          </w:p>
        </w:tc>
        <w:tc>
          <w:tcPr>
            <w:tcW w:w="198" w:type="pct"/>
            <w:shd w:val="clear" w:color="auto" w:fill="auto"/>
            <w:vAlign w:val="center"/>
            <w:hideMark/>
          </w:tcPr>
          <w:p w14:paraId="4CC15253"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智能笔</w:t>
            </w:r>
          </w:p>
        </w:tc>
        <w:tc>
          <w:tcPr>
            <w:tcW w:w="4405" w:type="pct"/>
            <w:shd w:val="clear" w:color="auto" w:fill="auto"/>
            <w:vAlign w:val="center"/>
            <w:hideMark/>
          </w:tcPr>
          <w:p w14:paraId="2F800DEC" w14:textId="77777777" w:rsidR="00D105AD" w:rsidRPr="00D105AD" w:rsidRDefault="00D105AD" w:rsidP="00D105AD">
            <w:pPr>
              <w:widowControl/>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t>1.外观：笔身造型采用圆润一体化笔型设计，表面采用手感漆工艺便于握持；</w:t>
            </w:r>
            <w:r w:rsidRPr="00D105AD">
              <w:rPr>
                <w:rFonts w:ascii="宋体" w:eastAsia="宋体" w:hAnsi="宋体" w:cs="宋体" w:hint="eastAsia"/>
                <w:kern w:val="0"/>
                <w:sz w:val="18"/>
                <w:szCs w:val="18"/>
              </w:rPr>
              <w:br/>
              <w:t>2.笔身配置不少于五个按键，具备上下翻页，智能语音，远程聚光灯/放大，书写颜色切换，兼顾触摸书写以及远程操控的握持姿态；</w:t>
            </w:r>
            <w:r w:rsidRPr="00D105AD">
              <w:rPr>
                <w:rFonts w:ascii="宋体" w:eastAsia="宋体" w:hAnsi="宋体" w:cs="宋体" w:hint="eastAsia"/>
                <w:kern w:val="0"/>
                <w:sz w:val="18"/>
                <w:szCs w:val="18"/>
              </w:rPr>
              <w:br/>
              <w:t>3.笔头：采用锥型笔尖设计，直径≤3mm；同时支持电容，红外触</w:t>
            </w:r>
            <w:proofErr w:type="gramStart"/>
            <w:r w:rsidRPr="00D105AD">
              <w:rPr>
                <w:rFonts w:ascii="宋体" w:eastAsia="宋体" w:hAnsi="宋体" w:cs="宋体" w:hint="eastAsia"/>
                <w:kern w:val="0"/>
                <w:sz w:val="18"/>
                <w:szCs w:val="18"/>
              </w:rPr>
              <w:t>控设备</w:t>
            </w:r>
            <w:proofErr w:type="gramEnd"/>
            <w:r w:rsidRPr="00D105AD">
              <w:rPr>
                <w:rFonts w:ascii="宋体" w:eastAsia="宋体" w:hAnsi="宋体" w:cs="宋体" w:hint="eastAsia"/>
                <w:kern w:val="0"/>
                <w:sz w:val="18"/>
                <w:szCs w:val="18"/>
              </w:rPr>
              <w:t>书写，书写最小精度2mm；</w:t>
            </w:r>
            <w:r w:rsidRPr="00D105AD">
              <w:rPr>
                <w:rFonts w:ascii="宋体" w:eastAsia="宋体" w:hAnsi="宋体" w:cs="宋体" w:hint="eastAsia"/>
                <w:kern w:val="0"/>
                <w:sz w:val="18"/>
                <w:szCs w:val="18"/>
              </w:rPr>
              <w:br/>
              <w:t>4.笔头：连续书写距离不小于7km；</w:t>
            </w:r>
            <w:r w:rsidRPr="00D105AD">
              <w:rPr>
                <w:rFonts w:ascii="宋体" w:eastAsia="宋体" w:hAnsi="宋体" w:cs="宋体" w:hint="eastAsia"/>
                <w:kern w:val="0"/>
                <w:sz w:val="18"/>
                <w:szCs w:val="18"/>
              </w:rPr>
              <w:br/>
              <w:t>5.翻页按键：</w:t>
            </w:r>
            <w:proofErr w:type="gramStart"/>
            <w:r w:rsidRPr="00D105AD">
              <w:rPr>
                <w:rFonts w:ascii="宋体" w:eastAsia="宋体" w:hAnsi="宋体" w:cs="宋体" w:hint="eastAsia"/>
                <w:kern w:val="0"/>
                <w:sz w:val="18"/>
                <w:szCs w:val="18"/>
              </w:rPr>
              <w:t>短按上下</w:t>
            </w:r>
            <w:proofErr w:type="gramEnd"/>
            <w:r w:rsidRPr="00D105AD">
              <w:rPr>
                <w:rFonts w:ascii="宋体" w:eastAsia="宋体" w:hAnsi="宋体" w:cs="宋体" w:hint="eastAsia"/>
                <w:kern w:val="0"/>
                <w:sz w:val="18"/>
                <w:szCs w:val="18"/>
              </w:rPr>
              <w:t>翻页按键，可实现白板软件/ppt/pdf等文档上下翻页；</w:t>
            </w:r>
            <w:proofErr w:type="gramStart"/>
            <w:r w:rsidRPr="00D105AD">
              <w:rPr>
                <w:rFonts w:ascii="宋体" w:eastAsia="宋体" w:hAnsi="宋体" w:cs="宋体" w:hint="eastAsia"/>
                <w:kern w:val="0"/>
                <w:sz w:val="18"/>
                <w:szCs w:val="18"/>
              </w:rPr>
              <w:t>长按上下</w:t>
            </w:r>
            <w:proofErr w:type="gramEnd"/>
            <w:r w:rsidRPr="00D105AD">
              <w:rPr>
                <w:rFonts w:ascii="宋体" w:eastAsia="宋体" w:hAnsi="宋体" w:cs="宋体" w:hint="eastAsia"/>
                <w:kern w:val="0"/>
                <w:sz w:val="18"/>
                <w:szCs w:val="18"/>
              </w:rPr>
              <w:t>翻页按键3s，可实现ppt播放/退出；</w:t>
            </w:r>
            <w:r w:rsidRPr="00D105AD">
              <w:rPr>
                <w:rFonts w:ascii="宋体" w:eastAsia="宋体" w:hAnsi="宋体" w:cs="宋体" w:hint="eastAsia"/>
                <w:kern w:val="0"/>
                <w:sz w:val="18"/>
                <w:szCs w:val="18"/>
              </w:rPr>
              <w:br/>
              <w:t>6.★多功能按键：a.</w:t>
            </w:r>
            <w:proofErr w:type="gramStart"/>
            <w:r w:rsidRPr="00D105AD">
              <w:rPr>
                <w:rFonts w:ascii="宋体" w:eastAsia="宋体" w:hAnsi="宋体" w:cs="宋体" w:hint="eastAsia"/>
                <w:kern w:val="0"/>
                <w:sz w:val="18"/>
                <w:szCs w:val="18"/>
              </w:rPr>
              <w:t>短按多功能</w:t>
            </w:r>
            <w:proofErr w:type="gramEnd"/>
            <w:r w:rsidRPr="00D105AD">
              <w:rPr>
                <w:rFonts w:ascii="宋体" w:eastAsia="宋体" w:hAnsi="宋体" w:cs="宋体" w:hint="eastAsia"/>
                <w:kern w:val="0"/>
                <w:sz w:val="18"/>
                <w:szCs w:val="18"/>
              </w:rPr>
              <w:t>按键，可实现播放/暂停音视频或flash；b.双击此按键，可</w:t>
            </w:r>
            <w:proofErr w:type="gramStart"/>
            <w:r w:rsidRPr="00D105AD">
              <w:rPr>
                <w:rFonts w:ascii="宋体" w:eastAsia="宋体" w:hAnsi="宋体" w:cs="宋体" w:hint="eastAsia"/>
                <w:kern w:val="0"/>
                <w:sz w:val="18"/>
                <w:szCs w:val="18"/>
              </w:rPr>
              <w:t>实现空鼠</w:t>
            </w:r>
            <w:proofErr w:type="gramEnd"/>
            <w:r w:rsidRPr="00D105AD">
              <w:rPr>
                <w:rFonts w:ascii="宋体" w:eastAsia="宋体" w:hAnsi="宋体" w:cs="宋体" w:hint="eastAsia"/>
                <w:kern w:val="0"/>
                <w:sz w:val="18"/>
                <w:szCs w:val="18"/>
              </w:rPr>
              <w:t>/放大镜/聚光灯等功能切换，切换</w:t>
            </w:r>
            <w:proofErr w:type="gramStart"/>
            <w:r w:rsidRPr="00D105AD">
              <w:rPr>
                <w:rFonts w:ascii="宋体" w:eastAsia="宋体" w:hAnsi="宋体" w:cs="宋体" w:hint="eastAsia"/>
                <w:kern w:val="0"/>
                <w:sz w:val="18"/>
                <w:szCs w:val="18"/>
              </w:rPr>
              <w:t>顺序空鼠</w:t>
            </w:r>
            <w:proofErr w:type="gramEnd"/>
            <w:r w:rsidRPr="00D105AD">
              <w:rPr>
                <w:rFonts w:ascii="宋体" w:eastAsia="宋体" w:hAnsi="宋体" w:cs="宋体" w:hint="eastAsia"/>
                <w:kern w:val="0"/>
                <w:sz w:val="18"/>
                <w:szCs w:val="18"/>
              </w:rPr>
              <w:t>&gt;放大镜&gt;聚光灯；c.长按此按键即可实现对应功能(</w:t>
            </w:r>
            <w:proofErr w:type="gramStart"/>
            <w:r w:rsidRPr="00D105AD">
              <w:rPr>
                <w:rFonts w:ascii="宋体" w:eastAsia="宋体" w:hAnsi="宋体" w:cs="宋体" w:hint="eastAsia"/>
                <w:kern w:val="0"/>
                <w:sz w:val="18"/>
                <w:szCs w:val="18"/>
              </w:rPr>
              <w:t>空鼠</w:t>
            </w:r>
            <w:proofErr w:type="gramEnd"/>
            <w:r w:rsidRPr="00D105AD">
              <w:rPr>
                <w:rFonts w:ascii="宋体" w:eastAsia="宋体" w:hAnsi="宋体" w:cs="宋体" w:hint="eastAsia"/>
                <w:kern w:val="0"/>
                <w:sz w:val="18"/>
                <w:szCs w:val="18"/>
              </w:rPr>
              <w:t>/放大镜/聚光灯)；</w:t>
            </w:r>
            <w:r w:rsidRPr="00D105AD">
              <w:rPr>
                <w:rFonts w:ascii="宋体" w:eastAsia="宋体" w:hAnsi="宋体" w:cs="宋体" w:hint="eastAsia"/>
                <w:kern w:val="0"/>
                <w:sz w:val="18"/>
                <w:szCs w:val="18"/>
              </w:rPr>
              <w:br/>
              <w:t>7.语音：内置麦克风，支持按键唤醒语音识别功能，避免杂音造成误唤醒；</w:t>
            </w:r>
            <w:r w:rsidRPr="00D105AD">
              <w:rPr>
                <w:rFonts w:ascii="宋体" w:eastAsia="宋体" w:hAnsi="宋体" w:cs="宋体" w:hint="eastAsia"/>
                <w:kern w:val="0"/>
                <w:sz w:val="18"/>
                <w:szCs w:val="18"/>
              </w:rPr>
              <w:br/>
              <w:t>8.★语音：支持唤醒语音识别时，可直接通过语音打开已安装的应用，可直接通过语音调用网络搜索引擎搜索查询相应资料，可进行语音转写输入，支持语音控制屏幕黑屏、亮屏，音量大小调整，返回桌面，截屏，关机等操作</w:t>
            </w:r>
            <w:r w:rsidRPr="00D105AD">
              <w:rPr>
                <w:rFonts w:ascii="宋体" w:eastAsia="宋体" w:hAnsi="宋体" w:cs="宋体" w:hint="eastAsia"/>
                <w:kern w:val="0"/>
                <w:sz w:val="18"/>
                <w:szCs w:val="18"/>
              </w:rPr>
              <w:br/>
              <w:t>9.语音：支持白板软件内，通过语音控制：切换书写、擦除、选择模式，最小化返回桌面，打开板中板，清空书写批注等操作；</w:t>
            </w:r>
            <w:r w:rsidRPr="00D105AD">
              <w:rPr>
                <w:rFonts w:ascii="宋体" w:eastAsia="宋体" w:hAnsi="宋体" w:cs="宋体" w:hint="eastAsia"/>
                <w:kern w:val="0"/>
                <w:sz w:val="18"/>
                <w:szCs w:val="18"/>
              </w:rPr>
              <w:br/>
              <w:t>10.批注：支持按键调起批注功能，可通过按键实现批注颜色切换，</w:t>
            </w:r>
            <w:proofErr w:type="gramStart"/>
            <w:r w:rsidRPr="00D105AD">
              <w:rPr>
                <w:rFonts w:ascii="宋体" w:eastAsia="宋体" w:hAnsi="宋体" w:cs="宋体" w:hint="eastAsia"/>
                <w:kern w:val="0"/>
                <w:sz w:val="18"/>
                <w:szCs w:val="18"/>
              </w:rPr>
              <w:t>长按按键</w:t>
            </w:r>
            <w:proofErr w:type="gramEnd"/>
            <w:r w:rsidRPr="00D105AD">
              <w:rPr>
                <w:rFonts w:ascii="宋体" w:eastAsia="宋体" w:hAnsi="宋体" w:cs="宋体" w:hint="eastAsia"/>
                <w:kern w:val="0"/>
                <w:sz w:val="18"/>
                <w:szCs w:val="18"/>
              </w:rPr>
              <w:t>可实现橡皮擦功能</w:t>
            </w:r>
            <w:r w:rsidRPr="00D105AD">
              <w:rPr>
                <w:rFonts w:ascii="宋体" w:eastAsia="宋体" w:hAnsi="宋体" w:cs="宋体" w:hint="eastAsia"/>
                <w:kern w:val="0"/>
                <w:sz w:val="18"/>
                <w:szCs w:val="18"/>
              </w:rPr>
              <w:br/>
              <w:t>11.★无线：为保障用户在不同场景使用智能笔，支持无线dongle及</w:t>
            </w:r>
            <w:proofErr w:type="gramStart"/>
            <w:r w:rsidRPr="00D105AD">
              <w:rPr>
                <w:rFonts w:ascii="宋体" w:eastAsia="宋体" w:hAnsi="宋体" w:cs="宋体" w:hint="eastAsia"/>
                <w:kern w:val="0"/>
                <w:sz w:val="18"/>
                <w:szCs w:val="18"/>
              </w:rPr>
              <w:t>蓝牙两种</w:t>
            </w:r>
            <w:proofErr w:type="gramEnd"/>
            <w:r w:rsidRPr="00D105AD">
              <w:rPr>
                <w:rFonts w:ascii="宋体" w:eastAsia="宋体" w:hAnsi="宋体" w:cs="宋体" w:hint="eastAsia"/>
                <w:kern w:val="0"/>
                <w:sz w:val="18"/>
                <w:szCs w:val="18"/>
              </w:rPr>
              <w:t>连接方式，</w:t>
            </w:r>
            <w:proofErr w:type="gramStart"/>
            <w:r w:rsidRPr="00D105AD">
              <w:rPr>
                <w:rFonts w:ascii="宋体" w:eastAsia="宋体" w:hAnsi="宋体" w:cs="宋体" w:hint="eastAsia"/>
                <w:kern w:val="0"/>
                <w:sz w:val="18"/>
                <w:szCs w:val="18"/>
              </w:rPr>
              <w:t>支持蓝牙</w:t>
            </w:r>
            <w:proofErr w:type="gramEnd"/>
            <w:r w:rsidRPr="00D105AD">
              <w:rPr>
                <w:rFonts w:ascii="宋体" w:eastAsia="宋体" w:hAnsi="宋体" w:cs="宋体" w:hint="eastAsia"/>
                <w:kern w:val="0"/>
                <w:sz w:val="18"/>
                <w:szCs w:val="18"/>
              </w:rPr>
              <w:t>5.1协议；</w:t>
            </w:r>
            <w:r w:rsidRPr="00D105AD">
              <w:rPr>
                <w:rFonts w:ascii="宋体" w:eastAsia="宋体" w:hAnsi="宋体" w:cs="宋体" w:hint="eastAsia"/>
                <w:kern w:val="0"/>
                <w:sz w:val="18"/>
                <w:szCs w:val="18"/>
              </w:rPr>
              <w:br/>
              <w:t>12.无线：无线dongle&amp;</w:t>
            </w:r>
            <w:proofErr w:type="gramStart"/>
            <w:r w:rsidRPr="00D105AD">
              <w:rPr>
                <w:rFonts w:ascii="宋体" w:eastAsia="宋体" w:hAnsi="宋体" w:cs="宋体" w:hint="eastAsia"/>
                <w:kern w:val="0"/>
                <w:sz w:val="18"/>
                <w:szCs w:val="18"/>
              </w:rPr>
              <w:t>蓝牙连接</w:t>
            </w:r>
            <w:proofErr w:type="gramEnd"/>
            <w:r w:rsidRPr="00D105AD">
              <w:rPr>
                <w:rFonts w:ascii="宋体" w:eastAsia="宋体" w:hAnsi="宋体" w:cs="宋体" w:hint="eastAsia"/>
                <w:kern w:val="0"/>
                <w:sz w:val="18"/>
                <w:szCs w:val="18"/>
              </w:rPr>
              <w:t>距离≥12m，上下翻页/语音控制/远程批注实现距离≥12m，覆盖标准教室；</w:t>
            </w:r>
            <w:r w:rsidRPr="00D105AD">
              <w:rPr>
                <w:rFonts w:ascii="宋体" w:eastAsia="宋体" w:hAnsi="宋体" w:cs="宋体" w:hint="eastAsia"/>
                <w:kern w:val="0"/>
                <w:sz w:val="18"/>
                <w:szCs w:val="18"/>
              </w:rPr>
              <w:br/>
              <w:t>13.充电：内置锂电池，支持type-c充电，待机时间≥60h,连续书写时间≥8h，从无电</w:t>
            </w:r>
            <w:proofErr w:type="gramStart"/>
            <w:r w:rsidRPr="00D105AD">
              <w:rPr>
                <w:rFonts w:ascii="宋体" w:eastAsia="宋体" w:hAnsi="宋体" w:cs="宋体" w:hint="eastAsia"/>
                <w:kern w:val="0"/>
                <w:sz w:val="18"/>
                <w:szCs w:val="18"/>
              </w:rPr>
              <w:t>到满电的</w:t>
            </w:r>
            <w:proofErr w:type="gramEnd"/>
            <w:r w:rsidRPr="00D105AD">
              <w:rPr>
                <w:rFonts w:ascii="宋体" w:eastAsia="宋体" w:hAnsi="宋体" w:cs="宋体" w:hint="eastAsia"/>
                <w:kern w:val="0"/>
                <w:sz w:val="18"/>
                <w:szCs w:val="18"/>
              </w:rPr>
              <w:t>充电时长≤1小时；</w:t>
            </w:r>
            <w:r w:rsidRPr="00D105AD">
              <w:rPr>
                <w:rFonts w:ascii="宋体" w:eastAsia="宋体" w:hAnsi="宋体" w:cs="宋体" w:hint="eastAsia"/>
                <w:kern w:val="0"/>
                <w:sz w:val="18"/>
                <w:szCs w:val="18"/>
              </w:rPr>
              <w:br/>
              <w:t>14.自动休眠：支持智能休眠节电，当设备&gt;5min无人操作时，设备自动进入休眠节电模式；</w:t>
            </w:r>
          </w:p>
        </w:tc>
        <w:tc>
          <w:tcPr>
            <w:tcW w:w="199" w:type="pct"/>
            <w:shd w:val="clear" w:color="auto" w:fill="auto"/>
            <w:vAlign w:val="center"/>
            <w:hideMark/>
          </w:tcPr>
          <w:p w14:paraId="5EA2F36B"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 xml:space="preserve">12 </w:t>
            </w:r>
          </w:p>
        </w:tc>
      </w:tr>
      <w:tr w:rsidR="00D105AD" w:rsidRPr="00D105AD" w14:paraId="15BAB65E" w14:textId="77777777" w:rsidTr="00D105AD">
        <w:trPr>
          <w:trHeight w:val="20"/>
        </w:trPr>
        <w:tc>
          <w:tcPr>
            <w:tcW w:w="198" w:type="pct"/>
            <w:shd w:val="clear" w:color="auto" w:fill="auto"/>
            <w:vAlign w:val="center"/>
            <w:hideMark/>
          </w:tcPr>
          <w:p w14:paraId="11E5D3BC"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6</w:t>
            </w:r>
          </w:p>
        </w:tc>
        <w:tc>
          <w:tcPr>
            <w:tcW w:w="198" w:type="pct"/>
            <w:shd w:val="clear" w:color="auto" w:fill="auto"/>
            <w:vAlign w:val="center"/>
            <w:hideMark/>
          </w:tcPr>
          <w:p w14:paraId="38F88F8A"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音箱</w:t>
            </w:r>
          </w:p>
        </w:tc>
        <w:tc>
          <w:tcPr>
            <w:tcW w:w="4405" w:type="pct"/>
            <w:shd w:val="clear" w:color="auto" w:fill="auto"/>
            <w:vAlign w:val="center"/>
            <w:hideMark/>
          </w:tcPr>
          <w:p w14:paraId="32A77C79" w14:textId="77777777" w:rsidR="00D105AD" w:rsidRPr="00D105AD" w:rsidRDefault="00D105AD" w:rsidP="00D105AD">
            <w:pPr>
              <w:widowControl/>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t>一、音箱</w:t>
            </w:r>
            <w:r w:rsidRPr="00D105AD">
              <w:rPr>
                <w:rFonts w:ascii="宋体" w:eastAsia="宋体" w:hAnsi="宋体" w:cs="宋体" w:hint="eastAsia"/>
                <w:kern w:val="0"/>
                <w:sz w:val="18"/>
                <w:szCs w:val="18"/>
              </w:rPr>
              <w:br/>
              <w:t>1.采用功放及有源音箱一体化设计。</w:t>
            </w:r>
            <w:r w:rsidRPr="00D105AD">
              <w:rPr>
                <w:rFonts w:ascii="宋体" w:eastAsia="宋体" w:hAnsi="宋体" w:cs="宋体" w:hint="eastAsia"/>
                <w:kern w:val="0"/>
                <w:sz w:val="18"/>
                <w:szCs w:val="18"/>
              </w:rPr>
              <w:br/>
              <w:t>2.双音箱配对，保证声音还原度。</w:t>
            </w:r>
            <w:r w:rsidRPr="00D105AD">
              <w:rPr>
                <w:rFonts w:ascii="宋体" w:eastAsia="宋体" w:hAnsi="宋体" w:cs="宋体" w:hint="eastAsia"/>
                <w:kern w:val="0"/>
                <w:sz w:val="18"/>
                <w:szCs w:val="18"/>
              </w:rPr>
              <w:br/>
              <w:t>3.输出额定功率: 不小于2*15W。</w:t>
            </w:r>
            <w:r w:rsidRPr="00D105AD">
              <w:rPr>
                <w:rFonts w:ascii="宋体" w:eastAsia="宋体" w:hAnsi="宋体" w:cs="宋体" w:hint="eastAsia"/>
                <w:kern w:val="0"/>
                <w:sz w:val="18"/>
                <w:szCs w:val="18"/>
              </w:rPr>
              <w:br/>
              <w:t>4.端口：电源*1、Line in*1、Line out*1、U盘接口*1。</w:t>
            </w:r>
            <w:r w:rsidRPr="00D105AD">
              <w:rPr>
                <w:rFonts w:ascii="宋体" w:eastAsia="宋体" w:hAnsi="宋体" w:cs="宋体" w:hint="eastAsia"/>
                <w:kern w:val="0"/>
                <w:sz w:val="18"/>
                <w:szCs w:val="18"/>
              </w:rPr>
              <w:br/>
              <w:t>5.支持专业无线麦克风接收技术数字U段无线麦克风扩音接收，有效避开</w:t>
            </w:r>
            <w:proofErr w:type="spellStart"/>
            <w:r w:rsidRPr="00D105AD">
              <w:rPr>
                <w:rFonts w:ascii="宋体" w:eastAsia="宋体" w:hAnsi="宋体" w:cs="宋体" w:hint="eastAsia"/>
                <w:kern w:val="0"/>
                <w:sz w:val="18"/>
                <w:szCs w:val="18"/>
              </w:rPr>
              <w:t>wifi</w:t>
            </w:r>
            <w:proofErr w:type="spellEnd"/>
            <w:r w:rsidRPr="00D105AD">
              <w:rPr>
                <w:rFonts w:ascii="宋体" w:eastAsia="宋体" w:hAnsi="宋体" w:cs="宋体" w:hint="eastAsia"/>
                <w:kern w:val="0"/>
                <w:sz w:val="18"/>
                <w:szCs w:val="18"/>
              </w:rPr>
              <w:t>干扰。</w:t>
            </w:r>
            <w:r w:rsidRPr="00D105AD">
              <w:rPr>
                <w:rFonts w:ascii="宋体" w:eastAsia="宋体" w:hAnsi="宋体" w:cs="宋体" w:hint="eastAsia"/>
                <w:kern w:val="0"/>
                <w:sz w:val="18"/>
                <w:szCs w:val="18"/>
              </w:rPr>
              <w:br/>
              <w:t>6.配置独立音频数字信号处理芯片，支持啸叫抑制功能。</w:t>
            </w:r>
            <w:r w:rsidRPr="00D105AD">
              <w:rPr>
                <w:rFonts w:ascii="宋体" w:eastAsia="宋体" w:hAnsi="宋体" w:cs="宋体" w:hint="eastAsia"/>
                <w:kern w:val="0"/>
                <w:sz w:val="18"/>
                <w:szCs w:val="18"/>
              </w:rPr>
              <w:br/>
              <w:t>7.</w:t>
            </w:r>
            <w:proofErr w:type="gramStart"/>
            <w:r w:rsidRPr="00D105AD">
              <w:rPr>
                <w:rFonts w:ascii="宋体" w:eastAsia="宋体" w:hAnsi="宋体" w:cs="宋体" w:hint="eastAsia"/>
                <w:kern w:val="0"/>
                <w:sz w:val="18"/>
                <w:szCs w:val="18"/>
              </w:rPr>
              <w:t>支持蓝牙无线</w:t>
            </w:r>
            <w:proofErr w:type="gramEnd"/>
            <w:r w:rsidRPr="00D105AD">
              <w:rPr>
                <w:rFonts w:ascii="宋体" w:eastAsia="宋体" w:hAnsi="宋体" w:cs="宋体" w:hint="eastAsia"/>
                <w:kern w:val="0"/>
                <w:sz w:val="18"/>
                <w:szCs w:val="18"/>
              </w:rPr>
              <w:t>接收，方便老师分享移动设备上的音频。蓝牙支持密码模式，防止学生连接。</w:t>
            </w:r>
            <w:r w:rsidRPr="00D105AD">
              <w:rPr>
                <w:rFonts w:ascii="宋体" w:eastAsia="宋体" w:hAnsi="宋体" w:cs="宋体" w:hint="eastAsia"/>
                <w:kern w:val="0"/>
                <w:sz w:val="18"/>
                <w:szCs w:val="18"/>
              </w:rPr>
              <w:br/>
              <w:t>8.支持扩音和输入音源叠加输出，方便与录播系统结合，或者通过串联功放支持更大环境扩音。</w:t>
            </w:r>
          </w:p>
        </w:tc>
        <w:tc>
          <w:tcPr>
            <w:tcW w:w="199" w:type="pct"/>
            <w:shd w:val="clear" w:color="auto" w:fill="auto"/>
            <w:vAlign w:val="center"/>
            <w:hideMark/>
          </w:tcPr>
          <w:p w14:paraId="5E5EF18A"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 xml:space="preserve">12 </w:t>
            </w:r>
          </w:p>
        </w:tc>
      </w:tr>
      <w:tr w:rsidR="00D105AD" w:rsidRPr="00D105AD" w14:paraId="3BA97EB6" w14:textId="77777777" w:rsidTr="00D105AD">
        <w:trPr>
          <w:trHeight w:val="20"/>
        </w:trPr>
        <w:tc>
          <w:tcPr>
            <w:tcW w:w="198" w:type="pct"/>
            <w:shd w:val="clear" w:color="auto" w:fill="auto"/>
            <w:vAlign w:val="center"/>
            <w:hideMark/>
          </w:tcPr>
          <w:p w14:paraId="36F2E3BB"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lastRenderedPageBreak/>
              <w:t>7</w:t>
            </w:r>
          </w:p>
        </w:tc>
        <w:tc>
          <w:tcPr>
            <w:tcW w:w="198" w:type="pct"/>
            <w:shd w:val="clear" w:color="auto" w:fill="auto"/>
            <w:vAlign w:val="center"/>
            <w:hideMark/>
          </w:tcPr>
          <w:p w14:paraId="1F173D86"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教师麦克风</w:t>
            </w:r>
          </w:p>
        </w:tc>
        <w:tc>
          <w:tcPr>
            <w:tcW w:w="4405" w:type="pct"/>
            <w:shd w:val="clear" w:color="auto" w:fill="auto"/>
            <w:vAlign w:val="center"/>
            <w:hideMark/>
          </w:tcPr>
          <w:p w14:paraId="59A0072F" w14:textId="77777777" w:rsidR="00D105AD" w:rsidRPr="00D105AD" w:rsidRDefault="00D105AD" w:rsidP="00D105AD">
            <w:pPr>
              <w:widowControl/>
              <w:jc w:val="left"/>
              <w:rPr>
                <w:rFonts w:ascii="宋体" w:eastAsia="宋体" w:hAnsi="宋体" w:cs="宋体" w:hint="eastAsia"/>
                <w:kern w:val="0"/>
                <w:sz w:val="18"/>
                <w:szCs w:val="18"/>
              </w:rPr>
            </w:pPr>
            <w:r w:rsidRPr="00D105AD">
              <w:rPr>
                <w:rFonts w:ascii="宋体" w:eastAsia="宋体" w:hAnsi="宋体" w:cs="宋体" w:hint="eastAsia"/>
                <w:kern w:val="0"/>
                <w:sz w:val="18"/>
                <w:szCs w:val="18"/>
              </w:rPr>
              <w:t>1.无线麦克风集音频发射处理器、天线、电池、拾音麦克风于一体，配合一体化有源音箱，无需任何外接辅助设备即可实现本地扩声功能。</w:t>
            </w:r>
            <w:r w:rsidRPr="00D105AD">
              <w:rPr>
                <w:rFonts w:ascii="宋体" w:eastAsia="宋体" w:hAnsi="宋体" w:cs="宋体" w:hint="eastAsia"/>
                <w:kern w:val="0"/>
                <w:sz w:val="18"/>
                <w:szCs w:val="18"/>
              </w:rPr>
              <w:br/>
              <w:t>2.麦克风和功放音箱之间采用数字U段传输技术，有效避免环境中2.4G信号干扰，例如</w:t>
            </w:r>
            <w:proofErr w:type="gramStart"/>
            <w:r w:rsidRPr="00D105AD">
              <w:rPr>
                <w:rFonts w:ascii="宋体" w:eastAsia="宋体" w:hAnsi="宋体" w:cs="宋体" w:hint="eastAsia"/>
                <w:kern w:val="0"/>
                <w:sz w:val="18"/>
                <w:szCs w:val="18"/>
              </w:rPr>
              <w:t>蓝牙及</w:t>
            </w:r>
            <w:proofErr w:type="gramEnd"/>
            <w:r w:rsidRPr="00D105AD">
              <w:rPr>
                <w:rFonts w:ascii="宋体" w:eastAsia="宋体" w:hAnsi="宋体" w:cs="宋体" w:hint="eastAsia"/>
                <w:kern w:val="0"/>
                <w:sz w:val="18"/>
                <w:szCs w:val="18"/>
              </w:rPr>
              <w:t>WIFI设备。</w:t>
            </w:r>
            <w:r w:rsidRPr="00D105AD">
              <w:rPr>
                <w:rFonts w:ascii="宋体" w:eastAsia="宋体" w:hAnsi="宋体" w:cs="宋体" w:hint="eastAsia"/>
                <w:kern w:val="0"/>
                <w:sz w:val="18"/>
                <w:szCs w:val="18"/>
              </w:rPr>
              <w:br/>
              <w:t>3.麦克风距离音箱最大有效工作距离≥10米，保证全教室覆盖。</w:t>
            </w:r>
            <w:r w:rsidRPr="00D105AD">
              <w:rPr>
                <w:rFonts w:ascii="宋体" w:eastAsia="宋体" w:hAnsi="宋体" w:cs="宋体" w:hint="eastAsia"/>
                <w:kern w:val="0"/>
                <w:sz w:val="18"/>
                <w:szCs w:val="18"/>
              </w:rPr>
              <w:br/>
              <w:t>4.采用触点磁吸式充电方式，支持快速充电与超低功耗工作模式，课间充电 10 分钟，实现 80 分钟续航。</w:t>
            </w:r>
          </w:p>
        </w:tc>
        <w:tc>
          <w:tcPr>
            <w:tcW w:w="199" w:type="pct"/>
            <w:shd w:val="clear" w:color="auto" w:fill="auto"/>
            <w:vAlign w:val="center"/>
            <w:hideMark/>
          </w:tcPr>
          <w:p w14:paraId="6B40772E" w14:textId="77777777" w:rsidR="00D105AD" w:rsidRPr="00D105AD" w:rsidRDefault="00D105AD" w:rsidP="00D105AD">
            <w:pPr>
              <w:widowControl/>
              <w:jc w:val="center"/>
              <w:rPr>
                <w:rFonts w:ascii="宋体" w:eastAsia="宋体" w:hAnsi="宋体" w:cs="宋体" w:hint="eastAsia"/>
                <w:kern w:val="0"/>
                <w:szCs w:val="21"/>
              </w:rPr>
            </w:pPr>
            <w:r w:rsidRPr="00D105AD">
              <w:rPr>
                <w:rFonts w:ascii="宋体" w:eastAsia="宋体" w:hAnsi="宋体" w:cs="宋体" w:hint="eastAsia"/>
                <w:kern w:val="0"/>
                <w:szCs w:val="21"/>
              </w:rPr>
              <w:t xml:space="preserve">12 </w:t>
            </w:r>
          </w:p>
        </w:tc>
      </w:tr>
    </w:tbl>
    <w:p w14:paraId="5392E341" w14:textId="6CF86554" w:rsidR="000D325C" w:rsidRPr="00D105AD" w:rsidRDefault="00D105AD">
      <w:pPr>
        <w:rPr>
          <w:rFonts w:ascii="宋体" w:eastAsia="宋体" w:hAnsi="宋体" w:hint="eastAsia"/>
          <w:b/>
          <w:bCs/>
        </w:rPr>
      </w:pPr>
      <w:r w:rsidRPr="00D105AD">
        <w:rPr>
          <w:rFonts w:ascii="宋体" w:eastAsia="宋体" w:hAnsi="宋体" w:hint="eastAsia"/>
          <w:b/>
          <w:bCs/>
        </w:rPr>
        <w:t>本项目核心产品为</w:t>
      </w:r>
      <w:r w:rsidRPr="00D105AD">
        <w:rPr>
          <w:rFonts w:ascii="宋体" w:eastAsia="宋体" w:hAnsi="宋体"/>
          <w:b/>
          <w:bCs/>
        </w:rPr>
        <w:t>:</w:t>
      </w:r>
      <w:r w:rsidRPr="00D105AD">
        <w:rPr>
          <w:rFonts w:ascii="宋体" w:eastAsia="宋体" w:hAnsi="宋体" w:hint="eastAsia"/>
          <w:b/>
          <w:bCs/>
        </w:rPr>
        <w:t>一体机</w:t>
      </w:r>
    </w:p>
    <w:sectPr w:rsidR="000D325C" w:rsidRPr="00D105AD" w:rsidSect="00D105A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37"/>
    <w:rsid w:val="000D325C"/>
    <w:rsid w:val="00243B37"/>
    <w:rsid w:val="00D1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EBA7"/>
  <w15:chartTrackingRefBased/>
  <w15:docId w15:val="{283DBB5C-AD0D-4185-AE19-04386E24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星星 何</dc:creator>
  <cp:keywords/>
  <dc:description/>
  <cp:lastModifiedBy>星星 何</cp:lastModifiedBy>
  <cp:revision>3</cp:revision>
  <dcterms:created xsi:type="dcterms:W3CDTF">2023-12-08T01:05:00Z</dcterms:created>
  <dcterms:modified xsi:type="dcterms:W3CDTF">2023-12-08T01:07:00Z</dcterms:modified>
</cp:coreProperties>
</file>