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lang w:eastAsia="zh-CN"/>
        </w:rPr>
        <w:t>（一）</w:t>
      </w:r>
      <w:r>
        <w:rPr>
          <w:rFonts w:hint="eastAsia" w:ascii="宋体" w:hAnsi="宋体" w:eastAsia="宋体" w:cs="宋体"/>
          <w:color w:val="000000"/>
          <w:sz w:val="24"/>
        </w:rPr>
        <w:t>项目名称：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物业管理服务项目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color w:val="000000"/>
          <w:lang w:eastAsia="zh-CN"/>
        </w:rPr>
        <w:t>（二）</w:t>
      </w:r>
      <w:r>
        <w:rPr>
          <w:rFonts w:hint="eastAsia" w:ascii="宋体" w:hAnsi="宋体" w:eastAsia="宋体" w:cs="宋体"/>
          <w:color w:val="000000"/>
        </w:rPr>
        <w:t>项目编号：</w:t>
      </w:r>
      <w:r>
        <w:rPr>
          <w:rFonts w:hint="eastAsia" w:ascii="宋体" w:hAnsi="宋体" w:eastAsia="宋体" w:cs="宋体"/>
          <w:color w:val="000000"/>
          <w:lang w:eastAsia="zh-CN"/>
        </w:rPr>
        <w:t>HCGJ-CGZB-2023030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lang w:eastAsia="zh-CN"/>
        </w:rPr>
        <w:t>（三）</w:t>
      </w:r>
      <w:r>
        <w:rPr>
          <w:rFonts w:hint="eastAsia" w:ascii="宋体" w:hAnsi="宋体" w:eastAsia="宋体" w:cs="宋体"/>
          <w:color w:val="000000"/>
        </w:rPr>
        <w:t>服务期：</w:t>
      </w:r>
      <w:r>
        <w:rPr>
          <w:rFonts w:hint="eastAsia" w:ascii="宋体" w:hAnsi="宋体" w:eastAsia="宋体" w:cs="宋体"/>
          <w:color w:val="auto"/>
          <w:lang w:val="en-US" w:eastAsia="zh-CN"/>
        </w:rPr>
        <w:t>2023年06月01日至2023年12月31日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eastAsia="zh-CN"/>
        </w:rPr>
        <w:t>（四）</w:t>
      </w:r>
      <w:r>
        <w:rPr>
          <w:rFonts w:hint="eastAsia" w:ascii="宋体" w:hAnsi="宋体" w:eastAsia="宋体" w:cs="宋体"/>
          <w:color w:val="000000"/>
          <w:sz w:val="24"/>
        </w:rPr>
        <w:t>采购预算：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963200.00</w:t>
      </w:r>
      <w:r>
        <w:rPr>
          <w:rFonts w:hint="eastAsia" w:ascii="宋体" w:hAnsi="宋体" w:eastAsia="宋体" w:cs="宋体"/>
          <w:color w:val="000000"/>
          <w:sz w:val="24"/>
        </w:rPr>
        <w:t xml:space="preserve">元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eastAsia="zh-CN"/>
        </w:rPr>
        <w:t>（五）</w:t>
      </w:r>
      <w:r>
        <w:rPr>
          <w:rFonts w:hint="eastAsia" w:ascii="宋体" w:hAnsi="宋体" w:eastAsia="宋体" w:cs="宋体"/>
          <w:color w:val="000000"/>
          <w:sz w:val="24"/>
        </w:rPr>
        <w:t>项目概况：</w:t>
      </w:r>
    </w:p>
    <w:p>
      <w:pPr>
        <w:ind w:firstLine="645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西安城墙管理委员会两个办公区，粉巷办公区位于南大街3号真爱·粉巷里4楼，面积3005.54平方，朝阳门办公区，位于朝阳门一号门洞里，总建筑面积3978平方，实际使用面积共计6806.73平方，物业管理服务内容涵盖如下：</w:t>
      </w:r>
    </w:p>
    <w:p>
      <w:pPr>
        <w:ind w:firstLine="645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1、办公区域的日常清洁、保洁维护等服务。</w:t>
      </w:r>
    </w:p>
    <w:p>
      <w:pPr>
        <w:ind w:firstLine="645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2、前台、会议及接待服务。</w:t>
      </w:r>
    </w:p>
    <w:p>
      <w:pPr>
        <w:ind w:firstLine="645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3、办公区域日常安全保卫及值班服务。</w:t>
      </w:r>
    </w:p>
    <w:p>
      <w:pPr>
        <w:ind w:firstLine="645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4、停车日常秩序维护。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5YTIyM2ExZGM4ZGQ3NzQ5MzhmNzA3MTkyNjE0YzUifQ=="/>
  </w:docVars>
  <w:rsids>
    <w:rsidRoot w:val="4A96551C"/>
    <w:rsid w:val="4A96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color w:val="9933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2023-05-10T07:41:00Z</dcterms:created>
  <dc:creator>YOUM</dc:creator>
  <cp:lastModifiedBy>YOUM</cp:lastModifiedBy>
  <dcterms:modified xsi:type="dcterms:W3CDTF">2023-05-10T07:44:49Z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54D3F1DD159243B7B3DED2B6E05294F9_11</vt:lpwstr>
  </property>
</Properties>
</file>