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ordWrap/>
        <w:topLinePunct w:val="0"/>
        <w:bidi w:val="0"/>
        <w:jc w:val="center"/>
        <w:outlineLvl w:val="9"/>
        <w:rPr>
          <w:rFonts w:hint="eastAsia" w:ascii="宋体" w:hAnsi="宋体"/>
          <w:b/>
          <w:bCs/>
          <w:sz w:val="32"/>
          <w:szCs w:val="32"/>
          <w:lang w:val="zh-CN"/>
        </w:rPr>
      </w:pPr>
      <w:bookmarkStart w:id="0" w:name="_Toc31529_WPSOffice_Level1"/>
      <w:r>
        <w:rPr>
          <w:rFonts w:hint="eastAsia" w:ascii="宋体" w:hAnsi="宋体"/>
          <w:b/>
          <w:bCs/>
          <w:sz w:val="32"/>
          <w:szCs w:val="32"/>
          <w:lang w:val="zh-CN"/>
        </w:rPr>
        <w:t>合格供应商资格证明文件</w:t>
      </w:r>
      <w:bookmarkEnd w:id="0"/>
    </w:p>
    <w:p>
      <w:pPr>
        <w:keepLines w:val="0"/>
        <w:pageBreakBefore w:val="0"/>
        <w:wordWrap/>
        <w:topLinePunct w:val="0"/>
        <w:bidi w:val="0"/>
        <w:spacing w:line="360" w:lineRule="auto"/>
        <w:jc w:val="left"/>
        <w:outlineLvl w:val="9"/>
        <w:rPr>
          <w:rFonts w:hint="eastAsia" w:ascii="宋体" w:hAnsi="宋体"/>
          <w:bCs/>
          <w:sz w:val="24"/>
          <w:szCs w:val="24"/>
        </w:rPr>
      </w:pPr>
      <w:bookmarkStart w:id="1" w:name="_Toc520468916"/>
    </w:p>
    <w:p>
      <w:pPr>
        <w:keepLines w:val="0"/>
        <w:pageBreakBefore w:val="0"/>
        <w:shd w:val="clear" w:color="auto" w:fill="FFFFFF"/>
        <w:wordWrap/>
        <w:topLinePunct w:val="0"/>
        <w:bidi w:val="0"/>
        <w:spacing w:line="360" w:lineRule="auto"/>
        <w:ind w:firstLine="480" w:firstLineChars="200"/>
        <w:outlineLvl w:val="9"/>
        <w:rPr>
          <w:rFonts w:hint="eastAsia" w:ascii="宋体" w:hAnsi="宋体"/>
          <w:sz w:val="24"/>
          <w:szCs w:val="24"/>
        </w:rPr>
      </w:pPr>
      <w:r>
        <w:rPr>
          <w:rFonts w:hint="eastAsia" w:ascii="宋体" w:hAnsi="宋体"/>
          <w:sz w:val="24"/>
          <w:szCs w:val="24"/>
        </w:rPr>
        <w:t>（1）基本资格条件：符合《中华人民共和国政府采购法》第二十二条的规定；</w:t>
      </w:r>
    </w:p>
    <w:p>
      <w:pPr>
        <w:keepLines w:val="0"/>
        <w:pageBreakBefore w:val="0"/>
        <w:shd w:val="clear" w:color="auto" w:fill="FFFFFF"/>
        <w:wordWrap/>
        <w:topLinePunct w:val="0"/>
        <w:bidi w:val="0"/>
        <w:spacing w:line="360" w:lineRule="auto"/>
        <w:ind w:firstLine="480" w:firstLineChars="200"/>
        <w:outlineLvl w:val="9"/>
        <w:rPr>
          <w:rFonts w:hint="eastAsia" w:ascii="宋体" w:hAnsi="宋体"/>
          <w:sz w:val="24"/>
          <w:szCs w:val="24"/>
        </w:rPr>
      </w:pPr>
      <w:r>
        <w:rPr>
          <w:rFonts w:hint="eastAsia" w:ascii="宋体" w:hAnsi="宋体"/>
          <w:sz w:val="24"/>
          <w:szCs w:val="24"/>
        </w:rPr>
        <w:t>（2）特定资格条件：</w:t>
      </w:r>
      <w:bookmarkStart w:id="7" w:name="_GoBack"/>
      <w:bookmarkEnd w:id="7"/>
    </w:p>
    <w:p>
      <w:pPr>
        <w:keepLines w:val="0"/>
        <w:pageBreakBefore w:val="0"/>
        <w:shd w:val="clear" w:color="auto" w:fill="FFFFFF"/>
        <w:wordWrap/>
        <w:topLinePunct w:val="0"/>
        <w:bidi w:val="0"/>
        <w:spacing w:line="360" w:lineRule="auto"/>
        <w:ind w:firstLine="480" w:firstLineChars="200"/>
        <w:outlineLvl w:val="9"/>
        <w:rPr>
          <w:rFonts w:hint="eastAsia" w:ascii="宋体" w:hAnsi="宋体" w:eastAsia="宋体"/>
          <w:sz w:val="24"/>
          <w:szCs w:val="24"/>
          <w:lang w:eastAsia="zh-CN"/>
        </w:rPr>
      </w:pPr>
      <w:r>
        <w:rPr>
          <w:rFonts w:hint="eastAsia" w:ascii="宋体" w:hAnsi="宋体"/>
          <w:sz w:val="24"/>
          <w:szCs w:val="24"/>
        </w:rPr>
        <w:t>1、</w:t>
      </w:r>
      <w:r>
        <w:rPr>
          <w:rFonts w:hint="eastAsia" w:ascii="宋体" w:hAnsi="宋体"/>
          <w:sz w:val="24"/>
          <w:szCs w:val="24"/>
          <w:lang w:eastAsia="zh-CN"/>
        </w:rPr>
        <w:t xml:space="preserve">供应商应具有合法注册的法人（负责人）或其他组织的营业执照等证明文件，自然人的身份证明；       </w:t>
      </w:r>
    </w:p>
    <w:p>
      <w:pPr>
        <w:pStyle w:val="3"/>
        <w:keepLines w:val="0"/>
        <w:pageBreakBefore w:val="0"/>
        <w:wordWrap/>
        <w:topLinePunct w:val="0"/>
        <w:bidi w:val="0"/>
        <w:spacing w:line="360" w:lineRule="auto"/>
        <w:ind w:firstLine="480" w:firstLineChars="200"/>
        <w:outlineLvl w:val="9"/>
        <w:rPr>
          <w:rFonts w:hint="eastAsia" w:ascii="宋体" w:hAnsi="宋体"/>
          <w:sz w:val="24"/>
          <w:szCs w:val="24"/>
        </w:rPr>
      </w:pPr>
      <w:r>
        <w:rPr>
          <w:rFonts w:hint="eastAsia" w:ascii="宋体" w:hAnsi="宋体"/>
          <w:sz w:val="24"/>
          <w:szCs w:val="24"/>
        </w:rPr>
        <w:t>2、</w:t>
      </w:r>
      <w:r>
        <w:rPr>
          <w:rFonts w:hint="eastAsia" w:ascii="宋体" w:hAnsi="宋体"/>
          <w:sz w:val="24"/>
          <w:szCs w:val="24"/>
          <w:lang w:eastAsia="zh-CN"/>
        </w:rPr>
        <w:t>法定代表人（负责人）参加的，须提供本人身份证复印件加盖公章并出示身份证原件；法定代表人（负责人）授权他人参加的，须提供法定代表人（负责人）委托授权书原件加盖公章，并出示被授权代表的身份证原件及复印件加盖公章；银行、保险、石油石化、电力、电信等有行业特殊情况的参与本项目，分公司均可直接参与，不必提供总公司出具的授权书；</w:t>
      </w:r>
      <w:r>
        <w:rPr>
          <w:rFonts w:hint="eastAsia" w:ascii="宋体" w:hAnsi="宋体"/>
          <w:sz w:val="24"/>
          <w:szCs w:val="24"/>
        </w:rPr>
        <w:t xml:space="preserve"> </w:t>
      </w:r>
    </w:p>
    <w:p>
      <w:pPr>
        <w:pStyle w:val="3"/>
        <w:keepLines w:val="0"/>
        <w:pageBreakBefore w:val="0"/>
        <w:wordWrap/>
        <w:topLinePunct w:val="0"/>
        <w:bidi w:val="0"/>
        <w:spacing w:line="360" w:lineRule="auto"/>
        <w:ind w:firstLine="480" w:firstLineChars="200"/>
        <w:outlineLvl w:val="9"/>
        <w:rPr>
          <w:rFonts w:hint="eastAsia" w:ascii="宋体" w:hAnsi="宋体"/>
          <w:sz w:val="24"/>
          <w:szCs w:val="24"/>
        </w:rPr>
      </w:pPr>
      <w:r>
        <w:rPr>
          <w:rFonts w:hint="eastAsia" w:ascii="宋体" w:hAnsi="宋体"/>
          <w:sz w:val="24"/>
          <w:szCs w:val="24"/>
        </w:rPr>
        <w:t xml:space="preserve">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 </w:t>
      </w:r>
    </w:p>
    <w:p>
      <w:pPr>
        <w:pStyle w:val="3"/>
        <w:keepLines w:val="0"/>
        <w:pageBreakBefore w:val="0"/>
        <w:wordWrap/>
        <w:topLinePunct w:val="0"/>
        <w:bidi w:val="0"/>
        <w:spacing w:line="360" w:lineRule="auto"/>
        <w:ind w:firstLine="480" w:firstLineChars="200"/>
        <w:outlineLvl w:val="9"/>
        <w:rPr>
          <w:rFonts w:hint="eastAsia" w:ascii="宋体" w:hAnsi="宋体"/>
          <w:sz w:val="24"/>
          <w:szCs w:val="24"/>
        </w:rPr>
      </w:pPr>
      <w:r>
        <w:rPr>
          <w:rFonts w:hint="eastAsia" w:ascii="宋体" w:hAnsi="宋体"/>
          <w:sz w:val="24"/>
          <w:szCs w:val="24"/>
        </w:rPr>
        <w:t>4、本项目不接受联合体。</w:t>
      </w:r>
    </w:p>
    <w:p>
      <w:pPr>
        <w:pStyle w:val="3"/>
        <w:keepLines w:val="0"/>
        <w:pageBreakBefore w:val="0"/>
        <w:wordWrap/>
        <w:topLinePunct w:val="0"/>
        <w:bidi w:val="0"/>
        <w:spacing w:line="360" w:lineRule="auto"/>
        <w:ind w:firstLine="480" w:firstLineChars="200"/>
        <w:outlineLvl w:val="9"/>
        <w:rPr>
          <w:rFonts w:hint="default" w:ascii="宋体" w:hAnsi="宋体"/>
          <w:sz w:val="24"/>
          <w:szCs w:val="24"/>
          <w:lang w:val="en-US" w:eastAsia="zh-CN"/>
        </w:rPr>
      </w:pPr>
      <w:r>
        <w:rPr>
          <w:rFonts w:hint="eastAsia" w:ascii="宋体" w:hAnsi="宋体"/>
          <w:sz w:val="24"/>
          <w:szCs w:val="24"/>
          <w:lang w:val="en-US" w:eastAsia="zh-CN"/>
        </w:rPr>
        <w:t>5、提供健全的财务会计制度的证明材料（提供具有财务审计资质单位出具的2021年度，2022年度，2023年度任意一年财务报告或开标前六个月内其基本账户银行出具的资信证明，或提供近年任意时段的资产负债表，或信用担保机构出具的投标担保函（以上资料提供任何一种即可））</w:t>
      </w:r>
    </w:p>
    <w:p>
      <w:pPr>
        <w:keepLines w:val="0"/>
        <w:pageBreakBefore w:val="0"/>
        <w:wordWrap/>
        <w:topLinePunct w:val="0"/>
        <w:bidi w:val="0"/>
        <w:spacing w:line="360" w:lineRule="auto"/>
        <w:ind w:firstLine="562" w:firstLineChars="200"/>
        <w:jc w:val="left"/>
        <w:outlineLvl w:val="9"/>
        <w:rPr>
          <w:rFonts w:hint="eastAsia" w:ascii="宋体" w:hAnsi="宋体" w:cs="宋体"/>
          <w:lang w:val="zh-CN"/>
        </w:rPr>
      </w:pPr>
      <w:r>
        <w:rPr>
          <w:rFonts w:hint="eastAsia" w:ascii="宋体" w:hAnsi="宋体"/>
          <w:b/>
          <w:bCs/>
          <w:sz w:val="28"/>
          <w:szCs w:val="24"/>
        </w:rPr>
        <w:br w:type="page"/>
      </w:r>
      <w:r>
        <w:rPr>
          <w:rFonts w:hint="eastAsia" w:ascii="宋体" w:hAnsi="宋体"/>
          <w:b/>
          <w:bCs/>
          <w:sz w:val="28"/>
          <w:szCs w:val="24"/>
        </w:rPr>
        <w:t>1、供应商应符合《中华人民共和国政府采购法》第二十二条规定</w:t>
      </w:r>
    </w:p>
    <w:p>
      <w:pPr>
        <w:keepLines w:val="0"/>
        <w:pageBreakBefore w:val="0"/>
        <w:wordWrap/>
        <w:topLinePunct w:val="0"/>
        <w:autoSpaceDE w:val="0"/>
        <w:autoSpaceDN w:val="0"/>
        <w:bidi w:val="0"/>
        <w:adjustRightInd w:val="0"/>
        <w:spacing w:line="360" w:lineRule="auto"/>
        <w:ind w:left="422" w:hanging="422" w:hangingChars="175"/>
        <w:jc w:val="center"/>
        <w:outlineLvl w:val="9"/>
        <w:rPr>
          <w:rFonts w:hint="eastAsia" w:ascii="宋体" w:hAnsi="宋体" w:cs="宋体"/>
          <w:b/>
          <w:bCs/>
          <w:sz w:val="24"/>
          <w:szCs w:val="24"/>
        </w:rPr>
      </w:pPr>
    </w:p>
    <w:p>
      <w:pPr>
        <w:keepLines w:val="0"/>
        <w:pageBreakBefore w:val="0"/>
        <w:wordWrap/>
        <w:topLinePunct w:val="0"/>
        <w:bidi w:val="0"/>
        <w:jc w:val="center"/>
        <w:outlineLvl w:val="9"/>
        <w:rPr>
          <w:rFonts w:hint="eastAsia" w:ascii="宋体" w:hAnsi="宋体"/>
          <w:b/>
          <w:sz w:val="36"/>
        </w:rPr>
      </w:pPr>
      <w:bookmarkStart w:id="2" w:name="_Toc6215_WPSOffice_Level1"/>
      <w:r>
        <w:rPr>
          <w:rFonts w:hint="eastAsia" w:ascii="宋体" w:hAnsi="宋体"/>
          <w:b/>
          <w:sz w:val="36"/>
        </w:rPr>
        <w:t>承诺书</w:t>
      </w:r>
      <w:bookmarkEnd w:id="2"/>
    </w:p>
    <w:p>
      <w:pPr>
        <w:keepLines w:val="0"/>
        <w:pageBreakBefore w:val="0"/>
        <w:wordWrap/>
        <w:topLinePunct w:val="0"/>
        <w:autoSpaceDE w:val="0"/>
        <w:autoSpaceDN w:val="0"/>
        <w:bidi w:val="0"/>
        <w:adjustRightInd w:val="0"/>
        <w:spacing w:line="360" w:lineRule="auto"/>
        <w:ind w:left="420" w:hanging="420" w:hangingChars="175"/>
        <w:outlineLvl w:val="9"/>
        <w:rPr>
          <w:rFonts w:hint="eastAsia" w:ascii="宋体" w:hAnsi="宋体" w:cs="宋体"/>
          <w:sz w:val="24"/>
          <w:szCs w:val="24"/>
        </w:rPr>
      </w:pPr>
    </w:p>
    <w:p>
      <w:pPr>
        <w:keepLines w:val="0"/>
        <w:pageBreakBefore w:val="0"/>
        <w:wordWrap/>
        <w:topLinePunct w:val="0"/>
        <w:autoSpaceDE w:val="0"/>
        <w:autoSpaceDN w:val="0"/>
        <w:bidi w:val="0"/>
        <w:adjustRightInd w:val="0"/>
        <w:spacing w:line="360" w:lineRule="auto"/>
        <w:ind w:left="420" w:hanging="420" w:hangingChars="175"/>
        <w:outlineLvl w:val="9"/>
        <w:rPr>
          <w:rFonts w:hint="eastAsia" w:ascii="宋体" w:hAnsi="宋体" w:cs="宋体"/>
          <w:sz w:val="24"/>
          <w:szCs w:val="24"/>
        </w:rPr>
      </w:pPr>
      <w:r>
        <w:rPr>
          <w:rFonts w:hint="eastAsia" w:ascii="宋体" w:hAnsi="宋体" w:cs="宋体"/>
          <w:sz w:val="24"/>
          <w:szCs w:val="24"/>
        </w:rPr>
        <w:t>我公司特此声明我公司符合以下所列情况:</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1、具有</w:t>
      </w:r>
      <w:r>
        <w:rPr>
          <w:rFonts w:hint="eastAsia" w:ascii="宋体" w:hAnsi="宋体" w:cs="宋体"/>
          <w:sz w:val="24"/>
          <w:szCs w:val="24"/>
          <w:highlight w:val="none"/>
        </w:rPr>
        <w:t>独立</w:t>
      </w:r>
      <w:r>
        <w:rPr>
          <w:rFonts w:hint="eastAsia" w:ascii="宋体" w:hAnsi="宋体" w:cs="宋体"/>
          <w:sz w:val="24"/>
          <w:szCs w:val="24"/>
        </w:rPr>
        <w:t>承担民事责任的能力;</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2、具有良好的商业信誉和健全的财务会计制度;</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3、具有履行合同所必需的设备和专业技术能力;</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4、有依法缴纳税收和社会保障资金的良好记录;</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bCs/>
          <w:sz w:val="24"/>
          <w:szCs w:val="24"/>
        </w:rPr>
      </w:pPr>
      <w:r>
        <w:rPr>
          <w:rFonts w:hint="eastAsia" w:ascii="宋体" w:hAnsi="宋体" w:cs="宋体"/>
          <w:sz w:val="24"/>
          <w:szCs w:val="24"/>
        </w:rPr>
        <w:t>6、法律、行政法规规定的其他条件。</w:t>
      </w:r>
      <w:r>
        <w:rPr>
          <w:rFonts w:hint="eastAsia" w:ascii="宋体" w:hAnsi="宋体"/>
          <w:bCs/>
          <w:sz w:val="24"/>
          <w:szCs w:val="24"/>
        </w:rPr>
        <w:t xml:space="preserve">                            </w:t>
      </w:r>
    </w:p>
    <w:p>
      <w:pPr>
        <w:keepLines w:val="0"/>
        <w:pageBreakBefore w:val="0"/>
        <w:wordWrap/>
        <w:topLinePunct w:val="0"/>
        <w:autoSpaceDE w:val="0"/>
        <w:autoSpaceDN w:val="0"/>
        <w:bidi w:val="0"/>
        <w:adjustRightInd w:val="0"/>
        <w:spacing w:line="360" w:lineRule="auto"/>
        <w:ind w:firstLine="480" w:firstLineChars="200"/>
        <w:outlineLvl w:val="9"/>
        <w:rPr>
          <w:rFonts w:hint="eastAsia" w:ascii="宋体" w:hAnsi="宋体"/>
          <w:bCs/>
          <w:sz w:val="24"/>
          <w:szCs w:val="24"/>
        </w:rPr>
      </w:pPr>
      <w:r>
        <w:rPr>
          <w:rFonts w:hint="eastAsia" w:ascii="宋体" w:hAnsi="宋体"/>
          <w:bCs/>
          <w:sz w:val="24"/>
          <w:szCs w:val="24"/>
        </w:rPr>
        <w:t>7、我公司承诺以上资料真实有效，如有隐瞒或欺骗，我公司愿承担相关所有责任。</w:t>
      </w:r>
    </w:p>
    <w:p>
      <w:pPr>
        <w:keepLines w:val="0"/>
        <w:pageBreakBefore w:val="0"/>
        <w:wordWrap/>
        <w:topLinePunct w:val="0"/>
        <w:bidi w:val="0"/>
        <w:adjustRightInd w:val="0"/>
        <w:snapToGrid w:val="0"/>
        <w:spacing w:line="360" w:lineRule="auto"/>
        <w:ind w:firstLine="480" w:firstLineChars="200"/>
        <w:outlineLvl w:val="9"/>
        <w:rPr>
          <w:rFonts w:ascii="宋体" w:hAnsi="宋体"/>
          <w:sz w:val="24"/>
          <w:szCs w:val="24"/>
        </w:rPr>
      </w:pPr>
    </w:p>
    <w:p>
      <w:pPr>
        <w:keepLines w:val="0"/>
        <w:pageBreakBefore w:val="0"/>
        <w:wordWrap/>
        <w:topLinePunct w:val="0"/>
        <w:autoSpaceDE w:val="0"/>
        <w:autoSpaceDN w:val="0"/>
        <w:bidi w:val="0"/>
        <w:adjustRightInd w:val="0"/>
        <w:spacing w:line="480" w:lineRule="exact"/>
        <w:outlineLvl w:val="9"/>
        <w:rPr>
          <w:rFonts w:hint="eastAsia" w:ascii="宋体" w:hAnsi="宋体" w:cs="宋体"/>
          <w:sz w:val="24"/>
          <w:szCs w:val="24"/>
          <w:u w:val="single"/>
        </w:rPr>
      </w:pPr>
      <w:r>
        <w:rPr>
          <w:rFonts w:hint="eastAsia" w:ascii="宋体" w:hAnsi="宋体"/>
          <w:sz w:val="24"/>
          <w:szCs w:val="24"/>
          <w:lang w:val="en-US" w:eastAsia="zh-CN"/>
        </w:rPr>
        <w:t xml:space="preserve">                                          </w:t>
      </w:r>
      <w:r>
        <w:rPr>
          <w:rFonts w:hint="eastAsia" w:ascii="宋体" w:hAnsi="宋体"/>
          <w:sz w:val="24"/>
          <w:szCs w:val="24"/>
          <w:lang w:val="zh-CN"/>
        </w:rPr>
        <w:t>供应商</w:t>
      </w:r>
      <w:r>
        <w:rPr>
          <w:rFonts w:ascii="宋体" w:hAnsi="宋体"/>
          <w:sz w:val="24"/>
          <w:szCs w:val="24"/>
          <w:lang w:val="zh-CN"/>
        </w:rPr>
        <w:t>（</w:t>
      </w:r>
      <w:r>
        <w:rPr>
          <w:rFonts w:hint="eastAsia" w:ascii="宋体" w:hAnsi="宋体"/>
          <w:sz w:val="24"/>
          <w:szCs w:val="24"/>
          <w:lang w:val="zh-CN"/>
        </w:rPr>
        <w:t>公</w:t>
      </w:r>
      <w:r>
        <w:rPr>
          <w:rFonts w:ascii="宋体" w:hAnsi="宋体"/>
          <w:sz w:val="24"/>
          <w:szCs w:val="24"/>
          <w:lang w:val="zh-CN"/>
        </w:rPr>
        <w:t>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keepLines w:val="0"/>
        <w:pageBreakBefore w:val="0"/>
        <w:wordWrap/>
        <w:topLinePunct w:val="0"/>
        <w:autoSpaceDE w:val="0"/>
        <w:autoSpaceDN w:val="0"/>
        <w:bidi w:val="0"/>
        <w:adjustRightInd w:val="0"/>
        <w:snapToGrid w:val="0"/>
        <w:spacing w:line="360" w:lineRule="auto"/>
        <w:ind w:firstLine="480" w:firstLineChars="200"/>
        <w:outlineLvl w:val="9"/>
        <w:rPr>
          <w:rFonts w:hint="eastAsia" w:ascii="宋体" w:hAnsi="宋体"/>
          <w:sz w:val="24"/>
          <w:szCs w:val="24"/>
          <w:lang w:val="en-US" w:eastAsia="zh-CN"/>
        </w:rPr>
      </w:pPr>
      <w:r>
        <w:rPr>
          <w:rFonts w:ascii="宋体" w:hAnsi="宋体"/>
          <w:sz w:val="24"/>
          <w:szCs w:val="24"/>
        </w:rPr>
        <w:t xml:space="preserve">     </w:t>
      </w:r>
      <w:r>
        <w:rPr>
          <w:rFonts w:hint="eastAsia" w:ascii="宋体" w:hAnsi="宋体"/>
          <w:sz w:val="24"/>
          <w:szCs w:val="24"/>
          <w:lang w:val="en-US" w:eastAsia="zh-CN"/>
        </w:rPr>
        <w:t xml:space="preserve">                             </w:t>
      </w:r>
    </w:p>
    <w:p>
      <w:pPr>
        <w:keepLines w:val="0"/>
        <w:pageBreakBefore w:val="0"/>
        <w:wordWrap/>
        <w:topLinePunct w:val="0"/>
        <w:autoSpaceDE w:val="0"/>
        <w:autoSpaceDN w:val="0"/>
        <w:bidi w:val="0"/>
        <w:adjustRightInd w:val="0"/>
        <w:snapToGrid w:val="0"/>
        <w:spacing w:line="360" w:lineRule="auto"/>
        <w:ind w:firstLine="2880" w:firstLineChars="1200"/>
        <w:outlineLvl w:val="9"/>
        <w:rPr>
          <w:rFonts w:hint="eastAsia" w:ascii="宋体" w:hAnsi="宋体"/>
          <w:sz w:val="24"/>
          <w:szCs w:val="24"/>
        </w:rPr>
      </w:pPr>
      <w:r>
        <w:rPr>
          <w:rFonts w:hint="eastAsia" w:ascii="宋体" w:hAnsi="宋体"/>
          <w:sz w:val="24"/>
          <w:szCs w:val="24"/>
          <w:lang w:val="zh-CN"/>
        </w:rPr>
        <w:t>法定代表人（</w:t>
      </w:r>
      <w:r>
        <w:rPr>
          <w:rFonts w:hint="eastAsia" w:ascii="宋体" w:hAnsi="宋体"/>
          <w:sz w:val="24"/>
          <w:szCs w:val="24"/>
          <w:lang w:val="en-US" w:eastAsia="zh-CN"/>
        </w:rPr>
        <w:t>负责人</w:t>
      </w:r>
      <w:r>
        <w:rPr>
          <w:rFonts w:hint="eastAsia" w:ascii="宋体" w:hAnsi="宋体"/>
          <w:sz w:val="24"/>
          <w:szCs w:val="24"/>
          <w:lang w:val="zh-CN"/>
        </w:rPr>
        <w:t>）</w:t>
      </w:r>
      <w:r>
        <w:rPr>
          <w:rFonts w:hint="eastAsia" w:ascii="宋体" w:hAnsi="宋体"/>
          <w:sz w:val="24"/>
          <w:szCs w:val="24"/>
        </w:rPr>
        <w:t>或</w:t>
      </w:r>
      <w:r>
        <w:rPr>
          <w:rFonts w:ascii="宋体" w:hAnsi="宋体"/>
          <w:sz w:val="24"/>
          <w:szCs w:val="24"/>
          <w:lang w:val="zh-CN"/>
        </w:rPr>
        <w:t>授权代表（签字或盖章</w:t>
      </w:r>
      <w:r>
        <w:rPr>
          <w:rFonts w:hint="eastAsia" w:ascii="宋体" w:hAnsi="宋体"/>
          <w:sz w:val="24"/>
          <w:szCs w:val="24"/>
          <w:lang w:val="en-US" w:eastAsia="zh-CN"/>
        </w:rPr>
        <w:t>)：</w:t>
      </w:r>
      <w:r>
        <w:rPr>
          <w:rFonts w:hint="eastAsia" w:ascii="宋体" w:hAnsi="宋体"/>
          <w:sz w:val="24"/>
          <w:szCs w:val="24"/>
          <w:u w:val="single"/>
          <w:lang w:val="en-US" w:eastAsia="zh-CN"/>
        </w:rPr>
        <w:t xml:space="preserve">                </w:t>
      </w:r>
      <w:r>
        <w:rPr>
          <w:rFonts w:hint="eastAsia" w:ascii="宋体" w:hAnsi="宋体"/>
          <w:sz w:val="24"/>
          <w:szCs w:val="24"/>
        </w:rPr>
        <w:t xml:space="preserve">                                             </w:t>
      </w:r>
    </w:p>
    <w:p>
      <w:pPr>
        <w:keepLines w:val="0"/>
        <w:pageBreakBefore w:val="0"/>
        <w:wordWrap/>
        <w:topLinePunct w:val="0"/>
        <w:autoSpaceDE w:val="0"/>
        <w:autoSpaceDN w:val="0"/>
        <w:bidi w:val="0"/>
        <w:adjustRightInd w:val="0"/>
        <w:spacing w:line="480" w:lineRule="exact"/>
        <w:jc w:val="center"/>
        <w:outlineLvl w:val="9"/>
        <w:rPr>
          <w:rFonts w:ascii="宋体" w:hAnsi="宋体"/>
          <w:sz w:val="24"/>
          <w:szCs w:val="24"/>
          <w:lang w:val="zh-CN"/>
        </w:rPr>
      </w:pPr>
      <w:r>
        <w:rPr>
          <w:rFonts w:hint="eastAsia" w:ascii="宋体" w:hAnsi="宋体"/>
          <w:sz w:val="24"/>
          <w:szCs w:val="24"/>
          <w:lang w:val="en-US" w:eastAsia="zh-CN"/>
        </w:rPr>
        <w:t xml:space="preserve">                                       </w:t>
      </w:r>
      <w:r>
        <w:rPr>
          <w:rFonts w:hint="eastAsia" w:ascii="宋体" w:hAnsi="宋体"/>
          <w:sz w:val="24"/>
          <w:szCs w:val="24"/>
        </w:rPr>
        <w:t xml:space="preserve"> 日期：</w:t>
      </w:r>
      <w:r>
        <w:rPr>
          <w:rFonts w:hint="eastAsia" w:ascii="宋体" w:hAnsi="宋体"/>
          <w:sz w:val="24"/>
          <w:szCs w:val="24"/>
          <w:u w:val="single"/>
          <w:lang w:val="en-US" w:eastAsia="zh-CN"/>
        </w:rPr>
        <w:t xml:space="preserve">       </w:t>
      </w:r>
      <w:r>
        <w:rPr>
          <w:rFonts w:ascii="宋体" w:hAnsi="宋体"/>
          <w:sz w:val="24"/>
          <w:szCs w:val="24"/>
          <w:lang w:val="zh-CN"/>
        </w:rPr>
        <w:t>年</w:t>
      </w:r>
      <w:r>
        <w:rPr>
          <w:rFonts w:ascii="宋体" w:hAnsi="宋体"/>
          <w:sz w:val="24"/>
          <w:szCs w:val="24"/>
        </w:rPr>
        <w:t>_____</w:t>
      </w:r>
      <w:r>
        <w:rPr>
          <w:rFonts w:ascii="宋体" w:hAnsi="宋体"/>
          <w:sz w:val="24"/>
          <w:szCs w:val="24"/>
          <w:lang w:val="zh-CN"/>
        </w:rPr>
        <w:t>月</w:t>
      </w:r>
      <w:r>
        <w:rPr>
          <w:rFonts w:ascii="宋体" w:hAnsi="宋体"/>
          <w:sz w:val="24"/>
          <w:szCs w:val="24"/>
        </w:rPr>
        <w:t>_____</w:t>
      </w:r>
      <w:r>
        <w:rPr>
          <w:rFonts w:ascii="宋体" w:hAnsi="宋体"/>
          <w:sz w:val="24"/>
          <w:szCs w:val="24"/>
          <w:lang w:val="zh-CN"/>
        </w:rPr>
        <w:t>日</w:t>
      </w: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pStyle w:val="6"/>
        <w:keepLines w:val="0"/>
        <w:pageBreakBefore w:val="0"/>
        <w:wordWrap/>
        <w:topLinePunct w:val="0"/>
        <w:bidi w:val="0"/>
        <w:outlineLvl w:val="9"/>
        <w:rPr>
          <w:rFonts w:ascii="宋体" w:hAnsi="宋体"/>
          <w:sz w:val="24"/>
          <w:szCs w:val="24"/>
          <w:lang w:val="zh-CN"/>
        </w:rPr>
      </w:pPr>
    </w:p>
    <w:p>
      <w:pPr>
        <w:keepLines w:val="0"/>
        <w:pageBreakBefore w:val="0"/>
        <w:numPr>
          <w:ilvl w:val="0"/>
          <w:numId w:val="1"/>
        </w:numPr>
        <w:wordWrap/>
        <w:topLinePunct w:val="0"/>
        <w:bidi w:val="0"/>
        <w:jc w:val="left"/>
        <w:outlineLvl w:val="9"/>
        <w:rPr>
          <w:rFonts w:hint="eastAsia" w:ascii="宋体" w:hAnsi="宋体"/>
          <w:b/>
          <w:sz w:val="28"/>
          <w:szCs w:val="24"/>
        </w:rPr>
      </w:pPr>
      <w:r>
        <w:rPr>
          <w:rFonts w:hint="eastAsia" w:ascii="宋体" w:hAnsi="宋体"/>
          <w:b/>
          <w:sz w:val="28"/>
          <w:szCs w:val="24"/>
        </w:rPr>
        <w:t>企业营业执照</w:t>
      </w:r>
      <w:r>
        <w:rPr>
          <w:rFonts w:hint="eastAsia" w:ascii="宋体" w:hAnsi="宋体"/>
          <w:b/>
          <w:sz w:val="28"/>
          <w:szCs w:val="24"/>
          <w:lang w:eastAsia="zh-CN"/>
        </w:rPr>
        <w:t>及</w:t>
      </w:r>
      <w:r>
        <w:rPr>
          <w:rFonts w:hint="eastAsia" w:ascii="宋体" w:hAnsi="宋体"/>
          <w:b/>
          <w:sz w:val="28"/>
          <w:szCs w:val="24"/>
        </w:rPr>
        <w:t>其他证明资料（加盖供应商红色公章）</w:t>
      </w:r>
    </w:p>
    <w:bookmarkEnd w:id="1"/>
    <w:p>
      <w:pPr>
        <w:keepLines w:val="0"/>
        <w:pageBreakBefore w:val="0"/>
        <w:wordWrap/>
        <w:topLinePunct w:val="0"/>
        <w:bidi w:val="0"/>
        <w:jc w:val="left"/>
        <w:outlineLvl w:val="9"/>
        <w:rPr>
          <w:rFonts w:hint="eastAsia" w:ascii="宋体" w:hAnsi="宋体"/>
        </w:rPr>
      </w:pPr>
    </w:p>
    <w:p>
      <w:pPr>
        <w:keepLines w:val="0"/>
        <w:pageBreakBefore w:val="0"/>
        <w:wordWrap/>
        <w:topLinePunct w:val="0"/>
        <w:bidi w:val="0"/>
        <w:jc w:val="left"/>
        <w:outlineLvl w:val="9"/>
        <w:rPr>
          <w:rFonts w:hint="eastAsia" w:ascii="宋体" w:hAnsi="宋体"/>
          <w:sz w:val="28"/>
          <w:szCs w:val="28"/>
        </w:rPr>
      </w:pPr>
      <w:r>
        <w:rPr>
          <w:rFonts w:hint="eastAsia" w:ascii="宋体" w:hAnsi="宋体"/>
          <w:b/>
          <w:sz w:val="28"/>
          <w:szCs w:val="28"/>
        </w:rPr>
        <w:br w:type="page"/>
      </w:r>
      <w:r>
        <w:rPr>
          <w:rFonts w:hint="eastAsia" w:ascii="宋体" w:hAnsi="宋体"/>
          <w:b/>
          <w:sz w:val="28"/>
          <w:szCs w:val="28"/>
        </w:rPr>
        <w:t>3、法定代表人</w:t>
      </w:r>
      <w:r>
        <w:rPr>
          <w:rFonts w:hint="eastAsia" w:ascii="宋体" w:hAnsi="宋体"/>
          <w:b/>
          <w:sz w:val="28"/>
          <w:szCs w:val="28"/>
          <w:lang w:eastAsia="zh-CN"/>
        </w:rPr>
        <w:t>（</w:t>
      </w:r>
      <w:r>
        <w:rPr>
          <w:rFonts w:hint="eastAsia" w:ascii="宋体" w:hAnsi="宋体"/>
          <w:b/>
          <w:sz w:val="28"/>
          <w:szCs w:val="28"/>
          <w:lang w:val="en-US" w:eastAsia="zh-CN"/>
        </w:rPr>
        <w:t>负责人</w:t>
      </w:r>
      <w:r>
        <w:rPr>
          <w:rFonts w:hint="eastAsia" w:ascii="宋体" w:hAnsi="宋体"/>
          <w:b/>
          <w:sz w:val="28"/>
          <w:szCs w:val="28"/>
          <w:lang w:eastAsia="zh-CN"/>
        </w:rPr>
        <w:t>）</w:t>
      </w:r>
      <w:r>
        <w:rPr>
          <w:rFonts w:hint="eastAsia" w:ascii="宋体" w:hAnsi="宋体"/>
          <w:b/>
          <w:sz w:val="28"/>
          <w:szCs w:val="28"/>
        </w:rPr>
        <w:t>身份证明或法定代表人</w:t>
      </w:r>
      <w:r>
        <w:rPr>
          <w:rFonts w:hint="eastAsia" w:ascii="宋体" w:hAnsi="宋体"/>
          <w:b/>
          <w:sz w:val="28"/>
          <w:szCs w:val="28"/>
          <w:lang w:eastAsia="zh-CN"/>
        </w:rPr>
        <w:t>（</w:t>
      </w:r>
      <w:r>
        <w:rPr>
          <w:rFonts w:hint="eastAsia" w:ascii="宋体" w:hAnsi="宋体"/>
          <w:b/>
          <w:sz w:val="28"/>
          <w:szCs w:val="28"/>
          <w:lang w:val="en-US" w:eastAsia="zh-CN"/>
        </w:rPr>
        <w:t>负责人</w:t>
      </w:r>
      <w:r>
        <w:rPr>
          <w:rFonts w:hint="eastAsia" w:ascii="宋体" w:hAnsi="宋体"/>
          <w:b/>
          <w:sz w:val="28"/>
          <w:szCs w:val="28"/>
          <w:lang w:eastAsia="zh-CN"/>
        </w:rPr>
        <w:t>）</w:t>
      </w:r>
      <w:r>
        <w:rPr>
          <w:rFonts w:hint="eastAsia" w:ascii="宋体" w:hAnsi="宋体"/>
          <w:b/>
          <w:sz w:val="28"/>
          <w:szCs w:val="28"/>
        </w:rPr>
        <w:t>授权书</w:t>
      </w:r>
    </w:p>
    <w:p>
      <w:pPr>
        <w:keepLines w:val="0"/>
        <w:pageBreakBefore w:val="0"/>
        <w:wordWrap/>
        <w:topLinePunct w:val="0"/>
        <w:autoSpaceDE w:val="0"/>
        <w:autoSpaceDN w:val="0"/>
        <w:bidi w:val="0"/>
        <w:adjustRightInd w:val="0"/>
        <w:spacing w:line="360" w:lineRule="auto"/>
        <w:ind w:firstLine="482" w:firstLineChars="200"/>
        <w:jc w:val="center"/>
        <w:outlineLvl w:val="9"/>
        <w:rPr>
          <w:rFonts w:hint="eastAsia" w:ascii="宋体" w:hAnsi="宋体"/>
          <w:b/>
          <w:sz w:val="24"/>
        </w:rPr>
      </w:pPr>
    </w:p>
    <w:p>
      <w:pPr>
        <w:keepLines w:val="0"/>
        <w:pageBreakBefore w:val="0"/>
        <w:wordWrap/>
        <w:topLinePunct w:val="0"/>
        <w:autoSpaceDE w:val="0"/>
        <w:autoSpaceDN w:val="0"/>
        <w:bidi w:val="0"/>
        <w:adjustRightInd w:val="0"/>
        <w:spacing w:line="360" w:lineRule="auto"/>
        <w:ind w:firstLine="482" w:firstLineChars="200"/>
        <w:jc w:val="center"/>
        <w:outlineLvl w:val="9"/>
        <w:rPr>
          <w:rFonts w:ascii="宋体" w:hAnsi="宋体"/>
          <w:b/>
          <w:bCs/>
          <w:sz w:val="22"/>
        </w:rPr>
      </w:pPr>
      <w:r>
        <w:rPr>
          <w:rFonts w:hint="eastAsia" w:ascii="宋体" w:hAnsi="宋体"/>
          <w:b/>
          <w:sz w:val="24"/>
        </w:rPr>
        <w:t>法人</w:t>
      </w:r>
      <w:r>
        <w:rPr>
          <w:rFonts w:hint="eastAsia" w:ascii="宋体" w:hAnsi="宋体"/>
          <w:b/>
          <w:sz w:val="24"/>
          <w:lang w:eastAsia="zh-CN"/>
        </w:rPr>
        <w:t>（</w:t>
      </w:r>
      <w:r>
        <w:rPr>
          <w:rFonts w:hint="eastAsia" w:ascii="宋体" w:hAnsi="宋体"/>
          <w:b/>
          <w:sz w:val="24"/>
          <w:lang w:val="en-US" w:eastAsia="zh-CN"/>
        </w:rPr>
        <w:t>负责人</w:t>
      </w:r>
      <w:r>
        <w:rPr>
          <w:rFonts w:hint="eastAsia" w:ascii="宋体" w:hAnsi="宋体"/>
          <w:b/>
          <w:sz w:val="24"/>
          <w:lang w:eastAsia="zh-CN"/>
        </w:rPr>
        <w:t>）</w:t>
      </w:r>
      <w:r>
        <w:rPr>
          <w:rFonts w:hint="eastAsia" w:ascii="宋体" w:hAnsi="宋体"/>
          <w:b/>
          <w:sz w:val="24"/>
        </w:rPr>
        <w:t>身份证明</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供应商：</w:t>
      </w:r>
      <w:r>
        <w:rPr>
          <w:rFonts w:hint="eastAsia" w:ascii="宋体" w:hAnsi="宋体"/>
          <w:sz w:val="24"/>
          <w:u w:val="single"/>
        </w:rPr>
        <w:t xml:space="preserve">                                                           </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r>
        <w:rPr>
          <w:rFonts w:hint="eastAsia" w:ascii="宋体" w:hAnsi="宋体"/>
          <w:sz w:val="24"/>
          <w:lang w:eastAsia="zh-CN"/>
        </w:rPr>
        <w:t>（</w:t>
      </w:r>
      <w:r>
        <w:rPr>
          <w:rFonts w:hint="eastAsia" w:ascii="宋体" w:hAnsi="宋体"/>
          <w:sz w:val="24"/>
          <w:lang w:val="en-US" w:eastAsia="zh-CN"/>
        </w:rPr>
        <w:t>负责人）</w:t>
      </w:r>
      <w:r>
        <w:rPr>
          <w:rFonts w:hint="eastAsia" w:ascii="宋体" w:hAnsi="宋体"/>
          <w:sz w:val="24"/>
        </w:rPr>
        <w:t>。</w:t>
      </w: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特此证明。</w:t>
      </w:r>
    </w:p>
    <w:p>
      <w:pPr>
        <w:keepLines w:val="0"/>
        <w:pageBreakBefore w:val="0"/>
        <w:wordWrap/>
        <w:topLinePunct w:val="0"/>
        <w:bidi w:val="0"/>
        <w:spacing w:line="360" w:lineRule="auto"/>
        <w:ind w:firstLine="480" w:firstLineChars="200"/>
        <w:outlineLvl w:val="9"/>
        <w:rPr>
          <w:rFonts w:hint="eastAsia" w:ascii="宋体" w:hAnsi="宋体"/>
          <w:sz w:val="24"/>
        </w:rPr>
      </w:pPr>
    </w:p>
    <w:p>
      <w:pPr>
        <w:keepLines w:val="0"/>
        <w:pageBreakBefore w:val="0"/>
        <w:wordWrap/>
        <w:topLinePunct w:val="0"/>
        <w:bidi w:val="0"/>
        <w:spacing w:line="360" w:lineRule="auto"/>
        <w:ind w:firstLine="480" w:firstLineChars="200"/>
        <w:outlineLvl w:val="9"/>
        <w:rPr>
          <w:rFonts w:hint="eastAsia" w:ascii="宋体" w:hAnsi="宋体"/>
          <w:sz w:val="24"/>
        </w:rPr>
      </w:pPr>
      <w:r>
        <w:rPr>
          <w:rFonts w:hint="eastAsia" w:ascii="宋体" w:hAnsi="宋体"/>
          <w:sz w:val="24"/>
        </w:rPr>
        <w:t>附法人</w:t>
      </w:r>
      <w:r>
        <w:rPr>
          <w:rFonts w:hint="eastAsia" w:ascii="宋体" w:hAnsi="宋体"/>
          <w:sz w:val="24"/>
          <w:lang w:eastAsia="zh-CN"/>
        </w:rPr>
        <w:t>（</w:t>
      </w:r>
      <w:r>
        <w:rPr>
          <w:rFonts w:hint="eastAsia" w:ascii="宋体" w:hAnsi="宋体"/>
          <w:sz w:val="24"/>
          <w:lang w:val="en-US" w:eastAsia="zh-CN"/>
        </w:rPr>
        <w:t>负责人</w:t>
      </w:r>
      <w:r>
        <w:rPr>
          <w:rFonts w:hint="eastAsia" w:ascii="宋体" w:hAnsi="宋体"/>
          <w:sz w:val="24"/>
          <w:lang w:eastAsia="zh-CN"/>
        </w:rPr>
        <w:t>）</w:t>
      </w:r>
      <w:r>
        <w:rPr>
          <w:rFonts w:hint="eastAsia" w:ascii="宋体" w:hAnsi="宋体"/>
          <w:sz w:val="24"/>
        </w:rPr>
        <w:t>身份证：</w:t>
      </w:r>
    </w:p>
    <w:p>
      <w:pPr>
        <w:keepLines w:val="0"/>
        <w:pageBreakBefore w:val="0"/>
        <w:wordWrap/>
        <w:topLinePunct w:val="0"/>
        <w:bidi w:val="0"/>
        <w:spacing w:line="360" w:lineRule="auto"/>
        <w:ind w:firstLine="480" w:firstLineChars="200"/>
        <w:outlineLvl w:val="9"/>
        <w:rPr>
          <w:rFonts w:hint="eastAsia" w:ascii="宋体" w:hAnsi="宋体"/>
          <w:sz w:val="24"/>
        </w:rPr>
      </w:pPr>
    </w:p>
    <w:p>
      <w:pPr>
        <w:keepLines w:val="0"/>
        <w:pageBreakBefore w:val="0"/>
        <w:wordWrap/>
        <w:topLinePunct w:val="0"/>
        <w:bidi w:val="0"/>
        <w:spacing w:line="360" w:lineRule="auto"/>
        <w:ind w:firstLine="480" w:firstLineChars="200"/>
        <w:outlineLvl w:val="9"/>
        <w:rPr>
          <w:rFonts w:hint="eastAsia" w:ascii="宋体" w:hAnsi="宋体"/>
          <w:sz w:val="24"/>
        </w:rPr>
      </w:pPr>
    </w:p>
    <w:p>
      <w:pPr>
        <w:keepLines w:val="0"/>
        <w:pageBreakBefore w:val="0"/>
        <w:wordWrap/>
        <w:topLinePunct w:val="0"/>
        <w:bidi w:val="0"/>
        <w:spacing w:line="360" w:lineRule="auto"/>
        <w:ind w:firstLine="480" w:firstLineChars="200"/>
        <w:outlineLvl w:val="9"/>
        <w:rPr>
          <w:rFonts w:hint="eastAsia" w:ascii="宋体" w:hAnsi="宋体"/>
          <w:sz w:val="24"/>
        </w:rPr>
      </w:pPr>
    </w:p>
    <w:p>
      <w:pPr>
        <w:keepLines w:val="0"/>
        <w:pageBreakBefore w:val="0"/>
        <w:wordWrap/>
        <w:topLinePunct w:val="0"/>
        <w:bidi w:val="0"/>
        <w:jc w:val="center"/>
        <w:outlineLvl w:val="9"/>
        <w:rPr>
          <w:rFonts w:hint="eastAsia" w:ascii="宋体" w:hAnsi="宋体"/>
          <w:sz w:val="24"/>
          <w:szCs w:val="24"/>
          <w:lang w:val="en-US" w:eastAsia="zh-CN"/>
        </w:rPr>
      </w:pPr>
      <w:r>
        <w:rPr>
          <w:rFonts w:hint="eastAsia" w:ascii="宋体" w:hAnsi="宋体"/>
          <w:sz w:val="24"/>
          <w:szCs w:val="24"/>
          <w:lang w:val="en-US" w:eastAsia="zh-CN"/>
        </w:rPr>
        <w:t xml:space="preserve">                                  </w:t>
      </w:r>
    </w:p>
    <w:p>
      <w:pPr>
        <w:keepLines w:val="0"/>
        <w:pageBreakBefore w:val="0"/>
        <w:wordWrap/>
        <w:topLinePunct w:val="0"/>
        <w:autoSpaceDE w:val="0"/>
        <w:autoSpaceDN w:val="0"/>
        <w:bidi w:val="0"/>
        <w:adjustRightInd w:val="0"/>
        <w:spacing w:line="480" w:lineRule="exact"/>
        <w:outlineLvl w:val="9"/>
        <w:rPr>
          <w:rFonts w:hint="eastAsia" w:ascii="宋体" w:hAnsi="宋体" w:cs="宋体"/>
          <w:sz w:val="24"/>
          <w:szCs w:val="24"/>
          <w:u w:val="single"/>
        </w:rPr>
      </w:pPr>
      <w:r>
        <w:rPr>
          <w:rFonts w:hint="eastAsia" w:ascii="宋体" w:hAnsi="宋体"/>
          <w:sz w:val="24"/>
          <w:szCs w:val="24"/>
          <w:lang w:val="en-US" w:eastAsia="zh-CN"/>
        </w:rPr>
        <w:t xml:space="preserve">                        </w:t>
      </w:r>
      <w:r>
        <w:rPr>
          <w:rFonts w:hint="eastAsia" w:ascii="宋体" w:hAnsi="宋体"/>
          <w:sz w:val="24"/>
          <w:szCs w:val="24"/>
          <w:lang w:val="zh-CN"/>
        </w:rPr>
        <w:t>供应商</w:t>
      </w:r>
      <w:r>
        <w:rPr>
          <w:rFonts w:ascii="宋体" w:hAnsi="宋体"/>
          <w:sz w:val="24"/>
          <w:szCs w:val="24"/>
          <w:lang w:val="zh-CN"/>
        </w:rPr>
        <w:t>（</w:t>
      </w:r>
      <w:r>
        <w:rPr>
          <w:rFonts w:hint="eastAsia" w:ascii="宋体" w:hAnsi="宋体"/>
          <w:sz w:val="24"/>
          <w:szCs w:val="24"/>
          <w:lang w:val="zh-CN"/>
        </w:rPr>
        <w:t>公</w:t>
      </w:r>
      <w:r>
        <w:rPr>
          <w:rFonts w:ascii="宋体" w:hAnsi="宋体"/>
          <w:sz w:val="24"/>
          <w:szCs w:val="24"/>
          <w:lang w:val="zh-CN"/>
        </w:rPr>
        <w:t>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keepLines w:val="0"/>
        <w:pageBreakBefore w:val="0"/>
        <w:wordWrap/>
        <w:topLinePunct w:val="0"/>
        <w:autoSpaceDE w:val="0"/>
        <w:autoSpaceDN w:val="0"/>
        <w:bidi w:val="0"/>
        <w:adjustRightInd w:val="0"/>
        <w:snapToGrid w:val="0"/>
        <w:spacing w:line="360" w:lineRule="auto"/>
        <w:ind w:firstLine="480" w:firstLineChars="200"/>
        <w:outlineLvl w:val="9"/>
        <w:rPr>
          <w:rFonts w:hint="eastAsia" w:ascii="宋体" w:hAnsi="宋体"/>
          <w:sz w:val="24"/>
          <w:szCs w:val="24"/>
          <w:lang w:val="en-US" w:eastAsia="zh-CN"/>
        </w:rPr>
      </w:pPr>
      <w:r>
        <w:rPr>
          <w:rFonts w:ascii="宋体" w:hAnsi="宋体"/>
          <w:sz w:val="24"/>
          <w:szCs w:val="24"/>
        </w:rPr>
        <w:t xml:space="preserve">     </w:t>
      </w:r>
      <w:r>
        <w:rPr>
          <w:rFonts w:hint="eastAsia" w:ascii="宋体" w:hAnsi="宋体"/>
          <w:sz w:val="24"/>
          <w:szCs w:val="24"/>
          <w:lang w:val="en-US" w:eastAsia="zh-CN"/>
        </w:rPr>
        <w:t xml:space="preserve">                             </w:t>
      </w:r>
    </w:p>
    <w:p>
      <w:pPr>
        <w:keepLines w:val="0"/>
        <w:pageBreakBefore w:val="0"/>
        <w:wordWrap/>
        <w:topLinePunct w:val="0"/>
        <w:autoSpaceDE w:val="0"/>
        <w:autoSpaceDN w:val="0"/>
        <w:bidi w:val="0"/>
        <w:adjustRightInd w:val="0"/>
        <w:snapToGrid w:val="0"/>
        <w:spacing w:line="360" w:lineRule="auto"/>
        <w:ind w:firstLine="2880" w:firstLineChars="1200"/>
        <w:outlineLvl w:val="9"/>
        <w:rPr>
          <w:rFonts w:hint="eastAsia" w:ascii="宋体" w:hAnsi="宋体"/>
          <w:sz w:val="24"/>
          <w:szCs w:val="24"/>
        </w:rPr>
      </w:pPr>
      <w:r>
        <w:rPr>
          <w:rFonts w:hint="eastAsia" w:ascii="宋体" w:hAnsi="宋体"/>
          <w:sz w:val="24"/>
          <w:szCs w:val="24"/>
          <w:lang w:val="zh-CN"/>
        </w:rPr>
        <w:t>法定代表人（</w:t>
      </w:r>
      <w:r>
        <w:rPr>
          <w:rFonts w:hint="eastAsia" w:ascii="宋体" w:hAnsi="宋体"/>
          <w:sz w:val="24"/>
          <w:szCs w:val="24"/>
          <w:lang w:val="en-US" w:eastAsia="zh-CN"/>
        </w:rPr>
        <w:t>负责人</w:t>
      </w:r>
      <w:r>
        <w:rPr>
          <w:rFonts w:hint="eastAsia" w:ascii="宋体" w:hAnsi="宋体"/>
          <w:sz w:val="24"/>
          <w:szCs w:val="24"/>
          <w:lang w:val="zh-CN"/>
        </w:rPr>
        <w:t>）</w:t>
      </w:r>
      <w:r>
        <w:rPr>
          <w:rFonts w:hint="eastAsia" w:ascii="宋体" w:hAnsi="宋体"/>
          <w:sz w:val="24"/>
          <w:szCs w:val="24"/>
        </w:rPr>
        <w:t>或</w:t>
      </w:r>
      <w:r>
        <w:rPr>
          <w:rFonts w:ascii="宋体" w:hAnsi="宋体"/>
          <w:sz w:val="24"/>
          <w:szCs w:val="24"/>
          <w:lang w:val="zh-CN"/>
        </w:rPr>
        <w:t>授权代表（签字或盖章</w:t>
      </w:r>
      <w:r>
        <w:rPr>
          <w:rFonts w:hint="eastAsia" w:ascii="宋体" w:hAnsi="宋体"/>
          <w:sz w:val="24"/>
          <w:szCs w:val="24"/>
          <w:lang w:val="en-US" w:eastAsia="zh-CN"/>
        </w:rPr>
        <w:t>)：</w:t>
      </w:r>
      <w:r>
        <w:rPr>
          <w:rFonts w:hint="eastAsia" w:ascii="宋体" w:hAnsi="宋体"/>
          <w:sz w:val="24"/>
          <w:szCs w:val="24"/>
          <w:u w:val="single"/>
          <w:lang w:val="en-US" w:eastAsia="zh-CN"/>
        </w:rPr>
        <w:t xml:space="preserve">                </w:t>
      </w:r>
      <w:r>
        <w:rPr>
          <w:rFonts w:hint="eastAsia" w:ascii="宋体" w:hAnsi="宋体"/>
          <w:sz w:val="24"/>
          <w:szCs w:val="24"/>
        </w:rPr>
        <w:t xml:space="preserve">                                             </w:t>
      </w:r>
    </w:p>
    <w:p>
      <w:pPr>
        <w:keepLines w:val="0"/>
        <w:pageBreakBefore w:val="0"/>
        <w:wordWrap/>
        <w:topLinePunct w:val="0"/>
        <w:autoSpaceDE w:val="0"/>
        <w:autoSpaceDN w:val="0"/>
        <w:bidi w:val="0"/>
        <w:adjustRightInd w:val="0"/>
        <w:spacing w:line="480" w:lineRule="exact"/>
        <w:jc w:val="center"/>
        <w:outlineLvl w:val="9"/>
        <w:rPr>
          <w:rFonts w:ascii="宋体" w:hAnsi="宋体"/>
          <w:sz w:val="24"/>
          <w:szCs w:val="24"/>
          <w:lang w:val="zh-CN"/>
        </w:rPr>
      </w:pPr>
      <w:r>
        <w:rPr>
          <w:rFonts w:hint="eastAsia" w:ascii="宋体" w:hAnsi="宋体"/>
          <w:sz w:val="24"/>
          <w:szCs w:val="24"/>
          <w:lang w:val="en-US" w:eastAsia="zh-CN"/>
        </w:rPr>
        <w:t xml:space="preserve">                                       </w:t>
      </w:r>
      <w:r>
        <w:rPr>
          <w:rFonts w:hint="eastAsia" w:ascii="宋体" w:hAnsi="宋体"/>
          <w:sz w:val="24"/>
          <w:szCs w:val="24"/>
        </w:rPr>
        <w:t xml:space="preserve"> 日期：</w:t>
      </w:r>
      <w:r>
        <w:rPr>
          <w:rFonts w:hint="eastAsia" w:ascii="宋体" w:hAnsi="宋体"/>
          <w:sz w:val="24"/>
          <w:szCs w:val="24"/>
          <w:u w:val="single"/>
          <w:lang w:val="en-US" w:eastAsia="zh-CN"/>
        </w:rPr>
        <w:t xml:space="preserve">       </w:t>
      </w:r>
      <w:r>
        <w:rPr>
          <w:rFonts w:ascii="宋体" w:hAnsi="宋体"/>
          <w:sz w:val="24"/>
          <w:szCs w:val="24"/>
          <w:lang w:val="zh-CN"/>
        </w:rPr>
        <w:t>年</w:t>
      </w:r>
      <w:r>
        <w:rPr>
          <w:rFonts w:ascii="宋体" w:hAnsi="宋体"/>
          <w:sz w:val="24"/>
          <w:szCs w:val="24"/>
        </w:rPr>
        <w:t>_____</w:t>
      </w:r>
      <w:r>
        <w:rPr>
          <w:rFonts w:ascii="宋体" w:hAnsi="宋体"/>
          <w:sz w:val="24"/>
          <w:szCs w:val="24"/>
          <w:lang w:val="zh-CN"/>
        </w:rPr>
        <w:t>月</w:t>
      </w:r>
      <w:r>
        <w:rPr>
          <w:rFonts w:ascii="宋体" w:hAnsi="宋体"/>
          <w:sz w:val="24"/>
          <w:szCs w:val="24"/>
        </w:rPr>
        <w:t>_____</w:t>
      </w:r>
      <w:r>
        <w:rPr>
          <w:rFonts w:ascii="宋体" w:hAnsi="宋体"/>
          <w:sz w:val="24"/>
          <w:szCs w:val="24"/>
          <w:lang w:val="zh-CN"/>
        </w:rPr>
        <w:t>日</w:t>
      </w:r>
    </w:p>
    <w:p>
      <w:pPr>
        <w:keepLines w:val="0"/>
        <w:pageBreakBefore w:val="0"/>
        <w:wordWrap/>
        <w:topLinePunct w:val="0"/>
        <w:bidi w:val="0"/>
        <w:outlineLvl w:val="9"/>
        <w:rPr>
          <w:rFonts w:hint="eastAsia" w:ascii="宋体" w:hAnsi="宋体"/>
          <w:sz w:val="24"/>
          <w:szCs w:val="24"/>
          <w:lang w:val="en-US" w:eastAsia="zh-CN"/>
        </w:rPr>
      </w:pPr>
    </w:p>
    <w:p>
      <w:pPr>
        <w:keepLines w:val="0"/>
        <w:pageBreakBefore w:val="0"/>
        <w:wordWrap/>
        <w:topLinePunct w:val="0"/>
        <w:bidi w:val="0"/>
        <w:outlineLvl w:val="9"/>
        <w:rPr>
          <w:rFonts w:hint="eastAsia" w:ascii="宋体" w:hAnsi="宋体"/>
          <w:b/>
          <w:sz w:val="28"/>
          <w:szCs w:val="24"/>
        </w:rPr>
      </w:pPr>
      <w:r>
        <w:rPr>
          <w:rFonts w:hint="eastAsia" w:ascii="宋体" w:hAnsi="宋体"/>
          <w:b/>
          <w:sz w:val="28"/>
          <w:szCs w:val="24"/>
        </w:rPr>
        <w:br w:type="page"/>
      </w:r>
    </w:p>
    <w:p>
      <w:pPr>
        <w:keepLines w:val="0"/>
        <w:pageBreakBefore w:val="0"/>
        <w:wordWrap/>
        <w:topLinePunct w:val="0"/>
        <w:bidi w:val="0"/>
        <w:jc w:val="center"/>
        <w:outlineLvl w:val="9"/>
        <w:rPr>
          <w:rFonts w:ascii="宋体" w:hAnsi="宋体"/>
          <w:b/>
          <w:bCs/>
          <w:sz w:val="20"/>
        </w:rPr>
      </w:pPr>
      <w:r>
        <w:rPr>
          <w:rFonts w:hint="eastAsia" w:ascii="宋体" w:hAnsi="宋体"/>
          <w:b/>
          <w:sz w:val="28"/>
          <w:szCs w:val="24"/>
        </w:rPr>
        <w:t>法定代表人</w:t>
      </w:r>
      <w:r>
        <w:rPr>
          <w:rFonts w:hint="eastAsia" w:ascii="宋体" w:hAnsi="宋体"/>
          <w:b/>
          <w:sz w:val="28"/>
          <w:szCs w:val="24"/>
          <w:lang w:eastAsia="zh-CN"/>
        </w:rPr>
        <w:t>（</w:t>
      </w:r>
      <w:r>
        <w:rPr>
          <w:rFonts w:hint="eastAsia" w:ascii="宋体" w:hAnsi="宋体"/>
          <w:b/>
          <w:sz w:val="28"/>
          <w:szCs w:val="24"/>
          <w:lang w:val="en-US" w:eastAsia="zh-CN"/>
        </w:rPr>
        <w:t>负责人</w:t>
      </w:r>
      <w:r>
        <w:rPr>
          <w:rFonts w:hint="eastAsia" w:ascii="宋体" w:hAnsi="宋体"/>
          <w:b/>
          <w:sz w:val="28"/>
          <w:szCs w:val="24"/>
          <w:lang w:eastAsia="zh-CN"/>
        </w:rPr>
        <w:t>）</w:t>
      </w:r>
      <w:r>
        <w:rPr>
          <w:rFonts w:hint="eastAsia" w:ascii="宋体" w:hAnsi="宋体"/>
          <w:b/>
          <w:sz w:val="28"/>
          <w:szCs w:val="24"/>
        </w:rPr>
        <w:t>授权书</w:t>
      </w:r>
    </w:p>
    <w:p>
      <w:pPr>
        <w:keepLines w:val="0"/>
        <w:pageBreakBefore w:val="0"/>
        <w:wordWrap/>
        <w:topLinePunct w:val="0"/>
        <w:autoSpaceDE w:val="0"/>
        <w:autoSpaceDN w:val="0"/>
        <w:bidi w:val="0"/>
        <w:adjustRightInd w:val="0"/>
        <w:spacing w:line="360" w:lineRule="auto"/>
        <w:outlineLvl w:val="9"/>
        <w:rPr>
          <w:rFonts w:ascii="宋体" w:hAnsi="宋体"/>
          <w:sz w:val="24"/>
          <w:szCs w:val="24"/>
        </w:rPr>
      </w:pPr>
      <w:r>
        <w:rPr>
          <w:rFonts w:hint="eastAsia" w:ascii="宋体" w:hAnsi="宋体"/>
          <w:sz w:val="24"/>
          <w:szCs w:val="24"/>
          <w:lang w:val="zh-CN"/>
        </w:rPr>
        <w:t>陕西鑫万泰项目管理有限公司</w:t>
      </w:r>
      <w:r>
        <w:rPr>
          <w:rFonts w:ascii="宋体" w:hAnsi="宋体"/>
          <w:sz w:val="24"/>
          <w:szCs w:val="24"/>
          <w:lang w:val="zh-CN"/>
        </w:rPr>
        <w:t>：</w:t>
      </w: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sz w:val="24"/>
          <w:szCs w:val="24"/>
        </w:rPr>
      </w:pPr>
      <w:r>
        <w:rPr>
          <w:rFonts w:ascii="宋体" w:hAnsi="宋体"/>
          <w:sz w:val="24"/>
          <w:szCs w:val="24"/>
          <w:lang w:val="zh-CN"/>
        </w:rPr>
        <w:t>注册于</w:t>
      </w:r>
      <w:r>
        <w:rPr>
          <w:rFonts w:ascii="宋体" w:hAnsi="宋体"/>
          <w:sz w:val="24"/>
          <w:szCs w:val="24"/>
          <w:u w:val="single"/>
          <w:lang w:val="zh-CN"/>
        </w:rPr>
        <w:t>（工商行政管理局名称）</w:t>
      </w:r>
      <w:r>
        <w:rPr>
          <w:rFonts w:ascii="宋体" w:hAnsi="宋体"/>
          <w:sz w:val="24"/>
          <w:szCs w:val="24"/>
          <w:lang w:val="zh-CN"/>
        </w:rPr>
        <w:t>之</w:t>
      </w:r>
      <w:r>
        <w:rPr>
          <w:rFonts w:ascii="宋体" w:hAnsi="宋体"/>
          <w:sz w:val="24"/>
          <w:szCs w:val="24"/>
          <w:u w:val="single"/>
          <w:lang w:val="zh-CN"/>
        </w:rPr>
        <w:t>（供应商全称）</w:t>
      </w:r>
      <w:r>
        <w:rPr>
          <w:rFonts w:ascii="宋体" w:hAnsi="宋体"/>
          <w:sz w:val="24"/>
          <w:szCs w:val="24"/>
          <w:lang w:val="zh-CN"/>
        </w:rPr>
        <w:t>法人</w:t>
      </w:r>
      <w:r>
        <w:rPr>
          <w:rFonts w:hint="eastAsia" w:ascii="宋体" w:hAnsi="宋体"/>
          <w:sz w:val="24"/>
          <w:szCs w:val="24"/>
          <w:lang w:val="zh-CN"/>
        </w:rPr>
        <w:t>（</w:t>
      </w:r>
      <w:r>
        <w:rPr>
          <w:rFonts w:hint="eastAsia" w:ascii="宋体" w:hAnsi="宋体"/>
          <w:sz w:val="24"/>
          <w:szCs w:val="24"/>
          <w:lang w:val="en-US" w:eastAsia="zh-CN"/>
        </w:rPr>
        <w:t>负责人</w:t>
      </w:r>
      <w:r>
        <w:rPr>
          <w:rFonts w:hint="eastAsia" w:ascii="宋体" w:hAnsi="宋体"/>
          <w:sz w:val="24"/>
          <w:szCs w:val="24"/>
          <w:lang w:val="zh-CN"/>
        </w:rPr>
        <w:t>）</w:t>
      </w:r>
      <w:r>
        <w:rPr>
          <w:rFonts w:ascii="宋体" w:hAnsi="宋体"/>
          <w:sz w:val="24"/>
          <w:szCs w:val="24"/>
          <w:lang w:val="zh-CN"/>
        </w:rPr>
        <w:t>代表</w:t>
      </w:r>
      <w:r>
        <w:rPr>
          <w:rFonts w:ascii="宋体" w:hAnsi="宋体"/>
          <w:sz w:val="24"/>
          <w:szCs w:val="24"/>
          <w:u w:val="single"/>
          <w:lang w:val="zh-CN"/>
        </w:rPr>
        <w:t>（姓名、职务）</w:t>
      </w:r>
      <w:r>
        <w:rPr>
          <w:rFonts w:ascii="宋体" w:hAnsi="宋体"/>
          <w:sz w:val="24"/>
          <w:szCs w:val="24"/>
          <w:lang w:val="zh-CN"/>
        </w:rPr>
        <w:t>授权</w:t>
      </w:r>
      <w:r>
        <w:rPr>
          <w:rFonts w:ascii="宋体" w:hAnsi="宋体"/>
          <w:sz w:val="24"/>
          <w:szCs w:val="24"/>
          <w:u w:val="single"/>
          <w:lang w:val="zh-CN"/>
        </w:rPr>
        <w:t>（被授权人姓名、职务）</w:t>
      </w:r>
      <w:r>
        <w:rPr>
          <w:rFonts w:ascii="宋体" w:hAnsi="宋体"/>
          <w:sz w:val="24"/>
          <w:szCs w:val="24"/>
          <w:lang w:val="zh-CN"/>
        </w:rPr>
        <w:t>为本公司的合法代理人，就</w:t>
      </w:r>
      <w:r>
        <w:rPr>
          <w:rFonts w:ascii="宋体" w:hAnsi="宋体"/>
          <w:sz w:val="24"/>
          <w:szCs w:val="24"/>
          <w:u w:val="single"/>
          <w:lang w:val="zh-CN"/>
        </w:rPr>
        <w:t>（项目名称）</w:t>
      </w:r>
      <w:r>
        <w:rPr>
          <w:rFonts w:ascii="宋体" w:hAnsi="宋体"/>
          <w:sz w:val="24"/>
          <w:szCs w:val="24"/>
          <w:lang w:val="zh-CN"/>
        </w:rPr>
        <w:t>的</w:t>
      </w:r>
      <w:r>
        <w:rPr>
          <w:rFonts w:hint="eastAsia" w:ascii="宋体" w:hAnsi="宋体"/>
          <w:sz w:val="24"/>
          <w:szCs w:val="24"/>
          <w:lang w:val="zh-CN"/>
        </w:rPr>
        <w:t>单一来源谈判</w:t>
      </w:r>
      <w:r>
        <w:rPr>
          <w:rFonts w:ascii="宋体" w:hAnsi="宋体"/>
          <w:sz w:val="24"/>
          <w:szCs w:val="24"/>
          <w:lang w:val="zh-CN"/>
        </w:rPr>
        <w:t>及合同的执行和完成，以本公司的名义处理一切与之有关的事宜。</w:t>
      </w:r>
    </w:p>
    <w:p>
      <w:pPr>
        <w:keepLines w:val="0"/>
        <w:pageBreakBefore w:val="0"/>
        <w:tabs>
          <w:tab w:val="left" w:pos="4035"/>
        </w:tabs>
        <w:wordWrap/>
        <w:topLinePunct w:val="0"/>
        <w:autoSpaceDE w:val="0"/>
        <w:autoSpaceDN w:val="0"/>
        <w:bidi w:val="0"/>
        <w:adjustRightInd w:val="0"/>
        <w:spacing w:line="360" w:lineRule="auto"/>
        <w:ind w:firstLine="480" w:firstLineChars="200"/>
        <w:outlineLvl w:val="9"/>
        <w:rPr>
          <w:rFonts w:ascii="宋体" w:hAnsi="宋体"/>
          <w:sz w:val="24"/>
          <w:szCs w:val="24"/>
        </w:rPr>
      </w:pPr>
      <w:r>
        <w:rPr>
          <w:rFonts w:ascii="宋体" w:hAnsi="宋体"/>
          <w:sz w:val="24"/>
          <w:szCs w:val="24"/>
        </w:rPr>
        <w:tab/>
      </w:r>
    </w:p>
    <w:p>
      <w:pPr>
        <w:keepLines w:val="0"/>
        <w:pageBreakBefore w:val="0"/>
        <w:wordWrap/>
        <w:topLinePunct w:val="0"/>
        <w:autoSpaceDE w:val="0"/>
        <w:autoSpaceDN w:val="0"/>
        <w:bidi w:val="0"/>
        <w:adjustRightInd w:val="0"/>
        <w:spacing w:line="360" w:lineRule="auto"/>
        <w:ind w:firstLine="480" w:firstLineChars="200"/>
        <w:jc w:val="left"/>
        <w:outlineLvl w:val="9"/>
        <w:rPr>
          <w:rFonts w:hint="eastAsia" w:ascii="宋体" w:hAnsi="宋体"/>
          <w:sz w:val="24"/>
          <w:szCs w:val="24"/>
          <w:u w:val="single"/>
        </w:rPr>
      </w:pPr>
      <w:r>
        <w:rPr>
          <w:rFonts w:ascii="宋体" w:hAnsi="宋体"/>
          <w:sz w:val="24"/>
          <w:szCs w:val="24"/>
          <w:lang w:val="zh-CN"/>
        </w:rPr>
        <w:t>附：</w:t>
      </w:r>
      <w:r>
        <w:rPr>
          <w:rFonts w:hint="eastAsia" w:ascii="宋体" w:hAnsi="宋体"/>
          <w:sz w:val="24"/>
          <w:szCs w:val="24"/>
          <w:lang w:val="zh-CN"/>
        </w:rPr>
        <w:t>授权代表</w:t>
      </w:r>
      <w:r>
        <w:rPr>
          <w:rFonts w:ascii="宋体" w:hAnsi="宋体"/>
          <w:sz w:val="24"/>
          <w:szCs w:val="24"/>
          <w:lang w:val="zh-CN"/>
        </w:rPr>
        <w:t>：</w:t>
      </w:r>
      <w:r>
        <w:rPr>
          <w:rFonts w:ascii="宋体" w:hAnsi="宋体"/>
          <w:sz w:val="24"/>
          <w:szCs w:val="24"/>
          <w:u w:val="single"/>
        </w:rPr>
        <w:t xml:space="preserve">                   </w:t>
      </w:r>
    </w:p>
    <w:p>
      <w:pPr>
        <w:keepLines w:val="0"/>
        <w:pageBreakBefore w:val="0"/>
        <w:wordWrap/>
        <w:topLinePunct w:val="0"/>
        <w:autoSpaceDE w:val="0"/>
        <w:autoSpaceDN w:val="0"/>
        <w:bidi w:val="0"/>
        <w:adjustRightInd w:val="0"/>
        <w:spacing w:line="360" w:lineRule="auto"/>
        <w:ind w:firstLine="480" w:firstLineChars="200"/>
        <w:jc w:val="left"/>
        <w:outlineLvl w:val="9"/>
        <w:rPr>
          <w:rFonts w:hint="eastAsia" w:ascii="宋体" w:hAnsi="宋体"/>
          <w:sz w:val="24"/>
          <w:szCs w:val="24"/>
          <w:u w:val="single"/>
        </w:rPr>
      </w:pPr>
      <w:r>
        <w:rPr>
          <w:rFonts w:ascii="宋体" w:hAnsi="宋体"/>
          <w:sz w:val="24"/>
          <w:szCs w:val="24"/>
          <w:lang w:val="zh-CN"/>
        </w:rPr>
        <w:t>性别：</w:t>
      </w:r>
      <w:r>
        <w:rPr>
          <w:rFonts w:ascii="宋体" w:hAnsi="宋体"/>
          <w:sz w:val="24"/>
          <w:szCs w:val="24"/>
          <w:u w:val="single"/>
        </w:rPr>
        <w:t xml:space="preserve">      </w:t>
      </w:r>
      <w:r>
        <w:rPr>
          <w:rFonts w:hint="eastAsia" w:ascii="宋体" w:hAnsi="宋体"/>
          <w:sz w:val="24"/>
          <w:szCs w:val="24"/>
        </w:rPr>
        <w:t xml:space="preserve">   </w:t>
      </w:r>
      <w:r>
        <w:rPr>
          <w:rFonts w:ascii="宋体" w:hAnsi="宋体"/>
          <w:sz w:val="24"/>
          <w:szCs w:val="24"/>
          <w:lang w:val="zh-CN"/>
        </w:rPr>
        <w:t>年</w:t>
      </w:r>
      <w:r>
        <w:rPr>
          <w:rFonts w:hint="eastAsia" w:ascii="宋体" w:hAnsi="宋体"/>
          <w:sz w:val="24"/>
          <w:szCs w:val="24"/>
          <w:lang w:val="zh-CN"/>
        </w:rPr>
        <w:t xml:space="preserve">  </w:t>
      </w:r>
      <w:r>
        <w:rPr>
          <w:rFonts w:ascii="宋体" w:hAnsi="宋体"/>
          <w:sz w:val="24"/>
          <w:szCs w:val="24"/>
          <w:lang w:val="zh-CN"/>
        </w:rPr>
        <w:t>龄：</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ascii="宋体" w:hAnsi="宋体"/>
          <w:sz w:val="24"/>
          <w:szCs w:val="24"/>
          <w:u w:val="single"/>
        </w:rPr>
        <w:t xml:space="preserve"> </w:t>
      </w:r>
      <w:r>
        <w:rPr>
          <w:rFonts w:hint="eastAsia" w:ascii="宋体" w:hAnsi="宋体"/>
          <w:sz w:val="24"/>
          <w:szCs w:val="24"/>
        </w:rPr>
        <w:t xml:space="preserve">    </w:t>
      </w:r>
    </w:p>
    <w:p>
      <w:pPr>
        <w:keepLines w:val="0"/>
        <w:pageBreakBefore w:val="0"/>
        <w:wordWrap/>
        <w:topLinePunct w:val="0"/>
        <w:autoSpaceDE w:val="0"/>
        <w:autoSpaceDN w:val="0"/>
        <w:bidi w:val="0"/>
        <w:adjustRightInd w:val="0"/>
        <w:spacing w:line="360" w:lineRule="auto"/>
        <w:ind w:firstLine="480" w:firstLineChars="200"/>
        <w:jc w:val="left"/>
        <w:outlineLvl w:val="9"/>
        <w:rPr>
          <w:rFonts w:hint="eastAsia" w:ascii="宋体" w:hAnsi="宋体"/>
          <w:sz w:val="24"/>
          <w:szCs w:val="24"/>
          <w:u w:val="single"/>
        </w:rPr>
      </w:pPr>
      <w:r>
        <w:rPr>
          <w:rFonts w:ascii="宋体" w:hAnsi="宋体"/>
          <w:sz w:val="24"/>
          <w:szCs w:val="24"/>
          <w:lang w:val="zh-CN"/>
        </w:rPr>
        <w:t>身份证号码：</w:t>
      </w:r>
      <w:r>
        <w:rPr>
          <w:rFonts w:ascii="宋体" w:hAnsi="宋体"/>
          <w:sz w:val="24"/>
          <w:szCs w:val="24"/>
          <w:u w:val="single"/>
        </w:rPr>
        <w:t xml:space="preserve">                   </w:t>
      </w:r>
    </w:p>
    <w:p>
      <w:pPr>
        <w:keepLines w:val="0"/>
        <w:pageBreakBefore w:val="0"/>
        <w:wordWrap/>
        <w:topLinePunct w:val="0"/>
        <w:autoSpaceDE w:val="0"/>
        <w:autoSpaceDN w:val="0"/>
        <w:bidi w:val="0"/>
        <w:adjustRightInd w:val="0"/>
        <w:spacing w:line="360" w:lineRule="auto"/>
        <w:ind w:firstLine="480" w:firstLineChars="200"/>
        <w:jc w:val="left"/>
        <w:outlineLvl w:val="9"/>
        <w:rPr>
          <w:rFonts w:hint="eastAsia" w:ascii="宋体" w:hAnsi="宋体"/>
          <w:sz w:val="24"/>
          <w:szCs w:val="24"/>
          <w:u w:val="single"/>
        </w:rPr>
      </w:pPr>
      <w:r>
        <w:rPr>
          <w:rFonts w:ascii="宋体" w:hAnsi="宋体"/>
          <w:sz w:val="24"/>
          <w:szCs w:val="24"/>
          <w:lang w:val="zh-CN"/>
        </w:rPr>
        <w:t>通讯地址：</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p>
    <w:p>
      <w:pPr>
        <w:keepLines w:val="0"/>
        <w:pageBreakBefore w:val="0"/>
        <w:wordWrap/>
        <w:topLinePunct w:val="0"/>
        <w:autoSpaceDE w:val="0"/>
        <w:autoSpaceDN w:val="0"/>
        <w:bidi w:val="0"/>
        <w:adjustRightInd w:val="0"/>
        <w:spacing w:line="360" w:lineRule="auto"/>
        <w:ind w:firstLine="480" w:firstLineChars="200"/>
        <w:jc w:val="left"/>
        <w:outlineLvl w:val="9"/>
        <w:rPr>
          <w:rFonts w:hint="eastAsia" w:ascii="宋体" w:hAnsi="宋体"/>
          <w:sz w:val="24"/>
          <w:szCs w:val="24"/>
          <w:u w:val="single"/>
        </w:rPr>
      </w:pPr>
      <w:r>
        <w:rPr>
          <w:rFonts w:ascii="宋体" w:hAnsi="宋体"/>
          <w:sz w:val="24"/>
          <w:szCs w:val="24"/>
          <w:lang w:val="zh-CN"/>
        </w:rPr>
        <w:t>邮政编码：</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p>
    <w:p>
      <w:pPr>
        <w:keepLines w:val="0"/>
        <w:pageBreakBefore w:val="0"/>
        <w:wordWrap/>
        <w:topLinePunct w:val="0"/>
        <w:autoSpaceDE w:val="0"/>
        <w:autoSpaceDN w:val="0"/>
        <w:bidi w:val="0"/>
        <w:adjustRightInd w:val="0"/>
        <w:spacing w:line="360" w:lineRule="auto"/>
        <w:ind w:firstLine="480" w:firstLineChars="200"/>
        <w:jc w:val="left"/>
        <w:outlineLvl w:val="9"/>
        <w:rPr>
          <w:rFonts w:hint="eastAsia" w:ascii="宋体" w:hAnsi="宋体"/>
          <w:sz w:val="24"/>
          <w:szCs w:val="24"/>
          <w:u w:val="single"/>
        </w:rPr>
      </w:pPr>
      <w:r>
        <w:rPr>
          <w:rFonts w:ascii="宋体" w:hAnsi="宋体"/>
          <w:sz w:val="24"/>
          <w:szCs w:val="24"/>
          <w:lang w:val="zh-CN"/>
        </w:rPr>
        <w:t>电</w:t>
      </w:r>
      <w:r>
        <w:rPr>
          <w:rFonts w:ascii="宋体" w:hAnsi="宋体"/>
          <w:sz w:val="24"/>
          <w:szCs w:val="24"/>
        </w:rPr>
        <w:t xml:space="preserve">    </w:t>
      </w:r>
      <w:r>
        <w:rPr>
          <w:rFonts w:ascii="宋体" w:hAnsi="宋体"/>
          <w:sz w:val="24"/>
          <w:szCs w:val="24"/>
          <w:lang w:val="zh-CN"/>
        </w:rPr>
        <w:t>话：</w:t>
      </w:r>
      <w:r>
        <w:rPr>
          <w:rFonts w:ascii="宋体" w:hAnsi="宋体"/>
          <w:sz w:val="24"/>
          <w:szCs w:val="24"/>
          <w:u w:val="single"/>
        </w:rPr>
        <w:t xml:space="preserve">                    </w:t>
      </w:r>
      <w:r>
        <w:rPr>
          <w:rFonts w:hint="eastAsia" w:ascii="宋体" w:hAnsi="宋体"/>
          <w:sz w:val="24"/>
          <w:szCs w:val="24"/>
          <w:u w:val="single"/>
        </w:rPr>
        <w:t xml:space="preserve"> </w:t>
      </w:r>
    </w:p>
    <w:p>
      <w:pPr>
        <w:keepLines w:val="0"/>
        <w:pageBreakBefore w:val="0"/>
        <w:wordWrap/>
        <w:topLinePunct w:val="0"/>
        <w:autoSpaceDE w:val="0"/>
        <w:autoSpaceDN w:val="0"/>
        <w:bidi w:val="0"/>
        <w:adjustRightInd w:val="0"/>
        <w:spacing w:line="360" w:lineRule="auto"/>
        <w:ind w:firstLine="480" w:firstLineChars="200"/>
        <w:jc w:val="left"/>
        <w:outlineLvl w:val="9"/>
        <w:rPr>
          <w:rFonts w:ascii="宋体" w:hAnsi="宋体"/>
          <w:sz w:val="24"/>
          <w:szCs w:val="24"/>
        </w:rPr>
      </w:pPr>
      <w:r>
        <w:rPr>
          <w:rFonts w:ascii="宋体" w:hAnsi="宋体"/>
          <w:sz w:val="24"/>
          <w:szCs w:val="24"/>
          <w:lang w:val="zh-CN"/>
        </w:rPr>
        <w:t>电</w:t>
      </w:r>
      <w:r>
        <w:rPr>
          <w:rFonts w:hint="eastAsia" w:ascii="宋体" w:hAnsi="宋体"/>
          <w:sz w:val="24"/>
          <w:szCs w:val="24"/>
          <w:lang w:val="zh-CN"/>
        </w:rPr>
        <w:t xml:space="preserve">    </w:t>
      </w:r>
      <w:r>
        <w:rPr>
          <w:rFonts w:ascii="宋体" w:hAnsi="宋体"/>
          <w:sz w:val="24"/>
          <w:szCs w:val="24"/>
          <w:lang w:val="zh-CN"/>
        </w:rPr>
        <w:t>传：</w:t>
      </w:r>
      <w:r>
        <w:rPr>
          <w:rFonts w:ascii="宋体" w:hAnsi="宋体"/>
          <w:sz w:val="24"/>
          <w:szCs w:val="24"/>
          <w:u w:val="single"/>
        </w:rPr>
        <w:t xml:space="preserve">                     </w:t>
      </w: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sz w:val="24"/>
          <w:szCs w:val="24"/>
          <w:lang w:val="zh-CN"/>
        </w:rPr>
      </w:pP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sz w:val="24"/>
          <w:szCs w:val="24"/>
          <w:lang w:val="zh-CN"/>
        </w:rPr>
      </w:pPr>
      <w:r>
        <w:rPr>
          <w:rFonts w:hint="eastAsia" w:ascii="宋体" w:hAnsi="宋体"/>
          <w:sz w:val="24"/>
          <w:szCs w:val="24"/>
          <w:lang w:val="zh-CN"/>
        </w:rPr>
        <w:t>法定代表人（</w:t>
      </w:r>
      <w:r>
        <w:rPr>
          <w:rFonts w:hint="eastAsia" w:ascii="宋体" w:hAnsi="宋体"/>
          <w:sz w:val="24"/>
          <w:szCs w:val="24"/>
          <w:lang w:val="en-US" w:eastAsia="zh-CN"/>
        </w:rPr>
        <w:t>负责人</w:t>
      </w:r>
      <w:r>
        <w:rPr>
          <w:rFonts w:hint="eastAsia" w:ascii="宋体" w:hAnsi="宋体"/>
          <w:sz w:val="24"/>
          <w:szCs w:val="24"/>
          <w:lang w:val="zh-CN"/>
        </w:rPr>
        <w:t>）</w:t>
      </w:r>
      <w:r>
        <w:rPr>
          <w:rFonts w:ascii="宋体" w:hAnsi="宋体"/>
          <w:sz w:val="24"/>
          <w:szCs w:val="24"/>
        </w:rPr>
        <w:t>及</w:t>
      </w:r>
      <w:r>
        <w:rPr>
          <w:rFonts w:ascii="宋体" w:hAnsi="宋体"/>
          <w:sz w:val="24"/>
          <w:szCs w:val="24"/>
          <w:lang w:val="zh-CN"/>
        </w:rPr>
        <w:t>授权代表身份证复印件</w:t>
      </w:r>
    </w:p>
    <w:tbl>
      <w:tblPr>
        <w:tblStyle w:val="9"/>
        <w:tblW w:w="7934" w:type="dxa"/>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r>
              <w:rPr>
                <w:rFonts w:hint="eastAsia" w:ascii="宋体" w:hAnsi="宋体"/>
                <w:sz w:val="24"/>
                <w:szCs w:val="24"/>
                <w:lang w:val="zh-CN"/>
              </w:rPr>
              <w:t>法定代表人（</w:t>
            </w:r>
            <w:r>
              <w:rPr>
                <w:rFonts w:hint="eastAsia" w:ascii="宋体" w:hAnsi="宋体"/>
                <w:sz w:val="24"/>
                <w:szCs w:val="24"/>
                <w:lang w:val="en-US" w:eastAsia="zh-CN"/>
              </w:rPr>
              <w:t>负责人</w:t>
            </w:r>
            <w:r>
              <w:rPr>
                <w:rFonts w:hint="eastAsia" w:ascii="宋体" w:hAnsi="宋体"/>
                <w:sz w:val="24"/>
                <w:szCs w:val="24"/>
                <w:lang w:val="zh-CN"/>
              </w:rPr>
              <w:t>）</w:t>
            </w:r>
            <w:r>
              <w:rPr>
                <w:rFonts w:ascii="宋体" w:hAnsi="宋体"/>
                <w:sz w:val="24"/>
                <w:szCs w:val="24"/>
                <w:lang w:val="zh-CN"/>
              </w:rPr>
              <w:t>身份证复印件（正反面）</w:t>
            </w: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p>
        </w:tc>
        <w:tc>
          <w:tcPr>
            <w:tcW w:w="3885" w:type="dxa"/>
            <w:tcBorders>
              <w:top w:val="single" w:color="auto" w:sz="6" w:space="0"/>
              <w:left w:val="single" w:color="auto" w:sz="6" w:space="0"/>
              <w:bottom w:val="single" w:color="auto" w:sz="6" w:space="0"/>
              <w:right w:val="single" w:color="auto" w:sz="6" w:space="0"/>
            </w:tcBorders>
            <w:noWrap w:val="0"/>
            <w:vAlign w:val="center"/>
          </w:tcPr>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r>
              <w:rPr>
                <w:rFonts w:ascii="宋体" w:hAnsi="宋体"/>
                <w:sz w:val="24"/>
                <w:szCs w:val="24"/>
                <w:lang w:val="zh-CN"/>
              </w:rPr>
              <w:t>授权代表身份证复印件</w:t>
            </w: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r>
              <w:rPr>
                <w:rFonts w:ascii="宋体" w:hAnsi="宋体"/>
                <w:sz w:val="24"/>
                <w:szCs w:val="24"/>
                <w:lang w:val="zh-CN"/>
              </w:rPr>
              <w:t>（正反面）</w:t>
            </w: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p>
          <w:p>
            <w:pPr>
              <w:keepLines w:val="0"/>
              <w:pageBreakBefore w:val="0"/>
              <w:wordWrap/>
              <w:topLinePunct w:val="0"/>
              <w:autoSpaceDE w:val="0"/>
              <w:autoSpaceDN w:val="0"/>
              <w:bidi w:val="0"/>
              <w:adjustRightInd w:val="0"/>
              <w:spacing w:line="360" w:lineRule="auto"/>
              <w:ind w:firstLine="480" w:firstLineChars="200"/>
              <w:jc w:val="center"/>
              <w:outlineLvl w:val="9"/>
              <w:rPr>
                <w:rFonts w:ascii="宋体" w:hAnsi="宋体"/>
                <w:sz w:val="24"/>
                <w:szCs w:val="24"/>
                <w:lang w:val="zh-CN"/>
              </w:rPr>
            </w:pPr>
          </w:p>
        </w:tc>
      </w:tr>
    </w:tbl>
    <w:p>
      <w:pPr>
        <w:keepLines w:val="0"/>
        <w:pageBreakBefore w:val="0"/>
        <w:wordWrap/>
        <w:topLinePunct w:val="0"/>
        <w:bidi w:val="0"/>
        <w:adjustRightInd w:val="0"/>
        <w:snapToGrid w:val="0"/>
        <w:spacing w:line="360" w:lineRule="auto"/>
        <w:ind w:firstLine="480" w:firstLineChars="200"/>
        <w:outlineLvl w:val="9"/>
        <w:rPr>
          <w:rFonts w:ascii="宋体" w:hAnsi="宋体"/>
          <w:sz w:val="24"/>
          <w:szCs w:val="24"/>
        </w:rPr>
      </w:pPr>
      <w:r>
        <w:rPr>
          <w:rFonts w:ascii="宋体" w:hAnsi="宋体"/>
          <w:sz w:val="24"/>
          <w:szCs w:val="24"/>
        </w:rPr>
        <w:t xml:space="preserve">   </w:t>
      </w:r>
    </w:p>
    <w:p>
      <w:pPr>
        <w:keepLines w:val="0"/>
        <w:pageBreakBefore w:val="0"/>
        <w:wordWrap/>
        <w:topLinePunct w:val="0"/>
        <w:autoSpaceDE w:val="0"/>
        <w:autoSpaceDN w:val="0"/>
        <w:bidi w:val="0"/>
        <w:adjustRightInd w:val="0"/>
        <w:spacing w:line="480" w:lineRule="exact"/>
        <w:outlineLvl w:val="9"/>
        <w:rPr>
          <w:rFonts w:hint="eastAsia" w:ascii="宋体" w:hAnsi="宋体" w:cs="宋体"/>
          <w:sz w:val="24"/>
          <w:szCs w:val="24"/>
          <w:u w:val="single"/>
        </w:rPr>
      </w:pPr>
      <w:r>
        <w:rPr>
          <w:rFonts w:hint="eastAsia" w:ascii="宋体" w:hAnsi="宋体"/>
          <w:sz w:val="24"/>
          <w:szCs w:val="24"/>
          <w:lang w:val="en-US" w:eastAsia="zh-CN"/>
        </w:rPr>
        <w:t xml:space="preserve">                        </w:t>
      </w:r>
      <w:r>
        <w:rPr>
          <w:rFonts w:hint="eastAsia" w:ascii="宋体" w:hAnsi="宋体"/>
          <w:sz w:val="24"/>
          <w:szCs w:val="24"/>
          <w:lang w:val="zh-CN"/>
        </w:rPr>
        <w:t>供应商</w:t>
      </w:r>
      <w:r>
        <w:rPr>
          <w:rFonts w:ascii="宋体" w:hAnsi="宋体"/>
          <w:sz w:val="24"/>
          <w:szCs w:val="24"/>
          <w:lang w:val="zh-CN"/>
        </w:rPr>
        <w:t>（</w:t>
      </w:r>
      <w:r>
        <w:rPr>
          <w:rFonts w:hint="eastAsia" w:ascii="宋体" w:hAnsi="宋体"/>
          <w:sz w:val="24"/>
          <w:szCs w:val="24"/>
          <w:lang w:val="zh-CN"/>
        </w:rPr>
        <w:t>公</w:t>
      </w:r>
      <w:r>
        <w:rPr>
          <w:rFonts w:ascii="宋体" w:hAnsi="宋体"/>
          <w:sz w:val="24"/>
          <w:szCs w:val="24"/>
          <w:lang w:val="zh-CN"/>
        </w:rPr>
        <w:t>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keepLines w:val="0"/>
        <w:pageBreakBefore w:val="0"/>
        <w:wordWrap/>
        <w:topLinePunct w:val="0"/>
        <w:autoSpaceDE w:val="0"/>
        <w:autoSpaceDN w:val="0"/>
        <w:bidi w:val="0"/>
        <w:adjustRightInd w:val="0"/>
        <w:snapToGrid w:val="0"/>
        <w:spacing w:line="360" w:lineRule="auto"/>
        <w:ind w:firstLine="480" w:firstLineChars="200"/>
        <w:outlineLvl w:val="9"/>
        <w:rPr>
          <w:rFonts w:hint="eastAsia" w:ascii="宋体" w:hAnsi="宋体"/>
          <w:sz w:val="24"/>
          <w:szCs w:val="24"/>
          <w:lang w:val="en-US" w:eastAsia="zh-CN"/>
        </w:rPr>
      </w:pPr>
      <w:r>
        <w:rPr>
          <w:rFonts w:ascii="宋体" w:hAnsi="宋体"/>
          <w:sz w:val="24"/>
          <w:szCs w:val="24"/>
        </w:rPr>
        <w:t xml:space="preserve">     </w:t>
      </w:r>
      <w:r>
        <w:rPr>
          <w:rFonts w:hint="eastAsia" w:ascii="宋体" w:hAnsi="宋体"/>
          <w:sz w:val="24"/>
          <w:szCs w:val="24"/>
          <w:lang w:val="en-US" w:eastAsia="zh-CN"/>
        </w:rPr>
        <w:t xml:space="preserve">                             </w:t>
      </w:r>
    </w:p>
    <w:p>
      <w:pPr>
        <w:keepLines w:val="0"/>
        <w:pageBreakBefore w:val="0"/>
        <w:wordWrap/>
        <w:topLinePunct w:val="0"/>
        <w:autoSpaceDE w:val="0"/>
        <w:autoSpaceDN w:val="0"/>
        <w:bidi w:val="0"/>
        <w:adjustRightInd w:val="0"/>
        <w:snapToGrid w:val="0"/>
        <w:spacing w:line="360" w:lineRule="auto"/>
        <w:ind w:firstLine="2880" w:firstLineChars="1200"/>
        <w:outlineLvl w:val="9"/>
        <w:rPr>
          <w:rFonts w:hint="eastAsia" w:ascii="宋体" w:hAnsi="宋体"/>
          <w:sz w:val="24"/>
          <w:szCs w:val="24"/>
        </w:rPr>
      </w:pPr>
      <w:r>
        <w:rPr>
          <w:rFonts w:hint="eastAsia" w:ascii="宋体" w:hAnsi="宋体"/>
          <w:sz w:val="24"/>
          <w:szCs w:val="24"/>
          <w:lang w:val="zh-CN"/>
        </w:rPr>
        <w:t>法定代表人（</w:t>
      </w:r>
      <w:r>
        <w:rPr>
          <w:rFonts w:hint="eastAsia" w:ascii="宋体" w:hAnsi="宋体"/>
          <w:sz w:val="24"/>
          <w:szCs w:val="24"/>
          <w:lang w:val="en-US" w:eastAsia="zh-CN"/>
        </w:rPr>
        <w:t>负责人</w:t>
      </w:r>
      <w:r>
        <w:rPr>
          <w:rFonts w:hint="eastAsia" w:ascii="宋体" w:hAnsi="宋体"/>
          <w:sz w:val="24"/>
          <w:szCs w:val="24"/>
          <w:lang w:val="zh-CN"/>
        </w:rPr>
        <w:t>）</w:t>
      </w:r>
      <w:r>
        <w:rPr>
          <w:rFonts w:hint="eastAsia" w:ascii="宋体" w:hAnsi="宋体"/>
          <w:sz w:val="24"/>
          <w:szCs w:val="24"/>
        </w:rPr>
        <w:t>或</w:t>
      </w:r>
      <w:r>
        <w:rPr>
          <w:rFonts w:ascii="宋体" w:hAnsi="宋体"/>
          <w:sz w:val="24"/>
          <w:szCs w:val="24"/>
          <w:lang w:val="zh-CN"/>
        </w:rPr>
        <w:t>授权代表（签字或盖章</w:t>
      </w:r>
      <w:r>
        <w:rPr>
          <w:rFonts w:hint="eastAsia" w:ascii="宋体" w:hAnsi="宋体"/>
          <w:sz w:val="24"/>
          <w:szCs w:val="24"/>
          <w:lang w:val="en-US" w:eastAsia="zh-CN"/>
        </w:rPr>
        <w:t>)：</w:t>
      </w:r>
      <w:r>
        <w:rPr>
          <w:rFonts w:hint="eastAsia" w:ascii="宋体" w:hAnsi="宋体"/>
          <w:sz w:val="24"/>
          <w:szCs w:val="24"/>
          <w:u w:val="single"/>
          <w:lang w:val="en-US" w:eastAsia="zh-CN"/>
        </w:rPr>
        <w:t xml:space="preserve">                </w:t>
      </w:r>
      <w:r>
        <w:rPr>
          <w:rFonts w:hint="eastAsia" w:ascii="宋体" w:hAnsi="宋体"/>
          <w:sz w:val="24"/>
          <w:szCs w:val="24"/>
        </w:rPr>
        <w:t xml:space="preserve">                                             </w:t>
      </w:r>
    </w:p>
    <w:p>
      <w:pPr>
        <w:keepLines w:val="0"/>
        <w:pageBreakBefore w:val="0"/>
        <w:wordWrap/>
        <w:topLinePunct w:val="0"/>
        <w:autoSpaceDE w:val="0"/>
        <w:autoSpaceDN w:val="0"/>
        <w:bidi w:val="0"/>
        <w:adjustRightInd w:val="0"/>
        <w:spacing w:line="480" w:lineRule="exact"/>
        <w:jc w:val="center"/>
        <w:outlineLvl w:val="9"/>
        <w:rPr>
          <w:rFonts w:ascii="宋体" w:hAnsi="宋体"/>
          <w:sz w:val="24"/>
          <w:szCs w:val="24"/>
          <w:lang w:val="zh-CN"/>
        </w:rPr>
      </w:pPr>
      <w:r>
        <w:rPr>
          <w:rFonts w:hint="eastAsia" w:ascii="宋体" w:hAnsi="宋体"/>
          <w:sz w:val="24"/>
          <w:szCs w:val="24"/>
          <w:lang w:val="en-US" w:eastAsia="zh-CN"/>
        </w:rPr>
        <w:t xml:space="preserve">                                       </w:t>
      </w:r>
      <w:r>
        <w:rPr>
          <w:rFonts w:hint="eastAsia" w:ascii="宋体" w:hAnsi="宋体"/>
          <w:sz w:val="24"/>
          <w:szCs w:val="24"/>
        </w:rPr>
        <w:t xml:space="preserve"> 日期：</w:t>
      </w:r>
      <w:r>
        <w:rPr>
          <w:rFonts w:hint="eastAsia" w:ascii="宋体" w:hAnsi="宋体"/>
          <w:sz w:val="24"/>
          <w:szCs w:val="24"/>
          <w:u w:val="single"/>
          <w:lang w:val="en-US" w:eastAsia="zh-CN"/>
        </w:rPr>
        <w:t xml:space="preserve">       </w:t>
      </w:r>
      <w:r>
        <w:rPr>
          <w:rFonts w:ascii="宋体" w:hAnsi="宋体"/>
          <w:sz w:val="24"/>
          <w:szCs w:val="24"/>
          <w:lang w:val="zh-CN"/>
        </w:rPr>
        <w:t>年</w:t>
      </w:r>
      <w:r>
        <w:rPr>
          <w:rFonts w:ascii="宋体" w:hAnsi="宋体"/>
          <w:sz w:val="24"/>
          <w:szCs w:val="24"/>
        </w:rPr>
        <w:t>_____</w:t>
      </w:r>
      <w:r>
        <w:rPr>
          <w:rFonts w:ascii="宋体" w:hAnsi="宋体"/>
          <w:sz w:val="24"/>
          <w:szCs w:val="24"/>
          <w:lang w:val="zh-CN"/>
        </w:rPr>
        <w:t>月</w:t>
      </w:r>
      <w:r>
        <w:rPr>
          <w:rFonts w:ascii="宋体" w:hAnsi="宋体"/>
          <w:sz w:val="24"/>
          <w:szCs w:val="24"/>
        </w:rPr>
        <w:t>_____</w:t>
      </w:r>
      <w:r>
        <w:rPr>
          <w:rFonts w:ascii="宋体" w:hAnsi="宋体"/>
          <w:sz w:val="24"/>
          <w:szCs w:val="24"/>
          <w:lang w:val="zh-CN"/>
        </w:rPr>
        <w:t>日</w:t>
      </w: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sz w:val="24"/>
          <w:szCs w:val="24"/>
        </w:rPr>
      </w:pPr>
    </w:p>
    <w:p>
      <w:pPr>
        <w:pStyle w:val="2"/>
        <w:keepLines w:val="0"/>
        <w:pageBreakBefore w:val="0"/>
        <w:wordWrap/>
        <w:topLinePunct w:val="0"/>
        <w:bidi w:val="0"/>
        <w:outlineLvl w:val="9"/>
        <w:rPr>
          <w:rFonts w:ascii="宋体" w:hAnsi="宋体"/>
          <w:sz w:val="24"/>
          <w:szCs w:val="24"/>
        </w:rPr>
      </w:pPr>
    </w:p>
    <w:p>
      <w:pPr>
        <w:pStyle w:val="2"/>
        <w:keepLines w:val="0"/>
        <w:pageBreakBefore w:val="0"/>
        <w:wordWrap/>
        <w:topLinePunct w:val="0"/>
        <w:bidi w:val="0"/>
        <w:outlineLvl w:val="9"/>
        <w:rPr>
          <w:rFonts w:ascii="宋体" w:hAnsi="宋体"/>
          <w:sz w:val="24"/>
          <w:szCs w:val="24"/>
        </w:rPr>
      </w:pPr>
    </w:p>
    <w:p>
      <w:pPr>
        <w:keepLines w:val="0"/>
        <w:pageBreakBefore w:val="0"/>
        <w:wordWrap/>
        <w:topLinePunct w:val="0"/>
        <w:bidi w:val="0"/>
        <w:adjustRightInd w:val="0"/>
        <w:snapToGrid w:val="0"/>
        <w:spacing w:line="360" w:lineRule="auto"/>
        <w:outlineLvl w:val="9"/>
        <w:rPr>
          <w:rFonts w:hint="eastAsia" w:ascii="宋体" w:hAnsi="宋体"/>
          <w:sz w:val="24"/>
          <w:szCs w:val="24"/>
        </w:rPr>
      </w:pPr>
      <w:r>
        <w:rPr>
          <w:rFonts w:ascii="宋体" w:hAnsi="宋体"/>
          <w:sz w:val="24"/>
          <w:szCs w:val="24"/>
          <w:lang w:val="zh-CN"/>
        </w:rPr>
        <w:t>本授权</w:t>
      </w:r>
      <w:r>
        <w:rPr>
          <w:rFonts w:hint="eastAsia" w:ascii="宋体" w:hAnsi="宋体"/>
          <w:sz w:val="24"/>
          <w:szCs w:val="24"/>
          <w:lang w:val="zh-CN"/>
        </w:rPr>
        <w:t>书</w:t>
      </w:r>
      <w:r>
        <w:rPr>
          <w:rFonts w:ascii="宋体" w:hAnsi="宋体"/>
          <w:sz w:val="24"/>
          <w:szCs w:val="24"/>
          <w:lang w:val="zh-CN"/>
        </w:rPr>
        <w:t>有效期：</w:t>
      </w:r>
      <w:r>
        <w:rPr>
          <w:rFonts w:hint="eastAsia" w:ascii="宋体" w:hAnsi="宋体"/>
          <w:sz w:val="24"/>
          <w:szCs w:val="24"/>
          <w:lang w:val="zh-CN"/>
        </w:rPr>
        <w:t>自</w:t>
      </w:r>
      <w:r>
        <w:rPr>
          <w:rFonts w:hint="eastAsia" w:ascii="宋体" w:hAnsi="宋体"/>
          <w:sz w:val="24"/>
          <w:szCs w:val="24"/>
        </w:rPr>
        <w:t>单一来源采购响应文件递交截止时间起</w:t>
      </w:r>
      <w:r>
        <w:rPr>
          <w:rFonts w:hint="eastAsia" w:ascii="宋体" w:hAnsi="宋体"/>
          <w:sz w:val="24"/>
          <w:szCs w:val="24"/>
          <w:lang w:val="en-US" w:eastAsia="zh-CN"/>
        </w:rPr>
        <w:t>九</w:t>
      </w:r>
      <w:r>
        <w:rPr>
          <w:rFonts w:hint="eastAsia" w:ascii="宋体" w:hAnsi="宋体"/>
          <w:sz w:val="24"/>
          <w:szCs w:val="24"/>
        </w:rPr>
        <w:t>十日历天。</w:t>
      </w:r>
    </w:p>
    <w:p>
      <w:pPr>
        <w:keepLines w:val="0"/>
        <w:pageBreakBefore w:val="0"/>
        <w:wordWrap/>
        <w:topLinePunct w:val="0"/>
        <w:autoSpaceDE w:val="0"/>
        <w:autoSpaceDN w:val="0"/>
        <w:bidi w:val="0"/>
        <w:adjustRightInd w:val="0"/>
        <w:spacing w:line="360" w:lineRule="auto"/>
        <w:outlineLvl w:val="9"/>
        <w:rPr>
          <w:rFonts w:ascii="宋体" w:hAnsi="宋体"/>
          <w:bCs/>
          <w:sz w:val="24"/>
          <w:szCs w:val="24"/>
        </w:rPr>
      </w:pPr>
    </w:p>
    <w:p>
      <w:pPr>
        <w:keepLines w:val="0"/>
        <w:pageBreakBefore w:val="0"/>
        <w:numPr>
          <w:ilvl w:val="0"/>
          <w:numId w:val="0"/>
        </w:numPr>
        <w:wordWrap/>
        <w:topLinePunct w:val="0"/>
        <w:bidi w:val="0"/>
        <w:ind w:leftChars="0"/>
        <w:jc w:val="left"/>
        <w:outlineLvl w:val="9"/>
        <w:rPr>
          <w:rFonts w:hint="eastAsia" w:ascii="宋体" w:hAnsi="宋体"/>
          <w:b/>
          <w:bCs w:val="0"/>
          <w:sz w:val="28"/>
          <w:szCs w:val="24"/>
        </w:rPr>
      </w:pPr>
      <w:bookmarkStart w:id="3" w:name="_Toc520468921"/>
      <w:r>
        <w:rPr>
          <w:rFonts w:hint="eastAsia" w:ascii="宋体" w:hAnsi="宋体"/>
          <w:b/>
          <w:bCs w:val="0"/>
          <w:sz w:val="28"/>
          <w:szCs w:val="24"/>
          <w:lang w:val="en-US" w:eastAsia="zh-CN"/>
        </w:rPr>
        <w:t>4、</w:t>
      </w:r>
      <w:r>
        <w:rPr>
          <w:rFonts w:hint="eastAsia" w:ascii="宋体" w:hAnsi="宋体"/>
          <w:b/>
          <w:bCs w:val="0"/>
          <w:sz w:val="28"/>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pStyle w:val="6"/>
        <w:keepLines w:val="0"/>
        <w:pageBreakBefore w:val="0"/>
        <w:widowControl w:val="0"/>
        <w:numPr>
          <w:ilvl w:val="0"/>
          <w:numId w:val="0"/>
        </w:numPr>
        <w:wordWrap/>
        <w:topLinePunct w:val="0"/>
        <w:bidi w:val="0"/>
        <w:spacing w:line="360" w:lineRule="auto"/>
        <w:jc w:val="left"/>
        <w:outlineLvl w:val="9"/>
        <w:rPr>
          <w:rFonts w:hint="eastAsia"/>
        </w:rPr>
      </w:pPr>
    </w:p>
    <w:p>
      <w:pPr>
        <w:keepLines w:val="0"/>
        <w:pageBreakBefore w:val="0"/>
        <w:wordWrap/>
        <w:topLinePunct w:val="0"/>
        <w:bidi w:val="0"/>
        <w:outlineLvl w:val="9"/>
        <w:rPr>
          <w:rFonts w:hint="eastAsia" w:ascii="宋体" w:hAnsi="宋体"/>
          <w:b/>
          <w:sz w:val="28"/>
          <w:szCs w:val="24"/>
          <w:lang w:val="en-US" w:eastAsia="zh-CN"/>
        </w:rPr>
      </w:pPr>
      <w:r>
        <w:rPr>
          <w:rFonts w:hint="eastAsia" w:ascii="宋体" w:hAnsi="宋体"/>
          <w:b/>
          <w:sz w:val="28"/>
          <w:szCs w:val="24"/>
          <w:lang w:val="en-US" w:eastAsia="zh-CN"/>
        </w:rPr>
        <w:br w:type="page"/>
      </w:r>
    </w:p>
    <w:p>
      <w:pPr>
        <w:keepLines w:val="0"/>
        <w:pageBreakBefore w:val="0"/>
        <w:numPr>
          <w:ilvl w:val="0"/>
          <w:numId w:val="0"/>
        </w:numPr>
        <w:wordWrap/>
        <w:topLinePunct w:val="0"/>
        <w:bidi w:val="0"/>
        <w:ind w:leftChars="0"/>
        <w:jc w:val="left"/>
        <w:outlineLvl w:val="9"/>
        <w:rPr>
          <w:rFonts w:hint="eastAsia" w:ascii="宋体" w:hAnsi="宋体"/>
          <w:b/>
          <w:sz w:val="28"/>
          <w:szCs w:val="24"/>
        </w:rPr>
      </w:pPr>
      <w:r>
        <w:rPr>
          <w:rFonts w:hint="eastAsia" w:ascii="宋体" w:hAnsi="宋体"/>
          <w:b/>
          <w:sz w:val="28"/>
          <w:szCs w:val="24"/>
          <w:lang w:val="en-US" w:eastAsia="zh-CN"/>
        </w:rPr>
        <w:t>5、</w:t>
      </w:r>
      <w:r>
        <w:rPr>
          <w:rFonts w:hint="eastAsia" w:ascii="宋体" w:hAnsi="宋体"/>
          <w:b/>
          <w:sz w:val="28"/>
          <w:szCs w:val="24"/>
        </w:rPr>
        <w:t>非联合体声明</w:t>
      </w:r>
      <w:bookmarkEnd w:id="3"/>
    </w:p>
    <w:p>
      <w:pPr>
        <w:keepLines w:val="0"/>
        <w:pageBreakBefore w:val="0"/>
        <w:wordWrap/>
        <w:topLinePunct w:val="0"/>
        <w:autoSpaceDE w:val="0"/>
        <w:autoSpaceDN w:val="0"/>
        <w:bidi w:val="0"/>
        <w:adjustRightInd w:val="0"/>
        <w:spacing w:line="360" w:lineRule="auto"/>
        <w:jc w:val="center"/>
        <w:outlineLvl w:val="9"/>
        <w:rPr>
          <w:rFonts w:hint="eastAsia" w:ascii="宋体" w:hAnsi="宋体"/>
          <w:b/>
          <w:sz w:val="24"/>
          <w:szCs w:val="24"/>
        </w:rPr>
      </w:pPr>
    </w:p>
    <w:p>
      <w:pPr>
        <w:keepLines w:val="0"/>
        <w:pageBreakBefore w:val="0"/>
        <w:wordWrap/>
        <w:topLinePunct w:val="0"/>
        <w:autoSpaceDE w:val="0"/>
        <w:autoSpaceDN w:val="0"/>
        <w:bidi w:val="0"/>
        <w:adjustRightInd w:val="0"/>
        <w:spacing w:line="360" w:lineRule="auto"/>
        <w:jc w:val="center"/>
        <w:outlineLvl w:val="9"/>
        <w:rPr>
          <w:rFonts w:hint="eastAsia" w:ascii="宋体" w:hAnsi="宋体"/>
          <w:b/>
          <w:sz w:val="24"/>
          <w:szCs w:val="24"/>
        </w:rPr>
      </w:pPr>
    </w:p>
    <w:p>
      <w:pPr>
        <w:keepLines w:val="0"/>
        <w:pageBreakBefore w:val="0"/>
        <w:wordWrap/>
        <w:topLinePunct w:val="0"/>
        <w:autoSpaceDE w:val="0"/>
        <w:autoSpaceDN w:val="0"/>
        <w:bidi w:val="0"/>
        <w:adjustRightInd w:val="0"/>
        <w:spacing w:line="360" w:lineRule="auto"/>
        <w:jc w:val="center"/>
        <w:outlineLvl w:val="9"/>
        <w:rPr>
          <w:rFonts w:hint="eastAsia" w:ascii="宋体" w:hAnsi="宋体"/>
          <w:b/>
          <w:sz w:val="24"/>
          <w:szCs w:val="24"/>
        </w:rPr>
      </w:pPr>
      <w:r>
        <w:rPr>
          <w:rFonts w:hint="eastAsia" w:ascii="宋体" w:hAnsi="宋体"/>
          <w:b/>
          <w:sz w:val="24"/>
          <w:szCs w:val="24"/>
        </w:rPr>
        <w:t>非联合体书面声明</w:t>
      </w:r>
    </w:p>
    <w:p>
      <w:pPr>
        <w:keepLines w:val="0"/>
        <w:pageBreakBefore w:val="0"/>
        <w:wordWrap/>
        <w:topLinePunct w:val="0"/>
        <w:autoSpaceDE w:val="0"/>
        <w:autoSpaceDN w:val="0"/>
        <w:bidi w:val="0"/>
        <w:adjustRightInd w:val="0"/>
        <w:spacing w:line="360" w:lineRule="auto"/>
        <w:outlineLvl w:val="9"/>
        <w:rPr>
          <w:rFonts w:ascii="宋体" w:hAnsi="宋体"/>
          <w:bCs/>
          <w:sz w:val="24"/>
          <w:szCs w:val="24"/>
        </w:rPr>
      </w:pPr>
    </w:p>
    <w:p>
      <w:pPr>
        <w:keepLines w:val="0"/>
        <w:pageBreakBefore w:val="0"/>
        <w:wordWrap/>
        <w:topLinePunct w:val="0"/>
        <w:autoSpaceDE w:val="0"/>
        <w:autoSpaceDN w:val="0"/>
        <w:bidi w:val="0"/>
        <w:adjustRightInd w:val="0"/>
        <w:spacing w:line="360" w:lineRule="auto"/>
        <w:outlineLvl w:val="9"/>
        <w:rPr>
          <w:rFonts w:hint="eastAsia" w:ascii="宋体" w:hAnsi="宋体" w:eastAsia="宋体"/>
          <w:bCs/>
          <w:sz w:val="24"/>
          <w:szCs w:val="24"/>
          <w:lang w:eastAsia="zh-CN"/>
        </w:rPr>
      </w:pPr>
      <w:r>
        <w:rPr>
          <w:rFonts w:ascii="宋体" w:hAnsi="宋体"/>
          <w:bCs/>
          <w:sz w:val="24"/>
          <w:szCs w:val="24"/>
        </w:rPr>
        <w:t>致：</w:t>
      </w:r>
      <w:r>
        <w:rPr>
          <w:rFonts w:hint="eastAsia" w:ascii="宋体" w:hAnsi="宋体"/>
          <w:bCs/>
          <w:sz w:val="24"/>
          <w:szCs w:val="24"/>
          <w:lang w:eastAsia="zh-CN"/>
        </w:rPr>
        <w:t>陕西鑫万泰项目管理有限公司</w:t>
      </w: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bCs/>
          <w:sz w:val="24"/>
          <w:szCs w:val="24"/>
        </w:rPr>
      </w:pP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bCs/>
          <w:sz w:val="24"/>
          <w:szCs w:val="24"/>
        </w:rPr>
      </w:pPr>
      <w:r>
        <w:rPr>
          <w:rFonts w:ascii="宋体" w:hAnsi="宋体"/>
          <w:bCs/>
          <w:sz w:val="24"/>
          <w:szCs w:val="24"/>
        </w:rPr>
        <w:t>我公司</w:t>
      </w:r>
      <w:r>
        <w:rPr>
          <w:rFonts w:hint="eastAsia" w:ascii="宋体" w:hAnsi="宋体"/>
          <w:bCs/>
          <w:sz w:val="24"/>
          <w:szCs w:val="24"/>
        </w:rPr>
        <w:t>独立</w:t>
      </w:r>
      <w:r>
        <w:rPr>
          <w:rFonts w:ascii="宋体" w:hAnsi="宋体"/>
          <w:bCs/>
          <w:sz w:val="24"/>
          <w:szCs w:val="24"/>
        </w:rPr>
        <w:t>参加此次</w:t>
      </w:r>
      <w:r>
        <w:rPr>
          <w:rFonts w:hint="eastAsia" w:ascii="宋体" w:hAnsi="宋体"/>
          <w:sz w:val="24"/>
          <w:szCs w:val="24"/>
          <w:u w:val="single"/>
        </w:rPr>
        <w:t xml:space="preserve"> (项目名称) </w:t>
      </w:r>
      <w:r>
        <w:rPr>
          <w:rFonts w:hint="eastAsia" w:ascii="宋体" w:hAnsi="宋体"/>
          <w:bCs/>
          <w:sz w:val="24"/>
          <w:szCs w:val="24"/>
        </w:rPr>
        <w:t>，未与其他单位组成联合体</w:t>
      </w:r>
      <w:r>
        <w:rPr>
          <w:rFonts w:ascii="宋体" w:hAnsi="宋体"/>
          <w:bCs/>
          <w:sz w:val="24"/>
          <w:szCs w:val="24"/>
        </w:rPr>
        <w:t>。</w:t>
      </w: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bCs/>
          <w:sz w:val="24"/>
          <w:szCs w:val="24"/>
        </w:rPr>
      </w:pPr>
      <w:r>
        <w:rPr>
          <w:rFonts w:ascii="宋体" w:hAnsi="宋体"/>
          <w:bCs/>
          <w:sz w:val="24"/>
          <w:szCs w:val="24"/>
        </w:rPr>
        <w:t>特此</w:t>
      </w:r>
      <w:r>
        <w:rPr>
          <w:rFonts w:hint="eastAsia" w:ascii="宋体" w:hAnsi="宋体"/>
          <w:bCs/>
          <w:sz w:val="24"/>
          <w:szCs w:val="24"/>
        </w:rPr>
        <w:t>声明</w:t>
      </w:r>
      <w:r>
        <w:rPr>
          <w:rFonts w:ascii="宋体" w:hAnsi="宋体"/>
          <w:bCs/>
          <w:sz w:val="24"/>
          <w:szCs w:val="24"/>
        </w:rPr>
        <w:t>。</w:t>
      </w:r>
    </w:p>
    <w:p>
      <w:pPr>
        <w:keepLines w:val="0"/>
        <w:pageBreakBefore w:val="0"/>
        <w:wordWrap/>
        <w:topLinePunct w:val="0"/>
        <w:autoSpaceDE w:val="0"/>
        <w:autoSpaceDN w:val="0"/>
        <w:bidi w:val="0"/>
        <w:adjustRightInd w:val="0"/>
        <w:spacing w:line="360" w:lineRule="auto"/>
        <w:jc w:val="center"/>
        <w:outlineLvl w:val="9"/>
        <w:rPr>
          <w:rFonts w:hint="eastAsia" w:ascii="宋体" w:hAnsi="宋体"/>
          <w:b/>
          <w:sz w:val="24"/>
          <w:szCs w:val="24"/>
        </w:rPr>
      </w:pPr>
    </w:p>
    <w:p>
      <w:pPr>
        <w:keepLines w:val="0"/>
        <w:pageBreakBefore w:val="0"/>
        <w:wordWrap/>
        <w:topLinePunct w:val="0"/>
        <w:autoSpaceDE w:val="0"/>
        <w:autoSpaceDN w:val="0"/>
        <w:bidi w:val="0"/>
        <w:adjustRightInd w:val="0"/>
        <w:spacing w:line="360" w:lineRule="auto"/>
        <w:ind w:firstLine="480" w:firstLineChars="200"/>
        <w:outlineLvl w:val="9"/>
        <w:rPr>
          <w:rFonts w:ascii="宋体" w:hAnsi="宋体"/>
          <w:bCs/>
          <w:sz w:val="24"/>
          <w:szCs w:val="24"/>
        </w:rPr>
      </w:pPr>
    </w:p>
    <w:p>
      <w:pPr>
        <w:keepLines w:val="0"/>
        <w:pageBreakBefore w:val="0"/>
        <w:wordWrap/>
        <w:topLinePunct w:val="0"/>
        <w:autoSpaceDE w:val="0"/>
        <w:autoSpaceDN w:val="0"/>
        <w:bidi w:val="0"/>
        <w:adjustRightInd w:val="0"/>
        <w:spacing w:line="480" w:lineRule="exact"/>
        <w:outlineLvl w:val="9"/>
        <w:rPr>
          <w:rFonts w:hint="eastAsia" w:ascii="宋体" w:hAnsi="宋体" w:cs="宋体"/>
          <w:sz w:val="24"/>
          <w:szCs w:val="24"/>
          <w:u w:val="single"/>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lang w:val="zh-CN"/>
        </w:rPr>
        <w:t>供应商</w:t>
      </w:r>
      <w:r>
        <w:rPr>
          <w:rFonts w:ascii="宋体" w:hAnsi="宋体"/>
          <w:sz w:val="24"/>
          <w:szCs w:val="24"/>
          <w:lang w:val="zh-CN"/>
        </w:rPr>
        <w:t>（</w:t>
      </w:r>
      <w:r>
        <w:rPr>
          <w:rFonts w:hint="eastAsia" w:ascii="宋体" w:hAnsi="宋体"/>
          <w:sz w:val="24"/>
          <w:szCs w:val="24"/>
          <w:lang w:val="zh-CN"/>
        </w:rPr>
        <w:t>公</w:t>
      </w:r>
      <w:r>
        <w:rPr>
          <w:rFonts w:ascii="宋体" w:hAnsi="宋体"/>
          <w:sz w:val="24"/>
          <w:szCs w:val="24"/>
          <w:lang w:val="zh-CN"/>
        </w:rPr>
        <w:t>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pPr>
        <w:keepLines w:val="0"/>
        <w:pageBreakBefore w:val="0"/>
        <w:wordWrap/>
        <w:topLinePunct w:val="0"/>
        <w:autoSpaceDE w:val="0"/>
        <w:autoSpaceDN w:val="0"/>
        <w:bidi w:val="0"/>
        <w:adjustRightInd w:val="0"/>
        <w:snapToGrid w:val="0"/>
        <w:spacing w:line="360" w:lineRule="auto"/>
        <w:ind w:firstLine="480" w:firstLineChars="200"/>
        <w:outlineLvl w:val="9"/>
        <w:rPr>
          <w:rFonts w:hint="eastAsia" w:ascii="宋体" w:hAnsi="宋体"/>
          <w:sz w:val="24"/>
          <w:szCs w:val="24"/>
          <w:lang w:val="en-US" w:eastAsia="zh-CN"/>
        </w:rPr>
      </w:pPr>
      <w:r>
        <w:rPr>
          <w:rFonts w:ascii="宋体" w:hAnsi="宋体"/>
          <w:sz w:val="24"/>
          <w:szCs w:val="24"/>
        </w:rPr>
        <w:t xml:space="preserve">     </w:t>
      </w:r>
      <w:r>
        <w:rPr>
          <w:rFonts w:hint="eastAsia" w:ascii="宋体" w:hAnsi="宋体"/>
          <w:sz w:val="24"/>
          <w:szCs w:val="24"/>
          <w:lang w:val="en-US" w:eastAsia="zh-CN"/>
        </w:rPr>
        <w:t xml:space="preserve">                             </w:t>
      </w:r>
    </w:p>
    <w:p>
      <w:pPr>
        <w:keepLines w:val="0"/>
        <w:pageBreakBefore w:val="0"/>
        <w:wordWrap/>
        <w:topLinePunct w:val="0"/>
        <w:autoSpaceDE w:val="0"/>
        <w:autoSpaceDN w:val="0"/>
        <w:bidi w:val="0"/>
        <w:adjustRightInd w:val="0"/>
        <w:snapToGrid w:val="0"/>
        <w:spacing w:line="360" w:lineRule="auto"/>
        <w:ind w:firstLine="2880" w:firstLineChars="1200"/>
        <w:outlineLvl w:val="9"/>
        <w:rPr>
          <w:rFonts w:hint="eastAsia" w:ascii="宋体" w:hAnsi="宋体"/>
          <w:sz w:val="24"/>
          <w:szCs w:val="24"/>
        </w:rPr>
      </w:pPr>
      <w:r>
        <w:rPr>
          <w:rFonts w:hint="eastAsia" w:ascii="宋体" w:hAnsi="宋体"/>
          <w:sz w:val="24"/>
          <w:szCs w:val="24"/>
          <w:lang w:val="zh-CN"/>
        </w:rPr>
        <w:t>法定代表人（</w:t>
      </w:r>
      <w:r>
        <w:rPr>
          <w:rFonts w:hint="eastAsia" w:ascii="宋体" w:hAnsi="宋体"/>
          <w:sz w:val="24"/>
          <w:szCs w:val="24"/>
          <w:lang w:val="en-US" w:eastAsia="zh-CN"/>
        </w:rPr>
        <w:t>负责人</w:t>
      </w:r>
      <w:r>
        <w:rPr>
          <w:rFonts w:hint="eastAsia" w:ascii="宋体" w:hAnsi="宋体"/>
          <w:sz w:val="24"/>
          <w:szCs w:val="24"/>
          <w:lang w:val="zh-CN"/>
        </w:rPr>
        <w:t>）</w:t>
      </w:r>
      <w:r>
        <w:rPr>
          <w:rFonts w:hint="eastAsia" w:ascii="宋体" w:hAnsi="宋体"/>
          <w:sz w:val="24"/>
          <w:szCs w:val="24"/>
        </w:rPr>
        <w:t>或</w:t>
      </w:r>
      <w:r>
        <w:rPr>
          <w:rFonts w:ascii="宋体" w:hAnsi="宋体"/>
          <w:sz w:val="24"/>
          <w:szCs w:val="24"/>
          <w:lang w:val="zh-CN"/>
        </w:rPr>
        <w:t>授权代表（签字或盖章</w:t>
      </w:r>
      <w:r>
        <w:rPr>
          <w:rFonts w:hint="eastAsia" w:ascii="宋体" w:hAnsi="宋体"/>
          <w:sz w:val="24"/>
          <w:szCs w:val="24"/>
          <w:lang w:val="en-US" w:eastAsia="zh-CN"/>
        </w:rPr>
        <w:t>)：</w:t>
      </w:r>
      <w:r>
        <w:rPr>
          <w:rFonts w:hint="eastAsia" w:ascii="宋体" w:hAnsi="宋体"/>
          <w:sz w:val="24"/>
          <w:szCs w:val="24"/>
          <w:u w:val="single"/>
          <w:lang w:val="en-US" w:eastAsia="zh-CN"/>
        </w:rPr>
        <w:t xml:space="preserve">                </w:t>
      </w:r>
      <w:r>
        <w:rPr>
          <w:rFonts w:hint="eastAsia" w:ascii="宋体" w:hAnsi="宋体"/>
          <w:sz w:val="24"/>
          <w:szCs w:val="24"/>
        </w:rPr>
        <w:t xml:space="preserve">                                             </w:t>
      </w:r>
    </w:p>
    <w:p>
      <w:pPr>
        <w:keepLines w:val="0"/>
        <w:pageBreakBefore w:val="0"/>
        <w:wordWrap/>
        <w:topLinePunct w:val="0"/>
        <w:autoSpaceDE w:val="0"/>
        <w:autoSpaceDN w:val="0"/>
        <w:bidi w:val="0"/>
        <w:adjustRightInd w:val="0"/>
        <w:spacing w:line="480" w:lineRule="exact"/>
        <w:jc w:val="center"/>
        <w:outlineLvl w:val="9"/>
        <w:rPr>
          <w:rFonts w:hint="eastAsia"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 xml:space="preserve"> 日期：</w:t>
      </w:r>
      <w:r>
        <w:rPr>
          <w:rFonts w:hint="eastAsia" w:ascii="宋体" w:hAnsi="宋体"/>
          <w:sz w:val="24"/>
          <w:szCs w:val="24"/>
          <w:u w:val="single"/>
          <w:lang w:val="en-US" w:eastAsia="zh-CN"/>
        </w:rPr>
        <w:t xml:space="preserve">       </w:t>
      </w:r>
      <w:r>
        <w:rPr>
          <w:rFonts w:ascii="宋体" w:hAnsi="宋体"/>
          <w:sz w:val="24"/>
          <w:szCs w:val="24"/>
          <w:lang w:val="zh-CN"/>
        </w:rPr>
        <w:t>年</w:t>
      </w:r>
      <w:r>
        <w:rPr>
          <w:rFonts w:ascii="宋体" w:hAnsi="宋体"/>
          <w:sz w:val="24"/>
          <w:szCs w:val="24"/>
        </w:rPr>
        <w:t>_____</w:t>
      </w:r>
      <w:r>
        <w:rPr>
          <w:rFonts w:ascii="宋体" w:hAnsi="宋体"/>
          <w:sz w:val="24"/>
          <w:szCs w:val="24"/>
          <w:lang w:val="zh-CN"/>
        </w:rPr>
        <w:t>月</w:t>
      </w:r>
      <w:r>
        <w:rPr>
          <w:rFonts w:ascii="宋体" w:hAnsi="宋体"/>
          <w:sz w:val="24"/>
          <w:szCs w:val="24"/>
        </w:rPr>
        <w:t>_____</w:t>
      </w:r>
      <w:r>
        <w:rPr>
          <w:rFonts w:ascii="宋体" w:hAnsi="宋体"/>
          <w:sz w:val="24"/>
          <w:szCs w:val="24"/>
          <w:lang w:val="zh-CN"/>
        </w:rPr>
        <w:t>日</w:t>
      </w:r>
    </w:p>
    <w:p>
      <w:pPr>
        <w:keepLines w:val="0"/>
        <w:pageBreakBefore w:val="0"/>
        <w:wordWrap/>
        <w:topLinePunct w:val="0"/>
        <w:bidi w:val="0"/>
        <w:outlineLvl w:val="9"/>
        <w:rPr>
          <w:szCs w:val="28"/>
        </w:rPr>
      </w:pPr>
      <w:r>
        <w:rPr>
          <w:rFonts w:hint="eastAsia"/>
        </w:rPr>
        <w:t xml:space="preserve"> </w:t>
      </w: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pStyle w:val="11"/>
        <w:keepLines w:val="0"/>
        <w:pageBreakBefore w:val="0"/>
        <w:wordWrap/>
        <w:topLinePunct w:val="0"/>
        <w:bidi w:val="0"/>
        <w:ind w:firstLine="482"/>
        <w:jc w:val="left"/>
        <w:outlineLvl w:val="9"/>
        <w:rPr>
          <w:rFonts w:hint="eastAsia" w:ascii="宋体" w:hAnsi="宋体" w:cs="宋体"/>
          <w:b/>
          <w:bCs/>
          <w:kern w:val="0"/>
          <w:sz w:val="32"/>
          <w:szCs w:val="32"/>
        </w:rPr>
      </w:pPr>
    </w:p>
    <w:p>
      <w:pPr>
        <w:keepLines w:val="0"/>
        <w:pageBreakBefore w:val="0"/>
        <w:wordWrap/>
        <w:topLinePunct w:val="0"/>
        <w:bidi w:val="0"/>
        <w:outlineLvl w:val="9"/>
        <w:rPr>
          <w:rFonts w:hint="eastAsia"/>
          <w:b/>
          <w:sz w:val="24"/>
        </w:rPr>
      </w:pPr>
      <w:bookmarkStart w:id="4" w:name="_Toc30303_WPSOffice_Level1"/>
      <w:r>
        <w:rPr>
          <w:rFonts w:hint="eastAsia"/>
          <w:b/>
          <w:sz w:val="24"/>
        </w:rPr>
        <w:br w:type="page"/>
      </w:r>
    </w:p>
    <w:p>
      <w:pPr>
        <w:pStyle w:val="8"/>
        <w:keepLines w:val="0"/>
        <w:pageBreakBefore w:val="0"/>
        <w:wordWrap/>
        <w:topLinePunct w:val="0"/>
        <w:bidi w:val="0"/>
        <w:snapToGrid w:val="0"/>
        <w:spacing w:line="360" w:lineRule="auto"/>
        <w:outlineLvl w:val="9"/>
        <w:rPr>
          <w:rFonts w:hint="eastAsia"/>
          <w:lang w:eastAsia="zh-CN"/>
        </w:rPr>
        <w:sectPr>
          <w:pgSz w:w="11906" w:h="16838"/>
          <w:pgMar w:top="1440" w:right="1800" w:bottom="1440" w:left="1800" w:header="851" w:footer="992" w:gutter="0"/>
          <w:cols w:space="425" w:num="1"/>
          <w:docGrid w:type="lines" w:linePitch="312" w:charSpace="0"/>
        </w:sectPr>
      </w:pPr>
    </w:p>
    <w:p>
      <w:pPr>
        <w:pStyle w:val="3"/>
        <w:keepLines w:val="0"/>
        <w:pageBreakBefore w:val="0"/>
        <w:wordWrap/>
        <w:topLinePunct w:val="0"/>
        <w:bidi w:val="0"/>
        <w:spacing w:line="360" w:lineRule="auto"/>
        <w:ind w:firstLine="480" w:firstLineChars="200"/>
        <w:outlineLvl w:val="9"/>
        <w:rPr>
          <w:rFonts w:hint="default" w:ascii="宋体" w:hAnsi="宋体"/>
          <w:sz w:val="24"/>
          <w:szCs w:val="24"/>
          <w:lang w:val="en-US" w:eastAsia="zh-CN"/>
        </w:rPr>
      </w:pPr>
      <w:r>
        <w:rPr>
          <w:rFonts w:hint="eastAsia" w:ascii="宋体" w:hAnsi="宋体"/>
          <w:sz w:val="24"/>
          <w:szCs w:val="24"/>
          <w:lang w:val="en-US" w:eastAsia="zh-CN"/>
        </w:rPr>
        <w:t>6、提供健全的财务会计制度的证明材料（提供具有财务审计资质单位出具的2021年度，2022年度，2023年度任意一年财务报告或开标前六个月内其基本账户银行出具的资信证明，或提供近年任意时段的资产负债表，或信用担保机构出具的投标担保函（以上资料提供任何一种即可））</w:t>
      </w:r>
    </w:p>
    <w:p>
      <w:pPr>
        <w:pStyle w:val="8"/>
        <w:keepLines w:val="0"/>
        <w:pageBreakBefore w:val="0"/>
        <w:wordWrap/>
        <w:topLinePunct w:val="0"/>
        <w:bidi w:val="0"/>
        <w:snapToGrid w:val="0"/>
        <w:spacing w:line="360" w:lineRule="auto"/>
        <w:outlineLvl w:val="9"/>
        <w:rPr>
          <w:rFonts w:hint="eastAsia"/>
          <w:lang w:eastAsia="zh-CN"/>
        </w:rPr>
        <w:sectPr>
          <w:pgSz w:w="11906" w:h="16838"/>
          <w:pgMar w:top="1440" w:right="1800" w:bottom="1440" w:left="1800" w:header="851" w:footer="992" w:gutter="0"/>
          <w:cols w:space="425" w:num="1"/>
          <w:docGrid w:type="lines" w:linePitch="312" w:charSpace="0"/>
        </w:sectPr>
      </w:pPr>
    </w:p>
    <w:p>
      <w:pPr>
        <w:pStyle w:val="8"/>
        <w:keepLines w:val="0"/>
        <w:pageBreakBefore w:val="0"/>
        <w:wordWrap/>
        <w:topLinePunct w:val="0"/>
        <w:bidi w:val="0"/>
        <w:snapToGrid w:val="0"/>
        <w:spacing w:line="360" w:lineRule="auto"/>
        <w:outlineLvl w:val="9"/>
        <w:rPr>
          <w:rFonts w:hint="eastAsia"/>
          <w:lang w:eastAsia="zh-CN"/>
        </w:rPr>
      </w:pPr>
      <w:r>
        <w:rPr>
          <w:rFonts w:hint="eastAsia"/>
          <w:lang w:eastAsia="zh-CN"/>
        </w:rPr>
        <w:t>附件</w:t>
      </w:r>
      <w:r>
        <w:rPr>
          <w:rFonts w:hint="eastAsia"/>
          <w:lang w:val="en-US" w:eastAsia="zh-CN"/>
        </w:rPr>
        <w:t>一</w:t>
      </w:r>
      <w:r>
        <w:rPr>
          <w:rFonts w:hint="eastAsia"/>
          <w:lang w:eastAsia="zh-CN"/>
        </w:rPr>
        <w:t>：</w:t>
      </w:r>
      <w:bookmarkEnd w:id="4"/>
    </w:p>
    <w:p>
      <w:pPr>
        <w:pStyle w:val="11"/>
        <w:keepLines w:val="0"/>
        <w:pageBreakBefore w:val="0"/>
        <w:wordWrap/>
        <w:topLinePunct w:val="0"/>
        <w:bidi w:val="0"/>
        <w:ind w:firstLine="562"/>
        <w:jc w:val="center"/>
        <w:outlineLvl w:val="9"/>
        <w:rPr>
          <w:rFonts w:hint="eastAsia" w:cs="仿宋"/>
          <w:b/>
          <w:bCs/>
          <w:color w:val="000000"/>
          <w:szCs w:val="32"/>
        </w:rPr>
      </w:pPr>
      <w:bookmarkStart w:id="5" w:name="_Toc31784_WPSOffice_Level1"/>
      <w:r>
        <w:rPr>
          <w:rFonts w:hint="eastAsia"/>
          <w:b/>
        </w:rPr>
        <w:t>中小微企业声明函</w:t>
      </w:r>
      <w:bookmarkEnd w:id="5"/>
    </w:p>
    <w:p>
      <w:pPr>
        <w:keepLines w:val="0"/>
        <w:pageBreakBefore w:val="0"/>
        <w:wordWrap/>
        <w:topLinePunct w:val="0"/>
        <w:bidi w:val="0"/>
        <w:spacing w:line="480" w:lineRule="exact"/>
        <w:jc w:val="center"/>
        <w:outlineLvl w:val="9"/>
        <w:rPr>
          <w:rFonts w:hint="eastAsia" w:ascii="宋体" w:hAnsi="宋体" w:cs="仿宋"/>
          <w:b/>
          <w:bCs/>
          <w:color w:val="000000"/>
          <w:kern w:val="0"/>
          <w:sz w:val="32"/>
          <w:szCs w:val="32"/>
        </w:rPr>
      </w:pP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 xml:space="preserve">致： </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本公司郑重声明，根据《政府采购促进中小企业发展暂行办法》（财库【2011】181号）的规定，本公司为</w:t>
      </w:r>
      <w:r>
        <w:rPr>
          <w:rFonts w:hint="eastAsia" w:ascii="宋体" w:hAnsi="宋体" w:cs="仿宋"/>
          <w:sz w:val="24"/>
          <w:szCs w:val="28"/>
          <w:u w:val="single"/>
          <w:lang w:val="zh-CN"/>
        </w:rPr>
        <w:t xml:space="preserve">     </w:t>
      </w:r>
      <w:r>
        <w:rPr>
          <w:rFonts w:hint="eastAsia" w:ascii="宋体" w:hAnsi="宋体" w:cs="仿宋"/>
          <w:sz w:val="24"/>
          <w:szCs w:val="28"/>
          <w:lang w:val="zh-CN"/>
        </w:rPr>
        <w:t>（请填写：中型、小型、微型）企业。即，本公司同时满足以下条件：</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1、根据《工业和信息化部、国家统计局、国家发展和改革委员会、财政部关于印发中小企业划型标准规定的通知》（工信部联企业【2011】300号）规定的划分标准，本公司为</w:t>
      </w:r>
      <w:r>
        <w:rPr>
          <w:rFonts w:hint="eastAsia" w:ascii="宋体" w:hAnsi="宋体" w:cs="仿宋"/>
          <w:sz w:val="24"/>
          <w:szCs w:val="28"/>
          <w:u w:val="single"/>
          <w:lang w:val="zh-CN"/>
        </w:rPr>
        <w:t xml:space="preserve">     </w:t>
      </w:r>
      <w:r>
        <w:rPr>
          <w:rFonts w:hint="eastAsia" w:ascii="宋体" w:hAnsi="宋体" w:cs="仿宋"/>
          <w:sz w:val="24"/>
          <w:szCs w:val="28"/>
          <w:lang w:val="zh-CN"/>
        </w:rPr>
        <w:t>（请填写：中型、小型、微型）企业。</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2、本公司参加</w:t>
      </w:r>
      <w:r>
        <w:rPr>
          <w:rFonts w:hint="eastAsia" w:ascii="宋体" w:hAnsi="宋体" w:cs="仿宋"/>
          <w:sz w:val="24"/>
          <w:szCs w:val="28"/>
          <w:u w:val="single"/>
          <w:lang w:val="zh-CN"/>
        </w:rPr>
        <w:t xml:space="preserve">            </w:t>
      </w:r>
      <w:r>
        <w:rPr>
          <w:rFonts w:hint="eastAsia" w:ascii="宋体" w:hAnsi="宋体" w:cs="仿宋"/>
          <w:sz w:val="24"/>
          <w:szCs w:val="28"/>
          <w:lang w:val="zh-CN"/>
        </w:rPr>
        <w:t>（采购人）的</w:t>
      </w:r>
      <w:r>
        <w:rPr>
          <w:rFonts w:hint="eastAsia" w:ascii="宋体" w:hAnsi="宋体" w:cs="仿宋"/>
          <w:sz w:val="24"/>
          <w:szCs w:val="28"/>
          <w:u w:val="single"/>
          <w:lang w:val="zh-CN"/>
        </w:rPr>
        <w:t xml:space="preserve">                   </w:t>
      </w:r>
      <w:r>
        <w:rPr>
          <w:rFonts w:hint="eastAsia" w:ascii="宋体" w:hAnsi="宋体" w:cs="仿宋"/>
          <w:sz w:val="24"/>
          <w:szCs w:val="28"/>
          <w:lang w:val="zh-CN"/>
        </w:rPr>
        <w:t>项目采购活动提供本企业制造的货物，由本企业承担项目、提供服务，或者提供其他</w:t>
      </w:r>
      <w:r>
        <w:rPr>
          <w:rFonts w:hint="eastAsia" w:ascii="宋体" w:hAnsi="宋体" w:cs="仿宋"/>
          <w:sz w:val="24"/>
          <w:szCs w:val="28"/>
          <w:u w:val="single"/>
          <w:lang w:val="zh-CN"/>
        </w:rPr>
        <w:t xml:space="preserve">      </w:t>
      </w:r>
      <w:r>
        <w:rPr>
          <w:rFonts w:hint="eastAsia" w:ascii="宋体" w:hAnsi="宋体" w:cs="仿宋"/>
          <w:sz w:val="24"/>
          <w:szCs w:val="28"/>
          <w:lang w:val="zh-CN"/>
        </w:rPr>
        <w:t>（请填写：中型、小型、微型）企业制造的货物。本条所称货物不包括使用大型企业注册商标的货物。</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本公司对以上声明的真实性负责。如有虚假，将依法承担相应责任。</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特此声明！</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 xml:space="preserve">供应商名称（公章）：             </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bookmarkStart w:id="6" w:name="_Toc8010"/>
      <w:r>
        <w:rPr>
          <w:rFonts w:hint="eastAsia" w:ascii="宋体" w:hAnsi="宋体" w:cs="仿宋"/>
          <w:sz w:val="24"/>
          <w:szCs w:val="28"/>
          <w:lang w:val="zh-CN"/>
        </w:rPr>
        <w:t>日   期：</w:t>
      </w:r>
      <w:bookmarkEnd w:id="6"/>
      <w:r>
        <w:rPr>
          <w:rFonts w:hint="eastAsia" w:ascii="宋体" w:hAnsi="宋体" w:cs="仿宋"/>
          <w:sz w:val="24"/>
          <w:szCs w:val="28"/>
          <w:lang w:val="zh-CN"/>
        </w:rPr>
        <w:t xml:space="preserve">                         </w:t>
      </w: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p>
    <w:p>
      <w:pPr>
        <w:keepLines w:val="0"/>
        <w:pageBreakBefore w:val="0"/>
        <w:wordWrap/>
        <w:topLinePunct w:val="0"/>
        <w:autoSpaceDE w:val="0"/>
        <w:autoSpaceDN w:val="0"/>
        <w:bidi w:val="0"/>
        <w:adjustRightInd w:val="0"/>
        <w:snapToGrid w:val="0"/>
        <w:spacing w:line="360" w:lineRule="auto"/>
        <w:ind w:firstLine="630"/>
        <w:outlineLvl w:val="9"/>
        <w:rPr>
          <w:rFonts w:hint="eastAsia" w:ascii="宋体" w:hAnsi="宋体" w:cs="仿宋"/>
          <w:sz w:val="24"/>
          <w:szCs w:val="28"/>
          <w:lang w:val="zh-CN"/>
        </w:rPr>
      </w:pPr>
      <w:r>
        <w:rPr>
          <w:rFonts w:hint="eastAsia" w:ascii="宋体" w:hAnsi="宋体" w:cs="仿宋"/>
          <w:sz w:val="24"/>
          <w:szCs w:val="28"/>
          <w:lang w:val="zh-CN"/>
        </w:rPr>
        <w:t>备注:《政府采购促进中小企业发展暂行办法》（财库【2011】181号）的规定的优惠是指投标的货物。中小微企业在声明的同时须同时提供证明材料。无证明材料将不被优惠。</w:t>
      </w:r>
    </w:p>
    <w:p>
      <w:pPr>
        <w:pStyle w:val="8"/>
        <w:keepLines w:val="0"/>
        <w:pageBreakBefore w:val="0"/>
        <w:wordWrap/>
        <w:topLinePunct w:val="0"/>
        <w:bidi w:val="0"/>
        <w:snapToGrid w:val="0"/>
        <w:spacing w:line="360" w:lineRule="auto"/>
        <w:outlineLvl w:val="9"/>
        <w:rPr>
          <w:rFonts w:hint="eastAsia"/>
          <w:sz w:val="28"/>
          <w:szCs w:val="28"/>
        </w:rPr>
      </w:pPr>
    </w:p>
    <w:p>
      <w:pPr>
        <w:pStyle w:val="8"/>
        <w:keepLines w:val="0"/>
        <w:pageBreakBefore w:val="0"/>
        <w:wordWrap/>
        <w:topLinePunct w:val="0"/>
        <w:bidi w:val="0"/>
        <w:snapToGrid w:val="0"/>
        <w:spacing w:line="360" w:lineRule="auto"/>
        <w:outlineLvl w:val="9"/>
        <w:rPr>
          <w:rFonts w:hint="eastAsia"/>
        </w:rPr>
      </w:pPr>
    </w:p>
    <w:p>
      <w:pPr>
        <w:pStyle w:val="8"/>
        <w:keepLines w:val="0"/>
        <w:pageBreakBefore w:val="0"/>
        <w:wordWrap/>
        <w:topLinePunct w:val="0"/>
        <w:bidi w:val="0"/>
        <w:snapToGrid w:val="0"/>
        <w:spacing w:line="360" w:lineRule="auto"/>
        <w:outlineLvl w:val="9"/>
        <w:rPr>
          <w:rFonts w:hint="eastAsia"/>
          <w:lang w:eastAsia="zh-CN"/>
        </w:rPr>
      </w:pPr>
      <w:r>
        <w:rPr>
          <w:rFonts w:hint="eastAsia"/>
          <w:lang w:eastAsia="zh-CN"/>
        </w:rPr>
        <w:t>附件二：</w:t>
      </w:r>
    </w:p>
    <w:p>
      <w:pPr>
        <w:keepLines w:val="0"/>
        <w:pageBreakBefore w:val="0"/>
        <w:wordWrap/>
        <w:topLinePunct w:val="0"/>
        <w:bidi w:val="0"/>
        <w:spacing w:line="360" w:lineRule="auto"/>
        <w:ind w:firstLine="141" w:firstLineChars="50"/>
        <w:jc w:val="center"/>
        <w:outlineLvl w:val="9"/>
        <w:rPr>
          <w:rFonts w:ascii="宋体" w:hAnsi="宋体"/>
          <w:b/>
          <w:bCs/>
          <w:sz w:val="28"/>
          <w:szCs w:val="28"/>
          <w:u w:val="none"/>
        </w:rPr>
      </w:pPr>
      <w:r>
        <w:rPr>
          <w:rFonts w:hint="eastAsia" w:ascii="宋体" w:hAnsi="宋体"/>
          <w:b/>
          <w:bCs/>
          <w:sz w:val="28"/>
          <w:szCs w:val="28"/>
          <w:u w:val="none"/>
        </w:rPr>
        <w:t>承诺书</w:t>
      </w:r>
    </w:p>
    <w:p>
      <w:pPr>
        <w:keepLines w:val="0"/>
        <w:pageBreakBefore w:val="0"/>
        <w:widowControl/>
        <w:wordWrap/>
        <w:topLinePunct w:val="0"/>
        <w:bidi w:val="0"/>
        <w:spacing w:line="360" w:lineRule="auto"/>
        <w:jc w:val="center"/>
        <w:outlineLvl w:val="9"/>
        <w:rPr>
          <w:rFonts w:ascii="宋体" w:hAnsi="宋体" w:cs="宋体"/>
          <w:b/>
          <w:bCs/>
          <w:sz w:val="28"/>
          <w:szCs w:val="28"/>
        </w:rPr>
      </w:pPr>
      <w:r>
        <w:rPr>
          <w:rFonts w:hint="eastAsia" w:ascii="宋体" w:hAnsi="宋体" w:cs="宋体"/>
          <w:b/>
          <w:bCs/>
          <w:sz w:val="28"/>
          <w:szCs w:val="28"/>
        </w:rPr>
        <w:t>陕西省政府采购供应商</w:t>
      </w:r>
    </w:p>
    <w:p>
      <w:pPr>
        <w:keepLines w:val="0"/>
        <w:pageBreakBefore w:val="0"/>
        <w:widowControl/>
        <w:wordWrap/>
        <w:topLinePunct w:val="0"/>
        <w:bidi w:val="0"/>
        <w:spacing w:line="360" w:lineRule="auto"/>
        <w:jc w:val="center"/>
        <w:outlineLvl w:val="9"/>
        <w:rPr>
          <w:rFonts w:ascii="宋体" w:hAnsi="宋体" w:cs="宋体"/>
          <w:b/>
          <w:bCs/>
          <w:sz w:val="28"/>
          <w:szCs w:val="28"/>
        </w:rPr>
      </w:pPr>
      <w:r>
        <w:rPr>
          <w:rFonts w:hint="eastAsia" w:ascii="宋体" w:hAnsi="宋体" w:cs="宋体"/>
          <w:b/>
          <w:bCs/>
          <w:sz w:val="28"/>
          <w:szCs w:val="28"/>
        </w:rPr>
        <w:t>拒绝政府采购领域商业贿赂承诺书</w:t>
      </w:r>
    </w:p>
    <w:p>
      <w:pPr>
        <w:keepLines w:val="0"/>
        <w:pageBreakBefore w:val="0"/>
        <w:widowControl/>
        <w:wordWrap/>
        <w:topLinePunct w:val="0"/>
        <w:bidi w:val="0"/>
        <w:spacing w:line="360" w:lineRule="auto"/>
        <w:ind w:firstLine="480" w:firstLineChars="200"/>
        <w:outlineLvl w:val="9"/>
        <w:rPr>
          <w:rFonts w:ascii="宋体" w:hAnsi="宋体" w:cs="宋体"/>
          <w:sz w:val="24"/>
        </w:rPr>
      </w:pP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为响应党中央、国务院关于治理政府采购领域商业贿赂行为的号召，我公司在此庄严承诺：</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1、在参与政府采购活动中遵纪守法、诚信经营、公平竞标。</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2、不向政府采购人、采购代理机构和政府采购评审专家进行任何形式的商业贿赂以谋取交易机会。</w:t>
      </w:r>
    </w:p>
    <w:p>
      <w:pPr>
        <w:keepLines w:val="0"/>
        <w:pageBreakBefore w:val="0"/>
        <w:widowControl/>
        <w:wordWrap/>
        <w:topLinePunct w:val="0"/>
        <w:bidi w:val="0"/>
        <w:spacing w:line="360" w:lineRule="auto"/>
        <w:ind w:firstLine="480" w:firstLineChars="200"/>
        <w:outlineLvl w:val="9"/>
        <w:rPr>
          <w:rFonts w:ascii="宋体" w:hAnsi="宋体"/>
          <w:sz w:val="24"/>
        </w:rPr>
      </w:pPr>
      <w:r>
        <w:rPr>
          <w:rFonts w:hint="eastAsia" w:ascii="宋体" w:hAnsi="宋体" w:cs="宋体"/>
          <w:sz w:val="24"/>
        </w:rPr>
        <w:t>3、不向政府采购代理机构和采购人提供虚假资格文件或采用虚假应标方式参与政府采购市场竞争并谋取</w:t>
      </w:r>
      <w:r>
        <w:rPr>
          <w:rFonts w:hint="eastAsia" w:ascii="宋体" w:hAnsi="宋体"/>
          <w:sz w:val="24"/>
        </w:rPr>
        <w:t>成交、成交。</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sz w:val="24"/>
        </w:rPr>
        <w:t>4、</w:t>
      </w:r>
      <w:r>
        <w:rPr>
          <w:rFonts w:hint="eastAsia" w:ascii="宋体" w:hAnsi="宋体" w:cs="宋体"/>
          <w:sz w:val="24"/>
        </w:rPr>
        <w:t>不采取“围标、陪标”等商业欺诈手段获得政府采购定单。</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sz w:val="24"/>
        </w:rPr>
        <w:t>5、不采取不正当手段诋毁、排挤其他供应商。</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6、不在提供商品和服务时“偷梁换柱、以次充好”损害采购人的合法权益。</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7、不与采购人、采购代理机构政府采购评审专家或其它供应商恶意串通，进行质疑和投诉，维护政府采购市场秩序。</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8、尊重和接受政府采购监督管理部门的监督和政府采购代理机构单一来源谈判采购要求，承担因违约行为给采购人造成的损失。</w:t>
      </w:r>
    </w:p>
    <w:p>
      <w:pPr>
        <w:keepLines w:val="0"/>
        <w:pageBreakBefore w:val="0"/>
        <w:widowControl/>
        <w:wordWrap/>
        <w:topLinePunct w:val="0"/>
        <w:bidi w:val="0"/>
        <w:spacing w:line="360" w:lineRule="auto"/>
        <w:ind w:firstLine="480" w:firstLineChars="200"/>
        <w:outlineLvl w:val="9"/>
        <w:rPr>
          <w:rFonts w:ascii="宋体" w:hAnsi="宋体" w:cs="宋体"/>
          <w:sz w:val="24"/>
        </w:rPr>
      </w:pPr>
      <w:r>
        <w:rPr>
          <w:rFonts w:hint="eastAsia" w:ascii="宋体" w:hAnsi="宋体" w:cs="宋体"/>
          <w:sz w:val="24"/>
        </w:rPr>
        <w:t>9、不发生其他有悖于政府采购公开、公平、公正和诚信原则的行为。</w:t>
      </w:r>
    </w:p>
    <w:p>
      <w:pPr>
        <w:keepLines w:val="0"/>
        <w:pageBreakBefore w:val="0"/>
        <w:widowControl/>
        <w:wordWrap/>
        <w:topLinePunct w:val="0"/>
        <w:bidi w:val="0"/>
        <w:spacing w:line="360" w:lineRule="auto"/>
        <w:ind w:firstLine="480" w:firstLineChars="200"/>
        <w:outlineLvl w:val="9"/>
        <w:rPr>
          <w:rFonts w:ascii="宋体" w:hAnsi="宋体" w:cs="宋体"/>
          <w:sz w:val="24"/>
        </w:rPr>
      </w:pPr>
    </w:p>
    <w:p>
      <w:pPr>
        <w:keepLines w:val="0"/>
        <w:pageBreakBefore w:val="0"/>
        <w:wordWrap/>
        <w:topLinePunct w:val="0"/>
        <w:bidi w:val="0"/>
        <w:spacing w:line="360" w:lineRule="auto"/>
        <w:ind w:firstLine="480" w:firstLineChars="200"/>
        <w:outlineLvl w:val="9"/>
        <w:rPr>
          <w:rFonts w:ascii="宋体" w:hAnsi="宋体"/>
          <w:sz w:val="24"/>
        </w:rPr>
      </w:pPr>
      <w:r>
        <w:rPr>
          <w:rFonts w:hint="eastAsia" w:ascii="宋体" w:hAnsi="宋体"/>
          <w:sz w:val="24"/>
        </w:rPr>
        <w:t>承诺单位：（盖章）</w:t>
      </w:r>
    </w:p>
    <w:p>
      <w:pPr>
        <w:keepLines w:val="0"/>
        <w:pageBreakBefore w:val="0"/>
        <w:wordWrap/>
        <w:topLinePunct w:val="0"/>
        <w:bidi w:val="0"/>
        <w:spacing w:line="360" w:lineRule="auto"/>
        <w:ind w:firstLine="480" w:firstLineChars="200"/>
        <w:outlineLvl w:val="9"/>
        <w:rPr>
          <w:rFonts w:hint="eastAsia" w:ascii="宋体" w:hAnsi="宋体" w:eastAsia="宋体"/>
          <w:sz w:val="24"/>
          <w:lang w:eastAsia="zh-CN"/>
        </w:rPr>
      </w:pPr>
      <w:r>
        <w:rPr>
          <w:rFonts w:hint="eastAsia" w:ascii="宋体" w:hAnsi="宋体"/>
          <w:sz w:val="24"/>
          <w:lang w:eastAsia="zh-CN"/>
        </w:rPr>
        <w:t xml:space="preserve">法定代表人（负责人）或授权代表（签字或盖章)：         </w:t>
      </w:r>
    </w:p>
    <w:p>
      <w:pPr>
        <w:keepLines w:val="0"/>
        <w:pageBreakBefore w:val="0"/>
        <w:wordWrap/>
        <w:topLinePunct w:val="0"/>
        <w:bidi w:val="0"/>
        <w:spacing w:line="360" w:lineRule="auto"/>
        <w:ind w:firstLine="480" w:firstLineChars="200"/>
        <w:outlineLvl w:val="9"/>
        <w:rPr>
          <w:rFonts w:ascii="宋体" w:hAnsi="宋体"/>
          <w:sz w:val="24"/>
        </w:rPr>
      </w:pPr>
      <w:r>
        <w:rPr>
          <w:rFonts w:hint="eastAsia" w:ascii="宋体" w:hAnsi="宋体"/>
          <w:sz w:val="24"/>
        </w:rPr>
        <w:t>地  址：                        邮  编：</w:t>
      </w:r>
    </w:p>
    <w:p>
      <w:pPr>
        <w:keepLines w:val="0"/>
        <w:pageBreakBefore w:val="0"/>
        <w:wordWrap/>
        <w:topLinePunct w:val="0"/>
        <w:bidi w:val="0"/>
        <w:spacing w:line="360" w:lineRule="auto"/>
        <w:ind w:firstLine="480" w:firstLineChars="200"/>
        <w:outlineLvl w:val="9"/>
        <w:rPr>
          <w:rFonts w:ascii="宋体" w:hAnsi="宋体"/>
          <w:sz w:val="24"/>
        </w:rPr>
      </w:pPr>
      <w:r>
        <w:rPr>
          <w:rFonts w:hint="eastAsia" w:ascii="宋体" w:hAnsi="宋体"/>
          <w:sz w:val="24"/>
        </w:rPr>
        <w:t xml:space="preserve">电  话：                        </w:t>
      </w:r>
    </w:p>
    <w:p>
      <w:pPr>
        <w:keepLines w:val="0"/>
        <w:pageBreakBefore w:val="0"/>
        <w:kinsoku w:val="0"/>
        <w:wordWrap/>
        <w:topLinePunct w:val="0"/>
        <w:bidi w:val="0"/>
        <w:spacing w:line="360" w:lineRule="auto"/>
        <w:ind w:firstLine="4080" w:firstLineChars="1700"/>
        <w:outlineLvl w:val="9"/>
      </w:pPr>
      <w:r>
        <w:rPr>
          <w:rFonts w:hint="eastAsia" w:ascii="宋体" w:hAnsi="宋体" w:cs="仿宋_GB2312"/>
          <w:sz w:val="24"/>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CA4554"/>
    <w:multiLevelType w:val="singleLevel"/>
    <w:tmpl w:val="B5CA455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zNGQ5Y2YzMmYwNGEyMzg3NTJjMWQwM2EzNDBiYmQifQ=="/>
  </w:docVars>
  <w:rsids>
    <w:rsidRoot w:val="121460C3"/>
    <w:rsid w:val="07746E01"/>
    <w:rsid w:val="121460C3"/>
    <w:rsid w:val="1EF87EC0"/>
    <w:rsid w:val="2794437A"/>
    <w:rsid w:val="3E80785E"/>
    <w:rsid w:val="46C4783E"/>
    <w:rsid w:val="4C5B0FC3"/>
    <w:rsid w:val="63D538F9"/>
    <w:rsid w:val="69FC69FB"/>
    <w:rsid w:val="6A6634FD"/>
    <w:rsid w:val="6D9B2FE1"/>
    <w:rsid w:val="758B02BC"/>
    <w:rsid w:val="760F2C9B"/>
    <w:rsid w:val="7ED9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4"/>
    <w:qFormat/>
    <w:uiPriority w:val="0"/>
    <w:pPr>
      <w:jc w:val="left"/>
    </w:pPr>
    <w:rPr>
      <w:rFonts w:ascii="Copperplate Gothic Bold" w:hAnsi="Copperplate Gothic Bold"/>
      <w:sz w:val="28"/>
    </w:rPr>
  </w:style>
  <w:style w:type="paragraph" w:customStyle="1" w:styleId="4">
    <w:name w:val="style4"/>
    <w:basedOn w:val="5"/>
    <w:next w:val="7"/>
    <w:qFormat/>
    <w:uiPriority w:val="0"/>
    <w:pPr>
      <w:widowControl/>
      <w:spacing w:before="100" w:beforeAutospacing="1" w:after="100" w:afterAutospacing="1"/>
      <w:jc w:val="left"/>
    </w:pPr>
    <w:rPr>
      <w:rFonts w:ascii="宋体" w:hAnsi="宋体" w:cs="宋体"/>
      <w:kern w:val="0"/>
      <w:sz w:val="18"/>
      <w:szCs w:val="18"/>
    </w:rPr>
  </w:style>
  <w:style w:type="paragraph" w:customStyle="1" w:styleId="5">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styleId="6">
    <w:name w:val="Body Text First Indent"/>
    <w:basedOn w:val="3"/>
    <w:next w:val="1"/>
    <w:unhideWhenUsed/>
    <w:qFormat/>
    <w:uiPriority w:val="99"/>
    <w:pPr>
      <w:spacing w:line="360" w:lineRule="auto"/>
      <w:ind w:firstLine="309" w:firstLineChars="100"/>
      <w:outlineLvl w:val="0"/>
    </w:pPr>
    <w:rPr>
      <w:bCs/>
      <w:color w:val="000000"/>
      <w:kern w:val="28"/>
      <w:szCs w:val="21"/>
    </w:rPr>
  </w:style>
  <w:style w:type="paragraph" w:customStyle="1" w:styleId="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2023-10-25T06:57:00Z</dcterms:created>
  <dc:creator>丢失沙漠的怪小孩</dc:creator>
  <cp:lastModifiedBy>丢失沙漠的怪小孩</cp:lastModifiedBy>
  <dcterms:modified xsi:type="dcterms:W3CDTF">2023-10-25T09:59:36Z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F33A68DB0BAD49089705D9E17B5C1DCA_13</vt:lpwstr>
  </property>
</Properties>
</file>