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bdr w:val="none" w:color="auto" w:sz="0" w:space="0"/>
        </w:rPr>
        <w:t>中小企业声明函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6" w:rightChars="0" w:firstLine="480" w:firstLineChars="20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本公司（联合体）郑重声明，根据《政府采购促进中小企业发展管理办法》（财库﹝2020﹞46 号）的规定，本公司（联合体）参加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bdr w:val="none" w:color="auto" w:sz="0" w:space="0"/>
        </w:rPr>
        <w:t>{采购单位名称}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的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</w:rPr>
        <w:t>{项目名称}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采购活动，服务全部由符合政策要求的中小企业承接。相关企业（含联合体中的中小企业、签订分包意向协议的中小企业）的具体情况如下：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6" w:rightChars="0" w:firstLine="480" w:firstLineChars="20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</w:rPr>
        <w:t>{标的名称} 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， 属 于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</w:rPr>
        <w:t> {企业所属行业}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；承接企业为，从业人员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人，营业收入为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bdr w:val="none" w:color="auto" w:sz="0" w:space="0"/>
          <w:lang w:val="en-US" w:eastAsia="zh-CN"/>
        </w:rPr>
        <w:t xml:space="preserve">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万元，资产总额为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bdr w:val="none" w:color="auto" w:sz="0" w:space="0"/>
          <w:lang w:val="en-US" w:eastAsia="zh-CN"/>
        </w:rPr>
        <w:t xml:space="preserve">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万元，属于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bdr w:val="none" w:color="auto" w:sz="0" w:space="0"/>
          <w:lang w:val="en-US" w:eastAsia="zh-CN"/>
        </w:rPr>
        <w:t xml:space="preserve">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；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6" w:rightChars="0" w:firstLine="480" w:firstLineChars="200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以上企业，不属于大企业的分支机构，不存在控股股东为大企业的情形，也不存在与大企业的负责人为同一人的情形。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 w:firstLine="480" w:firstLineChars="200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本企业对上述声明内容的真实性负责。如有虚假，将依法承担相应责任。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45" w:beforeAutospacing="0" w:after="255" w:afterAutospacing="0"/>
        <w:ind w:left="840" w:right="840" w:firstLine="0"/>
        <w:jc w:val="center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 xml:space="preserve">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企业名称(签章)：{供应商</w:t>
      </w:r>
      <w:bookmarkStart w:id="0" w:name="_GoBack"/>
      <w:bookmarkEnd w:id="0"/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名称}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 xml:space="preserve">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日 期: {当前日期}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注：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 w:firstLine="480" w:firstLineChars="200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1、供应商根据《工业和信息化部、国家统计局、国家发展和改革委员会、财政部关于印发中小企业划型标准规定的通知》（工信部联企业〔2011〕300号）规定，结合自身实际，确定对应的中小企业划型。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 w:firstLine="480" w:firstLineChars="200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right="840" w:firstLine="480" w:firstLineChars="200"/>
        <w:rPr>
          <w:sz w:val="24"/>
          <w:szCs w:val="24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3、供应商不属于中小企业的，无需提供此声明。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3285C0"/>
    <w:multiLevelType w:val="singleLevel"/>
    <w:tmpl w:val="C53285C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2MzFiNzNiNDVlOTg1OGI4NmNlOGY0ZWZmYmY2MmMifQ=="/>
  </w:docVars>
  <w:rsids>
    <w:rsidRoot w:val="00000000"/>
    <w:rsid w:val="42520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2023-12-06T07:56:52Z</dcterms:created>
  <dc:creator>Administrator</dc:creator>
  <cp:lastModifiedBy>A   ☆彡……丶猫猫er</cp:lastModifiedBy>
  <dcterms:modified xsi:type="dcterms:W3CDTF">2023-12-06T07:59:18Z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8672E5E70D3F4F129C4C307B47885091_12</vt:lpwstr>
  </property>
</Properties>
</file>