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sz w:val="21"/>
          <w:szCs w:val="21"/>
        </w:rPr>
      </w:pPr>
      <w:r>
        <w:rPr>
          <w:rStyle w:val="10"/>
          <w:rFonts w:hint="eastAsia" w:ascii="宋体" w:hAnsi="宋体" w:eastAsia="宋体" w:cs="宋体"/>
          <w:b/>
          <w:bCs/>
          <w:i w:val="0"/>
          <w:iCs w:val="0"/>
          <w:caps w:val="0"/>
          <w:color w:val="333333"/>
          <w:spacing w:val="0"/>
          <w:sz w:val="21"/>
          <w:szCs w:val="21"/>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2023中国孙思邈中医药文化节开幕式、国际论坛及产业大会项目招标项目的潜在投标人应在西安市经济技术开发区凤城十二路首创禧悦里25栋A座16层获取招标文件，并于2023年05月18日09时00分（北京时间）前递交投标文件。</w:t>
      </w:r>
    </w:p>
    <w:p>
      <w:pPr>
        <w:spacing w:line="360" w:lineRule="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一、项目基本情况</w:t>
      </w:r>
    </w:p>
    <w:p>
      <w:pPr>
        <w:spacing w:line="360" w:lineRule="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项目编号：ZXGJXM2023-ZC-GK001</w:t>
      </w:r>
    </w:p>
    <w:p>
      <w:pPr>
        <w:spacing w:line="360" w:lineRule="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项目名称：2023中国孙思邈中医药文化节开幕式、国际论坛及产业大会项目</w:t>
      </w:r>
    </w:p>
    <w:p>
      <w:pPr>
        <w:spacing w:line="360" w:lineRule="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采购方式：公开招标</w:t>
      </w:r>
    </w:p>
    <w:p>
      <w:pPr>
        <w:spacing w:line="360" w:lineRule="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预算金额：3,645,000.00元</w:t>
      </w:r>
    </w:p>
    <w:p>
      <w:pPr>
        <w:spacing w:line="360" w:lineRule="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合同包1(2023中国孙思邈中医药文化节开幕式、国际论坛及产业大会项目):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合同包预算金额：3,645,000.00元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合同包最高限价：3,645,000.00元</w:t>
      </w:r>
    </w:p>
    <w:tbl>
      <w:tblPr>
        <w:tblStyle w:val="8"/>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1"/>
        <w:gridCol w:w="749"/>
        <w:gridCol w:w="2233"/>
        <w:gridCol w:w="1201"/>
        <w:gridCol w:w="1262"/>
        <w:gridCol w:w="1502"/>
        <w:gridCol w:w="15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22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12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博览会服务</w:t>
            </w:r>
          </w:p>
        </w:tc>
        <w:tc>
          <w:tcPr>
            <w:tcW w:w="22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2023中国孙思邈中医药文化节开幕式、国际论坛及产业大会</w:t>
            </w:r>
          </w:p>
        </w:tc>
        <w:tc>
          <w:tcPr>
            <w:tcW w:w="12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3,250,000.00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3,250,000.00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1-2</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博览会服务</w:t>
            </w:r>
          </w:p>
        </w:tc>
        <w:tc>
          <w:tcPr>
            <w:tcW w:w="22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中国孙思邈国际论坛</w:t>
            </w:r>
          </w:p>
        </w:tc>
        <w:tc>
          <w:tcPr>
            <w:tcW w:w="12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395,000.00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395,000.00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w:t>
      </w:r>
    </w:p>
    <w:p>
      <w:pPr>
        <w:spacing w:line="360" w:lineRule="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合同包1(2023中国孙思邈中医药文化节开幕式、国际论坛及产业大会项目)落实政府采购政策需满足的资格要求如下: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1）《政府采购促进中小企业发展管理办法》（财库〔2020〕46号）；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2）《财政部司法部关于政府采购支持监狱企业发展有关问题的通知》（财库〔2014〕68号）；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3）残疾人福利性单位应符合《财政部、民政部、中国残疾人联合会关于促进残疾人就业政府采购政策的通知》（财库[2017]141号）文件规定；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4）《财政部国家发展改革委关于印发(节能产品政府采购实施意见)的通知》(库(2004)185号)；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5）《国务院办公厅关于建立政府强制采购节能产品制度的通知》(国办发(2007)51号)；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6）《财政部环保总局关于环境标志产品政府采购实施的意见》(财库(2006)90号)。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7）《财政部 发展改革委 生态环境部 市场监管总局关于调整优化节能产品、环境标志产品政府采购执行机制的通知》（财库〔2019〕9号）；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8）《财政部 国务院扶贫办关于运用政府采购政策支持脱贫攻坚的通知》（财库〔2019〕27号）；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9）陕西省财政厅关于印发《陕西省中小企业政府采购信用融资办法》（陕财办采〔2018〕23号）；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10)其他需要落实的政府采购政策；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11)如有最新颁布的政府采购政策，按最新的文件执行。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lang w:val="en-US" w:eastAsia="zh-CN"/>
        </w:rPr>
        <w:t>若享受以上政策优惠的企业，需提供相应声明函或品目清单范围内产品的有效认证证书。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合同包1(2023中国孙思邈中医药文化节开幕式、国际论坛及产业大会项目)特定资格要求如下: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3.1、投标人具有合法有效的营业执照等证明文件，自然人的身份证明；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3.2、法定代表人参加投标的，提供本人身份证复印件并出示身份证原件；法定代表人授权他人参加投标的，提供法定代表人委托授权书并出示被授权代表的身份证原件；</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3.3、财务状况报告：须提供2021年度或2022年度具有财务审计资质的单位出具的近一年财务报告或其开标前三个月内银行出具的资信证明，或财政部门认可的政府采购专业担保机构出具的投标担保函；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3.4、税收缴纳证明：提供投标文件递交截止日前一年内已缴纳的至少一个月的纳税证明或完税证明（任意税种），依法免税的单位应提供相关证明材料；</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3.5、社会保障资金缴纳证明：提供投标文件递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3.6、提供供应商具备履行合同所必需的专业技术能力的承诺；</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3.7、参加本次招标前3年内，在经营活动中没有重大违法记录的书面声明；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3.8、投标人不得为“信用中国”网站（www.creditchina.gov.cn）中列入失信被执行人或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3.9、单位负责人为同一人或者存在控股、管理关系的不同供应商，不得同时参加本项目投标；</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3.10、本项目不接受联合体投标。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时间：2023年04月28日至2023年05月09日，每天上午09:00:00至12:00:00，下午14:00:00至17:00:00（北京时间）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途径：西安市经济技术开发区凤城十二路首创禧悦里25栋A座16层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方式：现场获取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时间：2023年05月18日 09时00分00秒（北京时间）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提交投标文件地点：铜川市耀州区金鼎路31-34号布尔玛国际酒店七楼小会议室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开标地点：铜川市耀州区金鼎路31-34号布尔玛国际酒店七楼小会议室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自本公告发布之日起5个工作日。</w:t>
      </w:r>
    </w:p>
    <w:p>
      <w:pPr>
        <w:spacing w:line="360" w:lineRule="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六、其他补充事宜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注：</w:t>
      </w:r>
      <w:r>
        <w:rPr>
          <w:rFonts w:hint="eastAsia" w:ascii="宋体" w:hAnsi="宋体" w:eastAsia="宋体" w:cs="宋体"/>
          <w:i w:val="0"/>
          <w:iCs w:val="0"/>
          <w:caps w:val="0"/>
          <w:color w:val="auto"/>
          <w:spacing w:val="0"/>
          <w:sz w:val="21"/>
          <w:szCs w:val="21"/>
          <w:shd w:val="clear" w:fill="FFFFFF"/>
          <w:lang w:val="en-US" w:eastAsia="zh-CN"/>
        </w:rPr>
        <w:t>1、领取招标文件请携带单位介绍信原件,经办人身份证原件及加盖单位公章的复印件（投标人领取采购文件时请提前与项目负责人联系）</w:t>
      </w:r>
      <w:r>
        <w:rPr>
          <w:rFonts w:hint="eastAsia" w:ascii="宋体" w:hAnsi="宋体" w:eastAsia="宋体" w:cs="宋体"/>
          <w:i w:val="0"/>
          <w:iCs w:val="0"/>
          <w:caps w:val="0"/>
          <w:color w:val="auto"/>
          <w:spacing w:val="0"/>
          <w:sz w:val="21"/>
          <w:szCs w:val="21"/>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2、</w:t>
      </w:r>
      <w:r>
        <w:rPr>
          <w:rFonts w:hint="eastAsia" w:ascii="宋体" w:hAnsi="宋体" w:eastAsia="宋体" w:cs="宋体"/>
          <w:i w:val="0"/>
          <w:iCs w:val="0"/>
          <w:caps w:val="0"/>
          <w:color w:val="auto"/>
          <w:spacing w:val="0"/>
          <w:sz w:val="21"/>
          <w:szCs w:val="21"/>
          <w:shd w:val="clear" w:fill="FFFFFF"/>
        </w:rPr>
        <w:t>请供应商按照陕西省财政厅关于政府采购供应商注册登记有关事项的通知中的要求，通过陕西省政府采购网（http：//www.ccgp-shaanxi.gov.cn/）注册登记加入陕西省政府采购供应商库。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3、竞争性磋商文件免费提供，谢绝邮寄；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lang w:val="en-US" w:eastAsia="zh-CN"/>
        </w:rPr>
        <w:t>4、本项目专门面向中小企业采购。</w:t>
      </w:r>
      <w:bookmarkStart w:id="0" w:name="_GoBack"/>
      <w:bookmarkEnd w:id="0"/>
    </w:p>
    <w:p>
      <w:pPr>
        <w:spacing w:line="360" w:lineRule="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名称：铜川市文化和旅游局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地址：铜川市正阳路9号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联系方式：0919-3183831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名称：中昕国际项目管理有限公司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地址：陕西省西安市未央区西安经济技术开发区凤城十二路首创禧悦里25幢A座16层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联系方式：029-86116776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项目联系人：鲜婷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电话：029-86116776</w:t>
      </w:r>
    </w:p>
    <w:p>
      <w:pPr>
        <w:spacing w:line="360" w:lineRule="auto"/>
        <w:rPr>
          <w:rFonts w:hint="eastAsia" w:ascii="宋体" w:hAnsi="宋体" w:eastAsia="宋体" w:cs="宋体"/>
          <w:color w:val="auto"/>
        </w:rPr>
      </w:pPr>
    </w:p>
    <w:sectPr>
      <w:pgSz w:w="11906" w:h="16838"/>
      <w:pgMar w:top="1440" w:right="146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NmFkMGZiMzU3OTAwNTBhOGNkNTE2MWFjY2UyZGYifQ=="/>
  </w:docVars>
  <w:rsids>
    <w:rsidRoot w:val="11497412"/>
    <w:rsid w:val="091F047D"/>
    <w:rsid w:val="11497412"/>
    <w:rsid w:val="34163AAB"/>
    <w:rsid w:val="6E7B4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等线 Light"/>
      <w:kern w:val="0"/>
      <w:sz w:val="18"/>
      <w:szCs w:val="20"/>
    </w:r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1915</Words>
  <Characters>2256</Characters>
  <Lines>0</Lines>
  <Paragraphs>0</Paragraphs>
  <TotalTime>0</TotalTime>
  <ScaleCrop>false</ScaleCrop>
  <LinksUpToDate>false</LinksUpToDate>
  <CharactersWithSpaces>2257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2023-04-27T06:59:00Z</dcterms:created>
  <dc:creator>趁还年轻</dc:creator>
  <cp:lastModifiedBy>趁还年轻</cp:lastModifiedBy>
  <dcterms:modified xsi:type="dcterms:W3CDTF">2023-04-27T07:24:11Z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76583FD134964AFF8421D25F532A8E88_11</vt:lpwstr>
  </property>
</Properties>
</file>