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</w:rPr>
      </w:pPr>
      <w:r>
        <w:rPr>
          <w:rFonts w:hint="eastAsia"/>
        </w:rPr>
        <w:t>施工组织设计</w:t>
      </w:r>
    </w:p>
    <w:p>
      <w:pPr>
        <w:spacing w:line="600" w:lineRule="auto"/>
        <w:ind w:firstLine="595" w:firstLineChars="285"/>
        <w:jc w:val="both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包括但不限于以下内容：</w:t>
      </w:r>
    </w:p>
    <w:p>
      <w:pPr>
        <w:spacing w:line="360" w:lineRule="auto"/>
        <w:ind w:left="0" w:leftChars="0" w:firstLine="619" w:firstLineChars="298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1、总说明及本工程施工遵循的施工规范和标准</w:t>
      </w:r>
    </w:p>
    <w:p>
      <w:pPr>
        <w:spacing w:line="360" w:lineRule="auto"/>
        <w:ind w:left="0" w:leftChars="0" w:firstLine="619" w:firstLineChars="298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2、施工方案</w:t>
      </w:r>
    </w:p>
    <w:p>
      <w:pPr>
        <w:spacing w:line="360" w:lineRule="auto"/>
        <w:ind w:left="0" w:leftChars="0" w:firstLine="619" w:firstLineChars="298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3、施工部署或总平面布置</w:t>
      </w:r>
      <w:bookmarkStart w:id="0" w:name="_GoBack"/>
      <w:bookmarkEnd w:id="0"/>
    </w:p>
    <w:p>
      <w:pPr>
        <w:spacing w:line="360" w:lineRule="auto"/>
        <w:ind w:left="0" w:leftChars="0" w:firstLine="619" w:firstLineChars="298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4、安全生产、文明施工措施</w:t>
      </w:r>
    </w:p>
    <w:p>
      <w:pPr>
        <w:spacing w:line="360" w:lineRule="auto"/>
        <w:ind w:left="0" w:leftChars="0" w:firstLine="619" w:firstLineChars="298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5、主要施工设备计划及主要材料供应计划</w:t>
      </w:r>
    </w:p>
    <w:p>
      <w:pPr>
        <w:spacing w:line="360" w:lineRule="auto"/>
        <w:ind w:left="0" w:leftChars="0" w:firstLine="619" w:firstLineChars="298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6、施工进度计划及措施</w:t>
      </w:r>
    </w:p>
    <w:p>
      <w:pPr>
        <w:spacing w:line="360" w:lineRule="auto"/>
        <w:ind w:left="0" w:leftChars="0" w:firstLine="619" w:firstLineChars="298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7、质量保证体系及措施</w:t>
      </w:r>
    </w:p>
    <w:p>
      <w:pPr>
        <w:spacing w:line="360" w:lineRule="auto"/>
        <w:ind w:left="0" w:leftChars="0" w:firstLine="619" w:firstLineChars="298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8、环境保护、成本控制措施</w:t>
      </w:r>
    </w:p>
    <w:p>
      <w:pPr>
        <w:spacing w:line="360" w:lineRule="auto"/>
        <w:ind w:left="0" w:leftChars="0" w:firstLine="619" w:firstLineChars="298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9、劳动力安排计划</w:t>
      </w:r>
    </w:p>
    <w:p>
      <w:pPr>
        <w:spacing w:line="360" w:lineRule="auto"/>
        <w:ind w:left="0" w:leftChars="0" w:firstLine="619" w:firstLineChars="298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10、供应商认为应该说明的其他事项。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00000000"/>
    <w:rsid w:val="7219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pacing w:val="-1"/>
      <w:kern w:val="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240" w:lineRule="auto"/>
      <w:jc w:val="left"/>
      <w:outlineLvl w:val="2"/>
    </w:pPr>
    <w:rPr>
      <w:rFonts w:ascii="Times New Roman" w:hAnsi="Times New Roman" w:eastAsia="宋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2023-11-17T09:00:43Z</dcterms:created>
  <dc:creator>朱娟</dc:creator>
  <cp:lastModifiedBy>朱娟</cp:lastModifiedBy>
  <dcterms:modified xsi:type="dcterms:W3CDTF">2023-11-17T09:03:40Z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F67ECE4C09994C5DBC86D28FA9085DA9_12</vt:lpwstr>
  </property>
</Properties>
</file>