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F5" w:rsidRPr="003C64F5" w:rsidRDefault="003C64F5" w:rsidP="003C64F5">
      <w:pPr>
        <w:widowControl/>
        <w:autoSpaceDE/>
        <w:autoSpaceDN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3C64F5">
        <w:rPr>
          <w:rFonts w:ascii="宋体" w:eastAsia="宋体" w:hAnsi="宋体" w:cs="宋体"/>
          <w:sz w:val="24"/>
          <w:szCs w:val="24"/>
        </w:rPr>
        <w:t>项目编号：SXZBBJ2022-43</w:t>
      </w:r>
    </w:p>
    <w:p w:rsidR="003C64F5" w:rsidRPr="003C64F5" w:rsidRDefault="003C64F5" w:rsidP="003C64F5">
      <w:pPr>
        <w:widowControl/>
        <w:autoSpaceDE/>
        <w:autoSpaceDN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3C64F5">
        <w:rPr>
          <w:rFonts w:ascii="宋体" w:eastAsia="宋体" w:hAnsi="宋体" w:cs="宋体"/>
          <w:sz w:val="24"/>
          <w:szCs w:val="24"/>
        </w:rPr>
        <w:t>项目名称：关于中药制剂设备采购项目</w:t>
      </w:r>
    </w:p>
    <w:p w:rsidR="003C64F5" w:rsidRPr="003C64F5" w:rsidRDefault="003C64F5" w:rsidP="003C64F5">
      <w:pPr>
        <w:widowControl/>
        <w:autoSpaceDE/>
        <w:autoSpaceDN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3C64F5">
        <w:rPr>
          <w:rFonts w:ascii="宋体" w:eastAsia="宋体" w:hAnsi="宋体" w:cs="宋体"/>
          <w:sz w:val="24"/>
          <w:szCs w:val="24"/>
        </w:rPr>
        <w:t>采购方式：公开招标</w:t>
      </w:r>
    </w:p>
    <w:p w:rsidR="003C64F5" w:rsidRPr="003C64F5" w:rsidRDefault="003C64F5" w:rsidP="003C64F5">
      <w:pPr>
        <w:widowControl/>
        <w:autoSpaceDE/>
        <w:autoSpaceDN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3C64F5">
        <w:rPr>
          <w:rFonts w:ascii="宋体" w:eastAsia="宋体" w:hAnsi="宋体" w:cs="宋体"/>
          <w:sz w:val="24"/>
          <w:szCs w:val="24"/>
        </w:rPr>
        <w:t>预算金额：22,160,000.00元</w:t>
      </w:r>
    </w:p>
    <w:p w:rsidR="003C64F5" w:rsidRPr="003C64F5" w:rsidRDefault="003C64F5" w:rsidP="003C64F5">
      <w:pPr>
        <w:widowControl/>
        <w:autoSpaceDE/>
        <w:autoSpaceDN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3C64F5">
        <w:rPr>
          <w:rFonts w:ascii="宋体" w:eastAsia="宋体" w:hAnsi="宋体" w:cs="宋体"/>
          <w:sz w:val="24"/>
          <w:szCs w:val="24"/>
        </w:rPr>
        <w:t xml:space="preserve">采购需求：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220"/>
        <w:gridCol w:w="1220"/>
        <w:gridCol w:w="938"/>
        <w:gridCol w:w="1080"/>
        <w:gridCol w:w="1659"/>
        <w:gridCol w:w="1659"/>
      </w:tblGrid>
      <w:tr w:rsidR="003C64F5" w:rsidRPr="003C64F5" w:rsidTr="003C64F5">
        <w:trPr>
          <w:trHeight w:val="728"/>
          <w:tblHeader/>
          <w:tblCellSpacing w:w="0" w:type="dxa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品目号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品目名称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采购标的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数量（单位）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技术规格、参数及要求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品目预算(元)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最高限价(元)</w:t>
            </w:r>
          </w:p>
        </w:tc>
      </w:tr>
      <w:tr w:rsidR="003C64F5" w:rsidRPr="003C64F5" w:rsidTr="003C64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sz w:val="24"/>
                <w:szCs w:val="24"/>
              </w:rPr>
              <w:t>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sz w:val="24"/>
                <w:szCs w:val="24"/>
              </w:rPr>
              <w:t>制剂机械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sz w:val="24"/>
                <w:szCs w:val="24"/>
              </w:rPr>
              <w:t>中药制剂设备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sz w:val="24"/>
                <w:szCs w:val="24"/>
              </w:rPr>
              <w:t>136(台/件)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sz w:val="24"/>
                <w:szCs w:val="24"/>
              </w:rPr>
              <w:t>详见采购文件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sz w:val="24"/>
                <w:szCs w:val="24"/>
              </w:rPr>
              <w:t xml:space="preserve">22,160,000.00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4F5" w:rsidRPr="003C64F5" w:rsidRDefault="003C64F5" w:rsidP="003C64F5">
            <w:pPr>
              <w:widowControl/>
              <w:autoSpaceDE/>
              <w:autoSpaceDN/>
              <w:rPr>
                <w:rFonts w:ascii="宋体" w:eastAsia="宋体" w:hAnsi="宋体" w:cs="宋体"/>
                <w:sz w:val="24"/>
                <w:szCs w:val="24"/>
              </w:rPr>
            </w:pPr>
            <w:r w:rsidRPr="003C64F5">
              <w:rPr>
                <w:rFonts w:ascii="宋体" w:eastAsia="宋体" w:hAnsi="宋体" w:cs="宋体"/>
                <w:sz w:val="24"/>
                <w:szCs w:val="24"/>
              </w:rPr>
              <w:t xml:space="preserve">22,160,000.00 </w:t>
            </w:r>
          </w:p>
        </w:tc>
      </w:tr>
    </w:tbl>
    <w:p w:rsidR="00A446C3" w:rsidRPr="003C64F5" w:rsidRDefault="00A446C3">
      <w:bookmarkStart w:id="0" w:name="_GoBack"/>
      <w:bookmarkEnd w:id="0"/>
    </w:p>
    <w:sectPr w:rsidR="00A446C3" w:rsidRPr="003C6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187" w:rsidRDefault="00F21187" w:rsidP="003C64F5">
      <w:r>
        <w:separator/>
      </w:r>
    </w:p>
  </w:endnote>
  <w:endnote w:type="continuationSeparator" w:id="0">
    <w:p w:rsidR="00F21187" w:rsidRDefault="00F21187" w:rsidP="003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Z@RFF4B.tmp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187" w:rsidRDefault="00F21187" w:rsidP="003C64F5">
      <w:r>
        <w:separator/>
      </w:r>
    </w:p>
  </w:footnote>
  <w:footnote w:type="continuationSeparator" w:id="0">
    <w:p w:rsidR="00F21187" w:rsidRDefault="00F21187" w:rsidP="003C6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60"/>
    <w:rsid w:val="003C64F5"/>
    <w:rsid w:val="00650960"/>
    <w:rsid w:val="00A446C3"/>
    <w:rsid w:val="00DE1382"/>
    <w:rsid w:val="00F2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1382"/>
    <w:rPr>
      <w:rFonts w:ascii="仿宋_GB2312" w:eastAsia="仿宋_GB2312" w:hAnsi="仿宋_GB2312" w:cs="仿宋_GB2312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eastAsia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3C6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C64F5"/>
    <w:rPr>
      <w:rFonts w:ascii="仿宋_GB2312" w:eastAsia="仿宋_GB2312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C64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C64F5"/>
    <w:rPr>
      <w:rFonts w:ascii="仿宋_GB2312" w:eastAsia="仿宋_GB2312" w:hAnsi="仿宋_GB2312" w:cs="仿宋_GB231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C64F5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u-content">
    <w:name w:val="u-content"/>
    <w:basedOn w:val="a"/>
    <w:rsid w:val="003C64F5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u-content1">
    <w:name w:val="u-content1"/>
    <w:basedOn w:val="a0"/>
    <w:rsid w:val="003C6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1382"/>
    <w:rPr>
      <w:rFonts w:ascii="仿宋_GB2312" w:eastAsia="仿宋_GB2312" w:hAnsi="仿宋_GB2312" w:cs="仿宋_GB2312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eastAsia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3C6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C64F5"/>
    <w:rPr>
      <w:rFonts w:ascii="仿宋_GB2312" w:eastAsia="仿宋_GB2312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C64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C64F5"/>
    <w:rPr>
      <w:rFonts w:ascii="仿宋_GB2312" w:eastAsia="仿宋_GB2312" w:hAnsi="仿宋_GB2312" w:cs="仿宋_GB2312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C64F5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u-content">
    <w:name w:val="u-content"/>
    <w:basedOn w:val="a"/>
    <w:rsid w:val="003C64F5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u-content1">
    <w:name w:val="u-content1"/>
    <w:basedOn w:val="a0"/>
    <w:rsid w:val="003C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2023-02-22T05:41:00Z</dcterms:created>
  <dcterms:modified xsi:type="dcterms:W3CDTF">2023-02-22T05:41:00Z</dcterms:modified>
</cp:coreProperties>
</file>