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9138285" cy="6852920"/>
            <wp:effectExtent l="0" t="0" r="5080" b="5715"/>
            <wp:docPr id="1" name="图片 1" descr="备案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备案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138285" cy="685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kNTUxNzYyNzFjZmU4ZDJlNjVhZjdmY2I1ZmJkOGIifQ=="/>
  </w:docVars>
  <w:rsids>
    <w:rsidRoot w:val="21817D59"/>
    <w:rsid w:val="2181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2023-08-24T10:24:00Z</dcterms:created>
  <dc:creator>小才微善</dc:creator>
  <cp:lastModifiedBy>小才微善</cp:lastModifiedBy>
  <dcterms:modified xsi:type="dcterms:W3CDTF">2023-08-24T10:25:21Z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8362F1375A2B4BEAAE42A9B064D63443_11</vt:lpwstr>
  </property>
</Properties>
</file>