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cs="Times New Roman"/>
          <w:b/>
          <w:bCs/>
          <w:color w:val="auto"/>
          <w:kern w:val="2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cs="Times New Roman"/>
          <w:b/>
          <w:bCs/>
          <w:color w:val="auto"/>
          <w:kern w:val="2"/>
          <w:sz w:val="36"/>
          <w:szCs w:val="36"/>
          <w:lang w:val="en-US" w:eastAsia="zh-CN"/>
        </w:rPr>
        <w:t>彬州市交通运输局购置公路清扫车辆及设备项目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cs="Times New Roman"/>
          <w:b/>
          <w:bCs/>
          <w:color w:val="auto"/>
          <w:kern w:val="2"/>
          <w:sz w:val="28"/>
          <w:szCs w:val="28"/>
        </w:rPr>
      </w:pPr>
      <w:r>
        <w:rPr>
          <w:rFonts w:hint="eastAsia" w:cs="Times New Roman"/>
          <w:b/>
          <w:bCs/>
          <w:color w:val="auto"/>
          <w:kern w:val="2"/>
          <w:sz w:val="28"/>
          <w:szCs w:val="28"/>
        </w:rPr>
        <w:t>采购需求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960" w:firstLineChars="400"/>
        <w:textAlignment w:val="auto"/>
        <w:rPr>
          <w:rFonts w:hint="eastAsia" w:cs="Times New Roman"/>
          <w:color w:val="auto"/>
          <w:kern w:val="2"/>
        </w:rPr>
      </w:pPr>
      <w:r>
        <w:rPr>
          <w:rFonts w:hint="eastAsia" w:cs="Times New Roman"/>
          <w:color w:val="auto"/>
          <w:kern w:val="2"/>
        </w:rPr>
        <w:t>合同包1(</w:t>
      </w:r>
      <w:r>
        <w:rPr>
          <w:rFonts w:hint="eastAsia" w:cs="Times New Roman"/>
          <w:color w:val="auto"/>
          <w:kern w:val="2"/>
          <w:lang w:val="en-US" w:eastAsia="zh-CN"/>
        </w:rPr>
        <w:t>购置公路清扫车辆及设备项目</w:t>
      </w:r>
      <w:r>
        <w:rPr>
          <w:rFonts w:hint="eastAsia" w:cs="Times New Roman"/>
          <w:color w:val="auto"/>
          <w:kern w:val="2"/>
        </w:rPr>
        <w:t>):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960" w:firstLineChars="400"/>
        <w:textAlignment w:val="auto"/>
        <w:rPr>
          <w:rFonts w:hint="eastAsia" w:cs="Times New Roman"/>
          <w:color w:val="auto"/>
          <w:kern w:val="2"/>
        </w:rPr>
      </w:pPr>
      <w:r>
        <w:rPr>
          <w:rFonts w:hint="eastAsia" w:cs="Times New Roman"/>
          <w:color w:val="auto"/>
          <w:kern w:val="2"/>
        </w:rPr>
        <w:t>合同包预算金额：2,230,000</w:t>
      </w:r>
      <w:r>
        <w:rPr>
          <w:rFonts w:hint="eastAsia" w:cs="Times New Roman"/>
          <w:color w:val="auto"/>
          <w:kern w:val="2"/>
          <w:lang w:val="en-US" w:eastAsia="zh-CN"/>
        </w:rPr>
        <w:t>.00</w:t>
      </w:r>
      <w:r>
        <w:rPr>
          <w:rFonts w:hint="eastAsia" w:cs="Times New Roman"/>
          <w:color w:val="auto"/>
          <w:kern w:val="2"/>
        </w:rPr>
        <w:t>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960" w:firstLineChars="400"/>
        <w:textAlignment w:val="auto"/>
        <w:rPr>
          <w:rFonts w:hint="eastAsia" w:cs="Times New Roman"/>
          <w:color w:val="auto"/>
          <w:kern w:val="2"/>
        </w:rPr>
      </w:pPr>
      <w:r>
        <w:rPr>
          <w:rFonts w:hint="eastAsia" w:cs="Times New Roman"/>
          <w:color w:val="auto"/>
          <w:kern w:val="2"/>
        </w:rPr>
        <w:t>合同包最高限价：2,230,000</w:t>
      </w:r>
      <w:r>
        <w:rPr>
          <w:rFonts w:hint="eastAsia" w:cs="Times New Roman"/>
          <w:color w:val="auto"/>
          <w:kern w:val="2"/>
          <w:lang w:val="en-US" w:eastAsia="zh-CN"/>
        </w:rPr>
        <w:t>.00元</w:t>
      </w:r>
    </w:p>
    <w:tbl>
      <w:tblPr>
        <w:tblStyle w:val="4"/>
        <w:tblW w:w="5025" w:type="pct"/>
        <w:tblCellSpacing w:w="0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786"/>
        <w:gridCol w:w="1396"/>
        <w:gridCol w:w="1041"/>
        <w:gridCol w:w="1407"/>
        <w:gridCol w:w="111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tblHeader/>
          <w:tblCellSpacing w:w="0" w:type="dxa"/>
        </w:trPr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品目号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品目名称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采购标的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（单位）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技术规格、参数及要求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品目预算(元)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tblCellSpacing w:w="0" w:type="dxa"/>
        </w:trPr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街道清洗清扫车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清洗清扫车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1（批）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2,230,000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2,230,000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GJiNzBjZWM5ZjIwNDllYmI2N2VjYjA4M2YzOTAifQ=="/>
  </w:docVars>
  <w:rsids>
    <w:rsidRoot w:val="276B6D81"/>
    <w:rsid w:val="276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2023-05-11T03:36:00Z</dcterms:created>
  <dc:creator>Solitude</dc:creator>
  <cp:lastModifiedBy>Solitude</cp:lastModifiedBy>
  <dcterms:modified xsi:type="dcterms:W3CDTF">2023-05-11T03:38:18Z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2CB85926E00147E485E6EA15B9BCCEFB_11</vt:lpwstr>
  </property>
</Properties>
</file>