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031"/>
        </w:tabs>
        <w:spacing w:before="0" w:after="120" w:line="240" w:lineRule="auto"/>
        <w:jc w:val="center"/>
        <w:rPr>
          <w:rFonts w:hint="eastAsia" w:ascii="宋体" w:hAnsi="宋体" w:eastAsia="宋体" w:cs="宋体"/>
          <w:bCs/>
          <w:sz w:val="36"/>
          <w:szCs w:val="36"/>
          <w:highlight w:val="none"/>
        </w:rPr>
      </w:pPr>
      <w:r>
        <w:rPr>
          <w:rFonts w:hint="eastAsia" w:ascii="宋体" w:hAnsi="宋体" w:cs="宋体"/>
          <w:color w:val="auto"/>
        </w:rPr>
        <w:t>招标公告</w:t>
      </w:r>
    </w:p>
    <w:tbl>
      <w:tblPr>
        <w:tblStyle w:val="5"/>
        <w:tblpPr w:leftFromText="180" w:rightFromText="180" w:vertAnchor="text" w:horzAnchor="page" w:tblpX="1204" w:tblpY="375"/>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hAnsi="宋体" w:cs="宋体"/>
                <w:sz w:val="24"/>
                <w:highlight w:val="none"/>
                <w:lang w:eastAsia="zh-CN"/>
              </w:rPr>
              <w:t>武功县第七届后稷文化艺术节项目</w:t>
            </w:r>
            <w:r>
              <w:rPr>
                <w:rFonts w:hint="eastAsia" w:ascii="宋体" w:hAnsi="宋体" w:eastAsia="宋体" w:cs="宋体"/>
                <w:sz w:val="24"/>
                <w:highlight w:val="none"/>
              </w:rPr>
              <w:t>潜在的供应商</w:t>
            </w:r>
            <w:r>
              <w:rPr>
                <w:rFonts w:hint="eastAsia" w:ascii="宋体" w:hAnsi="宋体" w:eastAsia="宋体" w:cs="宋体"/>
                <w:sz w:val="24"/>
                <w:highlight w:val="none"/>
                <w:lang w:eastAsia="zh-CN"/>
              </w:rPr>
              <w:t>应</w:t>
            </w:r>
            <w:r>
              <w:rPr>
                <w:rFonts w:hint="eastAsia" w:ascii="宋体" w:hAnsi="宋体" w:eastAsia="宋体" w:cs="宋体"/>
                <w:sz w:val="24"/>
                <w:highlight w:val="none"/>
              </w:rPr>
              <w:t>在</w:t>
            </w:r>
            <w:r>
              <w:rPr>
                <w:rFonts w:hint="eastAsia" w:hAnsi="宋体" w:cs="宋体"/>
                <w:sz w:val="24"/>
                <w:highlight w:val="none"/>
                <w:lang w:eastAsia="zh-CN"/>
              </w:rPr>
              <w:t>西咸新区沣西新城康定路以南先河之星</w:t>
            </w:r>
            <w:r>
              <w:rPr>
                <w:rFonts w:hint="eastAsia" w:ascii="宋体" w:hAnsi="宋体" w:eastAsia="宋体" w:cs="宋体"/>
                <w:sz w:val="24"/>
                <w:highlight w:val="none"/>
                <w:lang w:val="en-US" w:eastAsia="zh-CN"/>
              </w:rPr>
              <w:t>901</w:t>
            </w:r>
            <w:r>
              <w:rPr>
                <w:rFonts w:hint="eastAsia" w:hAnsi="宋体" w:cs="宋体"/>
                <w:sz w:val="24"/>
                <w:highlight w:val="none"/>
                <w:lang w:eastAsia="zh-CN"/>
              </w:rPr>
              <w:t>室</w:t>
            </w:r>
            <w:r>
              <w:rPr>
                <w:rFonts w:hint="eastAsia" w:ascii="宋体" w:hAnsi="宋体" w:eastAsia="宋体" w:cs="宋体"/>
                <w:sz w:val="24"/>
                <w:highlight w:val="none"/>
              </w:rPr>
              <w:t>获取</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文件，并于202</w:t>
            </w:r>
            <w:r>
              <w:rPr>
                <w:rFonts w:hint="eastAsia" w:ascii="宋体" w:hAnsi="宋体" w:cs="宋体"/>
                <w:sz w:val="24"/>
                <w:highlight w:val="none"/>
                <w:lang w:val="en-US" w:eastAsia="zh-CN"/>
              </w:rPr>
              <w:t>4</w:t>
            </w:r>
            <w:r>
              <w:rPr>
                <w:rFonts w:hint="eastAsia" w:ascii="宋体" w:hAnsi="宋体" w:eastAsia="宋体" w:cs="宋体"/>
                <w:sz w:val="24"/>
                <w:highlight w:val="none"/>
              </w:rPr>
              <w:t>年</w:t>
            </w:r>
            <w:r>
              <w:rPr>
                <w:rFonts w:hint="eastAsia" w:hAnsi="宋体" w:cs="宋体"/>
                <w:sz w:val="24"/>
                <w:highlight w:val="none"/>
                <w:lang w:val="en-US" w:eastAsia="zh-CN"/>
              </w:rPr>
              <w:t xml:space="preserve"> </w:t>
            </w:r>
            <w:r>
              <w:rPr>
                <w:rFonts w:hint="eastAsia" w:ascii="宋体" w:hAnsi="宋体" w:cs="宋体"/>
                <w:sz w:val="24"/>
                <w:highlight w:val="none"/>
                <w:lang w:val="en-US" w:eastAsia="zh-CN"/>
              </w:rPr>
              <w:t>1</w:t>
            </w:r>
            <w:r>
              <w:rPr>
                <w:rFonts w:hint="eastAsia" w:hAnsi="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29</w:t>
            </w:r>
            <w:r>
              <w:rPr>
                <w:rFonts w:hint="eastAsia" w:hAnsi="宋体" w:cs="宋体"/>
                <w:sz w:val="24"/>
                <w:highlight w:val="none"/>
                <w:lang w:val="en-US" w:eastAsia="zh-CN"/>
              </w:rPr>
              <w:t xml:space="preserve"> </w:t>
            </w:r>
            <w:r>
              <w:rPr>
                <w:rFonts w:hint="eastAsia" w:ascii="宋体" w:hAnsi="宋体" w:eastAsia="宋体" w:cs="宋体"/>
                <w:sz w:val="24"/>
                <w:highlight w:val="none"/>
              </w:rPr>
              <w:t>日</w:t>
            </w:r>
            <w:r>
              <w:rPr>
                <w:rFonts w:hint="eastAsia" w:ascii="宋体" w:hAnsi="宋体" w:cs="宋体"/>
                <w:sz w:val="24"/>
                <w:highlight w:val="none"/>
                <w:lang w:val="en-US" w:eastAsia="zh-CN"/>
              </w:rPr>
              <w:t>14</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分（北京时间）前提交响应文件。</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i w:val="0"/>
          <w:caps w:val="0"/>
          <w:color w:val="auto"/>
          <w:spacing w:val="0"/>
          <w:sz w:val="24"/>
          <w:szCs w:val="24"/>
          <w:highlight w:val="none"/>
          <w:shd w:val="clear" w:color="auto" w:fill="FFFFFF"/>
        </w:rPr>
        <w:t> </w:t>
      </w:r>
      <w:r>
        <w:rPr>
          <w:rFonts w:hint="eastAsia" w:ascii="宋体" w:hAnsi="宋体" w:eastAsia="宋体" w:cs="宋体"/>
          <w:b w:val="0"/>
          <w:bCs/>
          <w:i w:val="0"/>
          <w:caps w:val="0"/>
          <w:color w:val="auto"/>
          <w:spacing w:val="0"/>
          <w:sz w:val="24"/>
          <w:szCs w:val="24"/>
          <w:highlight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项目编号：HRCZBXY202</w:t>
      </w:r>
      <w:r>
        <w:rPr>
          <w:rFonts w:hint="eastAsia" w:ascii="宋体" w:hAnsi="宋体" w:cs="宋体"/>
          <w:sz w:val="24"/>
          <w:highlight w:val="none"/>
          <w:lang w:val="en-US" w:eastAsia="zh-CN"/>
        </w:rPr>
        <w:t>4</w:t>
      </w:r>
      <w:r>
        <w:rPr>
          <w:rFonts w:hint="eastAsia" w:ascii="宋体" w:hAnsi="宋体" w:eastAsia="宋体" w:cs="宋体"/>
          <w:sz w:val="24"/>
          <w:highlight w:val="none"/>
        </w:rPr>
        <w:t>0</w:t>
      </w:r>
      <w:r>
        <w:rPr>
          <w:rFonts w:hint="eastAsia" w:ascii="宋体" w:hAnsi="宋体" w:cs="宋体"/>
          <w:sz w:val="24"/>
          <w:highlight w:val="none"/>
          <w:lang w:val="en-US" w:eastAsia="zh-CN"/>
        </w:rPr>
        <w:t>01</w:t>
      </w:r>
      <w:r>
        <w:rPr>
          <w:rFonts w:hint="eastAsia" w:hAnsi="宋体" w:cs="宋体"/>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hAnsi="宋体" w:cs="宋体"/>
          <w:sz w:val="24"/>
          <w:highlight w:val="none"/>
          <w:lang w:eastAsia="zh-CN"/>
        </w:rPr>
        <w:t>武功县第七届后稷文化艺术节项目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w:t>
      </w:r>
      <w:r>
        <w:rPr>
          <w:rFonts w:hint="eastAsia" w:hAnsi="宋体" w:cs="宋体"/>
          <w:sz w:val="24"/>
          <w:highlight w:val="none"/>
          <w:lang w:eastAsia="zh-CN"/>
        </w:rPr>
        <w:t>公开招标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cs="宋体"/>
          <w:sz w:val="24"/>
          <w:highlight w:val="none"/>
          <w:lang w:val="en-US" w:eastAsia="zh-CN"/>
        </w:rPr>
        <w:t>2140000.00</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hAnsi="宋体" w:cs="宋体"/>
          <w:sz w:val="24"/>
          <w:highlight w:val="none"/>
          <w:lang w:eastAsia="zh-CN"/>
        </w:rPr>
        <w:t>武功县第七届后稷文化艺术节项目</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2140000.00</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w:t>
      </w:r>
      <w:r>
        <w:rPr>
          <w:rFonts w:hint="eastAsia" w:ascii="宋体" w:hAnsi="宋体" w:cs="宋体"/>
          <w:sz w:val="24"/>
          <w:highlight w:val="none"/>
          <w:lang w:val="en-US" w:eastAsia="zh-CN"/>
        </w:rPr>
        <w:t>2140000.00</w:t>
      </w:r>
      <w:r>
        <w:rPr>
          <w:rFonts w:hint="eastAsia" w:ascii="宋体" w:hAnsi="宋体" w:eastAsia="宋体" w:cs="宋体"/>
          <w:sz w:val="24"/>
          <w:highlight w:val="none"/>
          <w:lang w:val="en-US" w:eastAsia="zh-CN"/>
        </w:rPr>
        <w:t>元</w:t>
      </w:r>
    </w:p>
    <w:tbl>
      <w:tblPr>
        <w:tblStyle w:val="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17"/>
        <w:gridCol w:w="1543"/>
        <w:gridCol w:w="1010"/>
        <w:gridCol w:w="1442"/>
        <w:gridCol w:w="160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517" w:type="dxa"/>
            <w:noWrap w:val="0"/>
            <w:vAlign w:val="center"/>
          </w:tcPr>
          <w:p>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543" w:type="dxa"/>
            <w:noWrap w:val="0"/>
            <w:vAlign w:val="center"/>
          </w:tcPr>
          <w:p>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010" w:type="dxa"/>
            <w:noWrap w:val="0"/>
            <w:vAlign w:val="center"/>
          </w:tcPr>
          <w:p>
            <w:pPr>
              <w:pStyle w:val="3"/>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26" w:type="dxa"/>
            <w:noWrap w:val="0"/>
            <w:vAlign w:val="center"/>
          </w:tcPr>
          <w:p>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53" w:type="dxa"/>
            <w:noWrap w:val="0"/>
            <w:vAlign w:val="center"/>
          </w:tcPr>
          <w:p>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1-1</w:t>
            </w:r>
          </w:p>
        </w:tc>
        <w:tc>
          <w:tcPr>
            <w:tcW w:w="1517" w:type="dxa"/>
            <w:noWrap w:val="0"/>
            <w:vAlign w:val="center"/>
          </w:tcPr>
          <w:p>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艺术创作、表演和交流服务</w:t>
            </w:r>
          </w:p>
        </w:tc>
        <w:tc>
          <w:tcPr>
            <w:tcW w:w="1543" w:type="dxa"/>
            <w:noWrap w:val="0"/>
            <w:vAlign w:val="center"/>
          </w:tcPr>
          <w:p>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武功县第七届后稷文化艺术节项目</w:t>
            </w:r>
          </w:p>
        </w:tc>
        <w:tc>
          <w:tcPr>
            <w:tcW w:w="1010" w:type="dxa"/>
            <w:noWrap w:val="0"/>
            <w:vAlign w:val="center"/>
          </w:tcPr>
          <w:p>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1（项）</w:t>
            </w:r>
          </w:p>
        </w:tc>
        <w:tc>
          <w:tcPr>
            <w:tcW w:w="1442" w:type="dxa"/>
            <w:noWrap w:val="0"/>
            <w:vAlign w:val="center"/>
          </w:tcPr>
          <w:p>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详见采购</w:t>
            </w:r>
          </w:p>
          <w:p>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文件</w:t>
            </w:r>
          </w:p>
        </w:tc>
        <w:tc>
          <w:tcPr>
            <w:tcW w:w="1608" w:type="dxa"/>
            <w:noWrap w:val="0"/>
            <w:vAlign w:val="center"/>
          </w:tcPr>
          <w:p>
            <w:pPr>
              <w:pStyle w:val="3"/>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eastAsia="宋体" w:cs="宋体"/>
                <w:color w:val="000000"/>
                <w:highlight w:val="none"/>
                <w:vertAlign w:val="baseline"/>
                <w:lang w:val="en-US" w:eastAsia="zh-CN"/>
              </w:rPr>
              <w:t>2140000.00</w:t>
            </w:r>
          </w:p>
        </w:tc>
        <w:tc>
          <w:tcPr>
            <w:tcW w:w="1526" w:type="dxa"/>
            <w:noWrap w:val="0"/>
            <w:vAlign w:val="center"/>
          </w:tcPr>
          <w:p>
            <w:pPr>
              <w:pStyle w:val="3"/>
              <w:widowControl w:val="0"/>
              <w:spacing w:before="0" w:beforeAutospacing="0" w:after="0" w:afterAutospacing="0" w:line="510" w:lineRule="atLeas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2140000.00</w:t>
            </w:r>
          </w:p>
        </w:tc>
      </w:tr>
    </w:tbl>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合同履行期限：</w:t>
      </w:r>
      <w:r>
        <w:rPr>
          <w:rFonts w:hint="eastAsia" w:ascii="宋体" w:hAnsi="宋体" w:eastAsia="宋体" w:cs="宋体"/>
          <w:color w:val="auto"/>
          <w:kern w:val="0"/>
          <w:sz w:val="24"/>
          <w:highlight w:val="none"/>
          <w:lang w:eastAsia="zh-CN"/>
        </w:rPr>
        <w:t>自合同签订之日起至所有活动全部结束</w:t>
      </w:r>
      <w:r>
        <w:rPr>
          <w:rFonts w:hint="eastAsia" w:ascii="宋体" w:hAnsi="宋体" w:eastAsia="宋体" w:cs="宋体"/>
          <w:color w:val="auto"/>
          <w:kern w:val="0"/>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hAnsi="宋体" w:cs="宋体"/>
          <w:color w:val="000000"/>
          <w:kern w:val="0"/>
          <w:sz w:val="24"/>
          <w:highlight w:val="none"/>
          <w:lang w:eastAsia="zh-CN"/>
        </w:rPr>
        <w:t>武功县第七届后稷文化艺术节项目</w:t>
      </w:r>
      <w:r>
        <w:rPr>
          <w:rFonts w:hint="eastAsia" w:ascii="宋体" w:hAnsi="宋体" w:eastAsia="宋体" w:cs="宋体"/>
          <w:color w:val="000000"/>
          <w:kern w:val="0"/>
          <w:sz w:val="24"/>
          <w:highlight w:val="none"/>
          <w:lang w:eastAsia="zh-CN"/>
        </w:rPr>
        <w:t>）落实政府采购政策需满足的资格要求如下：</w:t>
      </w:r>
    </w:p>
    <w:p>
      <w:pPr>
        <w:pStyle w:val="3"/>
        <w:shd w:val="clear" w:color="auto" w:fill="FFFFFF"/>
        <w:spacing w:before="0" w:beforeAutospacing="0" w:after="0" w:afterAutospacing="0" w:line="360" w:lineRule="auto"/>
        <w:ind w:firstLine="480" w:firstLineChars="200"/>
        <w:rPr>
          <w:rFonts w:hint="eastAsia"/>
          <w:b w:val="0"/>
          <w:bCs/>
          <w:color w:val="000000"/>
          <w:highlight w:val="none"/>
        </w:rPr>
      </w:pPr>
      <w:r>
        <w:rPr>
          <w:rFonts w:hint="eastAsia" w:ascii="宋体" w:hAnsi="宋体" w:eastAsia="宋体" w:cs="宋体"/>
          <w:color w:val="000000"/>
          <w:kern w:val="0"/>
          <w:sz w:val="24"/>
          <w:highlight w:val="none"/>
          <w:lang w:val="en-US" w:eastAsia="zh-CN"/>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w:t>
      </w:r>
      <w:r>
        <w:rPr>
          <w:rFonts w:hint="eastAsia" w:ascii="宋体" w:hAnsi="宋体" w:cs="宋体"/>
          <w:color w:val="000000"/>
          <w:kern w:val="0"/>
          <w:sz w:val="24"/>
          <w:highlight w:val="none"/>
          <w:lang w:val="en-US" w:eastAsia="zh-CN"/>
        </w:rPr>
        <w:t>；⑬《关于进一步加大政府采购支持中小企业力度的通知》（财库﹝2022﹞19号）。若享受以上政策优惠的企业，提供相应声明函或产品目录</w:t>
      </w:r>
      <w:r>
        <w:rPr>
          <w:rFonts w:hint="eastAsia"/>
          <w:b w:val="0"/>
          <w:bCs/>
          <w:color w:val="000000"/>
          <w:highlight w:val="none"/>
        </w:rPr>
        <w:t>。</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hAnsi="宋体" w:cs="宋体"/>
          <w:sz w:val="24"/>
          <w:highlight w:val="none"/>
          <w:lang w:val="en-US" w:eastAsia="zh-CN"/>
        </w:rPr>
        <w:t>武功县第七届后稷文化艺术节项目</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特定资格要求如下：</w:t>
      </w:r>
    </w:p>
    <w:p>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sz w:val="24"/>
          <w:szCs w:val="24"/>
        </w:rPr>
        <w:t>（1）独立承担民事责任的法人或其他组织有效的营业执照（或统一社会信用代码的营业执照）等相应证明文件，自然人的提供身份证明文件；（</w:t>
      </w:r>
      <w:r>
        <w:rPr>
          <w:rFonts w:hint="eastAsia" w:ascii="宋体" w:hAnsi="宋体" w:eastAsia="宋体" w:cs="宋体"/>
          <w:color w:val="000000"/>
          <w:sz w:val="24"/>
          <w:szCs w:val="24"/>
        </w:rPr>
        <w:t>2）</w:t>
      </w:r>
      <w:r>
        <w:rPr>
          <w:rFonts w:hint="eastAsia" w:ascii="宋体" w:hAnsi="宋体" w:eastAsia="宋体" w:cs="宋体"/>
          <w:color w:val="auto"/>
          <w:sz w:val="24"/>
          <w:szCs w:val="24"/>
        </w:rPr>
        <w:t>财务状况报告：提供20</w:t>
      </w: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1</w:t>
      </w:r>
      <w:r>
        <w:rPr>
          <w:rFonts w:hint="eastAsia" w:ascii="宋体" w:hAnsi="宋体" w:eastAsia="宋体" w:cs="宋体"/>
          <w:color w:val="auto"/>
          <w:sz w:val="24"/>
          <w:szCs w:val="24"/>
        </w:rPr>
        <w:t>年或20</w:t>
      </w: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2</w:t>
      </w:r>
      <w:r>
        <w:rPr>
          <w:rFonts w:hint="eastAsia" w:ascii="宋体" w:hAnsi="宋体" w:eastAsia="宋体" w:cs="宋体"/>
          <w:color w:val="auto"/>
          <w:sz w:val="24"/>
          <w:szCs w:val="24"/>
        </w:rPr>
        <w:t>度经审计的财务报告（成立时间至提交磋商响应文件截止时间不足一年的可提供成立后任意时段的资产负债表），或其基本存款账户开户银行出具的资信证明及基本存款账户开户许可证；</w:t>
      </w:r>
      <w:r>
        <w:rPr>
          <w:rFonts w:hint="eastAsia" w:ascii="宋体" w:hAnsi="宋体" w:eastAsia="宋体" w:cs="宋体"/>
          <w:sz w:val="24"/>
          <w:szCs w:val="24"/>
        </w:rPr>
        <w:t>（3）</w:t>
      </w:r>
      <w:r>
        <w:rPr>
          <w:rFonts w:hint="eastAsia" w:ascii="宋体" w:hAnsi="宋体" w:eastAsia="宋体" w:cs="宋体"/>
          <w:sz w:val="24"/>
          <w:szCs w:val="24"/>
          <w:highlight w:val="none"/>
          <w:lang w:eastAsia="zh-CN"/>
        </w:rPr>
        <w:t>依</w:t>
      </w:r>
      <w:r>
        <w:rPr>
          <w:rFonts w:hint="eastAsia" w:ascii="宋体" w:hAnsi="宋体" w:eastAsia="宋体" w:cs="宋体"/>
          <w:sz w:val="24"/>
          <w:szCs w:val="24"/>
          <w:highlight w:val="none"/>
        </w:rPr>
        <w:t>法</w:t>
      </w:r>
      <w:r>
        <w:rPr>
          <w:rFonts w:hint="eastAsia" w:ascii="宋体" w:hAnsi="宋体" w:eastAsia="宋体" w:cs="宋体"/>
          <w:color w:val="auto"/>
          <w:sz w:val="24"/>
          <w:szCs w:val="24"/>
          <w:highlight w:val="none"/>
        </w:rPr>
        <w:t>税收缴纳证明</w:t>
      </w:r>
      <w:r>
        <w:rPr>
          <w:rFonts w:hint="eastAsia" w:ascii="宋体" w:hAnsi="宋体" w:eastAsia="宋体" w:cs="宋体"/>
          <w:color w:val="auto"/>
          <w:sz w:val="24"/>
          <w:szCs w:val="24"/>
        </w:rPr>
        <w:t>：提供投标截止日前一年内已缴纳的至少一个月的纳税证明或完税证明，依法免税的单位应提供相关证明材料</w:t>
      </w:r>
      <w:r>
        <w:rPr>
          <w:rFonts w:hint="eastAsia" w:ascii="宋体" w:hAnsi="宋体" w:eastAsia="宋体" w:cs="宋体"/>
          <w:sz w:val="24"/>
          <w:szCs w:val="24"/>
        </w:rPr>
        <w:t>；（</w:t>
      </w:r>
      <w:r>
        <w:rPr>
          <w:rFonts w:hint="eastAsia" w:cs="宋体"/>
          <w:color w:val="auto"/>
          <w:sz w:val="24"/>
          <w:szCs w:val="24"/>
          <w:lang w:val="en-US" w:eastAsia="zh-CN"/>
        </w:rPr>
        <w:t>4</w:t>
      </w:r>
      <w:r>
        <w:rPr>
          <w:rFonts w:hint="eastAsia" w:ascii="宋体" w:hAnsi="宋体" w:eastAsia="宋体" w:cs="宋体"/>
          <w:color w:val="auto"/>
          <w:sz w:val="24"/>
          <w:szCs w:val="24"/>
        </w:rPr>
        <w:t>）社会保障资金缴纳证明：提供投标截止日前一年内已缴存的至少一个月的社会保障资金缴存单据或社保机构开具的社会保险参保缴费情况证明，依法不需要缴纳社会保障资金的单位应提供相关证明材料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cs="宋体"/>
          <w:color w:val="auto"/>
          <w:sz w:val="24"/>
          <w:szCs w:val="24"/>
          <w:lang w:eastAsia="zh-CN"/>
        </w:rPr>
        <w:t>；</w:t>
      </w:r>
      <w:r>
        <w:rPr>
          <w:rFonts w:hint="eastAsia" w:cs="宋体"/>
          <w:sz w:val="24"/>
          <w:szCs w:val="24"/>
          <w:lang w:eastAsia="zh-CN"/>
        </w:rPr>
        <w:t>（</w:t>
      </w:r>
      <w:r>
        <w:rPr>
          <w:rFonts w:hint="eastAsia" w:cs="宋体"/>
          <w:sz w:val="24"/>
          <w:szCs w:val="24"/>
          <w:lang w:val="en-US" w:eastAsia="zh-CN"/>
        </w:rPr>
        <w:t>5）</w:t>
      </w:r>
      <w:r>
        <w:rPr>
          <w:rFonts w:hint="eastAsia" w:ascii="宋体" w:hAnsi="宋体" w:eastAsia="宋体" w:cs="宋体"/>
          <w:color w:val="auto"/>
          <w:sz w:val="24"/>
          <w:szCs w:val="24"/>
        </w:rPr>
        <w:t>参加政府采购活动前3年内，在经营活动中没有重大违法记录的书面声明</w:t>
      </w:r>
      <w:r>
        <w:rPr>
          <w:rFonts w:hint="eastAsia" w:ascii="宋体" w:hAnsi="宋体" w:eastAsia="宋体" w:cs="宋体"/>
          <w:sz w:val="24"/>
          <w:szCs w:val="24"/>
        </w:rPr>
        <w:t>；（</w:t>
      </w:r>
      <w:r>
        <w:rPr>
          <w:rFonts w:hint="eastAsia" w:cs="宋体"/>
          <w:sz w:val="24"/>
          <w:szCs w:val="24"/>
          <w:lang w:val="en-US" w:eastAsia="zh-CN"/>
        </w:rPr>
        <w:t>6）</w:t>
      </w:r>
      <w:r>
        <w:rPr>
          <w:rFonts w:hint="eastAsia" w:ascii="宋体" w:hAnsi="宋体" w:eastAsia="宋体" w:cs="宋体"/>
          <w:i w:val="0"/>
          <w:iCs w:val="0"/>
          <w:caps w:val="0"/>
          <w:color w:val="auto"/>
          <w:spacing w:val="0"/>
          <w:kern w:val="0"/>
          <w:sz w:val="24"/>
          <w:szCs w:val="24"/>
          <w:highlight w:val="none"/>
          <w:u w:val="none"/>
          <w:lang w:val="en-US" w:eastAsia="zh-CN" w:bidi="ar-SA"/>
        </w:rPr>
        <w:t>具备履行合同所必需的设备和专业技术能力的证明材料(由供应商根据项目需求提供说明材料或者承诺)；（7）</w:t>
      </w:r>
      <w:r>
        <w:rPr>
          <w:rFonts w:hint="eastAsia" w:ascii="宋体" w:hAnsi="宋体" w:eastAsia="宋体" w:cs="宋体"/>
          <w:color w:val="auto"/>
          <w:sz w:val="24"/>
          <w:szCs w:val="24"/>
        </w:rPr>
        <w:t>法定代表人参加投标的，提供</w:t>
      </w:r>
      <w:r>
        <w:rPr>
          <w:rFonts w:hint="eastAsia" w:ascii="宋体" w:hAnsi="宋体" w:cs="宋体"/>
          <w:color w:val="auto"/>
          <w:sz w:val="24"/>
          <w:szCs w:val="24"/>
          <w:lang w:eastAsia="zh-CN"/>
        </w:rPr>
        <w:t>法定代表人身份证明</w:t>
      </w:r>
      <w:r>
        <w:rPr>
          <w:rFonts w:hint="eastAsia" w:ascii="宋体" w:hAnsi="宋体" w:eastAsia="宋体" w:cs="宋体"/>
          <w:color w:val="auto"/>
          <w:sz w:val="24"/>
          <w:szCs w:val="24"/>
        </w:rPr>
        <w:t>并出示身份证原件；法定代表人授权他人参加投标的，提供法定代表人委托授权书并出示被授权代表的身份证原件</w:t>
      </w:r>
      <w:r>
        <w:rPr>
          <w:rFonts w:hint="eastAsia" w:cs="宋体"/>
          <w:color w:val="auto"/>
          <w:sz w:val="24"/>
          <w:szCs w:val="24"/>
          <w:lang w:eastAsia="zh-CN"/>
        </w:rPr>
        <w:t>；（</w:t>
      </w:r>
      <w:r>
        <w:rPr>
          <w:rFonts w:hint="eastAsia" w:cs="宋体"/>
          <w:color w:val="auto"/>
          <w:sz w:val="24"/>
          <w:szCs w:val="24"/>
          <w:lang w:val="en-US" w:eastAsia="zh-CN"/>
        </w:rPr>
        <w:t>8）</w:t>
      </w:r>
      <w:r>
        <w:rPr>
          <w:rFonts w:hint="eastAsia" w:ascii="宋体" w:hAnsi="宋体" w:eastAsia="宋体" w:cs="宋体"/>
          <w:color w:val="auto"/>
          <w:sz w:val="24"/>
          <w:szCs w:val="24"/>
        </w:rPr>
        <w:t>供应商不得为“中国执行信息公开网”网站（zxgk.court.gov.cn/shixin/）中列入失信被执行人和“信用中国”网站（www.creditchina.gov.cn/）列入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9）单位负责人为同一人或者存在直接控股、管理关系的不同供应商，不得参加同一合同项下的政府采购活动；（10）本项目属于专门面向中小企业采购，供应商应为中小微企业或监狱企业或残疾人福利性单位</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年</w:t>
      </w:r>
      <w:r>
        <w:rPr>
          <w:rFonts w:hint="eastAsia" w:hAnsi="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1月</w:t>
      </w:r>
      <w:r>
        <w:rPr>
          <w:rFonts w:hint="eastAsia" w:hAnsi="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8</w:t>
      </w:r>
      <w:r>
        <w:rPr>
          <w:rFonts w:hint="eastAsia" w:hAnsi="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日至202</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年</w:t>
      </w:r>
      <w:r>
        <w:rPr>
          <w:rFonts w:hint="eastAsia" w:ascii="宋体" w:hAnsi="宋体" w:cs="宋体"/>
          <w:color w:val="000000"/>
          <w:kern w:val="0"/>
          <w:sz w:val="24"/>
          <w:highlight w:val="none"/>
          <w:lang w:val="en-US" w:eastAsia="zh-CN"/>
        </w:rPr>
        <w:t>1</w:t>
      </w:r>
      <w:r>
        <w:rPr>
          <w:rFonts w:hint="eastAsia" w:hAnsi="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月</w:t>
      </w:r>
      <w:r>
        <w:rPr>
          <w:rFonts w:hint="eastAsia" w:hAnsi="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12</w:t>
      </w:r>
      <w:r>
        <w:rPr>
          <w:rFonts w:hint="eastAsia" w:hAnsi="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日，每天上午0</w:t>
      </w: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 xml:space="preserve">:00:00至12:00:00，下午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地点：</w:t>
      </w:r>
      <w:r>
        <w:rPr>
          <w:rFonts w:hint="eastAsia" w:hAnsi="宋体" w:cs="宋体"/>
          <w:color w:val="000000"/>
          <w:kern w:val="0"/>
          <w:sz w:val="24"/>
          <w:highlight w:val="none"/>
          <w:lang w:eastAsia="zh-CN"/>
        </w:rPr>
        <w:t>西咸新区沣西新城康定路以南先</w:t>
      </w:r>
      <w:bookmarkStart w:id="0" w:name="_GoBack"/>
      <w:bookmarkEnd w:id="0"/>
      <w:r>
        <w:rPr>
          <w:rFonts w:hint="eastAsia" w:hAnsi="宋体" w:cs="宋体"/>
          <w:color w:val="000000"/>
          <w:kern w:val="0"/>
          <w:sz w:val="24"/>
          <w:highlight w:val="none"/>
          <w:lang w:eastAsia="zh-CN"/>
        </w:rPr>
        <w:t>河之星901室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方式：现场获取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售价：免费获取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截止时间：202</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1</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月</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29</w:t>
      </w:r>
      <w:r>
        <w:rPr>
          <w:rFonts w:hint="eastAsia" w:hAnsi="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w:t>
      </w:r>
      <w:r>
        <w:rPr>
          <w:rFonts w:hint="eastAsia" w:hAnsi="宋体" w:cs="宋体"/>
          <w:color w:val="000000"/>
          <w:kern w:val="0"/>
          <w:sz w:val="24"/>
          <w:highlight w:val="none"/>
          <w:lang w:eastAsia="zh-CN"/>
        </w:rPr>
        <w:t>西咸新区沣西新城康定路以南先河之星</w:t>
      </w:r>
      <w:r>
        <w:rPr>
          <w:rFonts w:hint="eastAsia" w:ascii="宋体" w:hAnsi="宋体" w:eastAsia="宋体" w:cs="宋体"/>
          <w:color w:val="000000"/>
          <w:kern w:val="0"/>
          <w:sz w:val="24"/>
          <w:highlight w:val="none"/>
          <w:lang w:val="en-US" w:eastAsia="zh-CN"/>
        </w:rPr>
        <w:t>901</w:t>
      </w:r>
      <w:r>
        <w:rPr>
          <w:rFonts w:hint="eastAsia" w:hAnsi="宋体" w:cs="宋体"/>
          <w:color w:val="000000"/>
          <w:kern w:val="0"/>
          <w:sz w:val="24"/>
          <w:highlight w:val="no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1</w:t>
      </w:r>
      <w:r>
        <w:rPr>
          <w:rFonts w:hint="eastAsia" w:hAnsi="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月</w:t>
      </w:r>
      <w:r>
        <w:rPr>
          <w:rFonts w:hint="eastAsia" w:hAnsi="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29</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w:t>
      </w:r>
      <w:r>
        <w:rPr>
          <w:rFonts w:hint="eastAsia" w:hAnsi="宋体" w:cs="宋体"/>
          <w:color w:val="000000"/>
          <w:kern w:val="0"/>
          <w:sz w:val="24"/>
          <w:highlight w:val="none"/>
          <w:lang w:eastAsia="zh-CN"/>
        </w:rPr>
        <w:t>西咸新区沣西新城康定路以南先河之星</w:t>
      </w:r>
      <w:r>
        <w:rPr>
          <w:rFonts w:hint="eastAsia" w:ascii="宋体" w:hAnsi="宋体" w:eastAsia="宋体" w:cs="宋体"/>
          <w:color w:val="000000"/>
          <w:kern w:val="0"/>
          <w:sz w:val="24"/>
          <w:highlight w:val="none"/>
          <w:lang w:val="en-US" w:eastAsia="zh-CN"/>
        </w:rPr>
        <w:t>901</w:t>
      </w:r>
      <w:r>
        <w:rPr>
          <w:rFonts w:hint="eastAsia" w:hAnsi="宋体" w:cs="宋体"/>
          <w:color w:val="000000"/>
          <w:kern w:val="0"/>
          <w:sz w:val="24"/>
          <w:highlight w:val="no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1、有意向供应商请携带单位介绍信和经办人身份证复印件（加盖公章）及原件领取招标文件</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谢绝邮寄,双休日及法定节假日除外。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eastAsia="zh-CN"/>
        </w:rPr>
      </w:pPr>
      <w:r>
        <w:rPr>
          <w:rFonts w:hint="eastAsia" w:ascii="宋体" w:hAnsi="宋体" w:eastAsia="宋体" w:cs="宋体"/>
          <w:color w:val="000000"/>
          <w:kern w:val="0"/>
          <w:sz w:val="24"/>
          <w:highlight w:val="none"/>
          <w:lang w:val="en-US" w:eastAsia="zh-CN"/>
        </w:rPr>
        <w:t>2、请供应商按照陕西省财政厅关于政府采购供应商注册登记有关事项的通知中的要求，通过陕西省政府采购网（http://www.ccgp-shaanxi.gov.cn/）注册登记加入陕西省政府采购供应商库。</w:t>
      </w:r>
      <w:r>
        <w:rPr>
          <w:rFonts w:hint="eastAsia" w:ascii="宋体"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八、凡对本次采购提出询问，请按以下方式联系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eastAsia="zh-CN"/>
        </w:rPr>
        <w:t>名称：武功县重点镇开发建设管理委员会办公室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地址：武功县武功镇新区四路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联系方式：</w:t>
      </w:r>
      <w:r>
        <w:rPr>
          <w:rFonts w:hint="eastAsia" w:ascii="宋体" w:hAnsi="宋体" w:cs="宋体"/>
          <w:color w:val="000000"/>
          <w:kern w:val="0"/>
          <w:sz w:val="24"/>
          <w:highlight w:val="none"/>
          <w:lang w:val="en-US" w:eastAsia="zh-CN"/>
        </w:rPr>
        <w:t>029-37562838</w:t>
      </w:r>
      <w:r>
        <w:rPr>
          <w:rFonts w:hint="eastAsia"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名称：</w:t>
      </w:r>
      <w:r>
        <w:rPr>
          <w:rFonts w:hint="eastAsia" w:hAnsi="宋体" w:cs="宋体"/>
          <w:color w:val="000000"/>
          <w:kern w:val="0"/>
          <w:sz w:val="24"/>
          <w:highlight w:val="none"/>
          <w:lang w:eastAsia="zh-CN"/>
        </w:rPr>
        <w:t>华睿诚项目管理有限公司</w:t>
      </w:r>
      <w:r>
        <w:rPr>
          <w:rFonts w:hint="eastAsia" w:ascii="宋体" w:hAnsi="宋体" w:eastAsia="宋体" w:cs="宋体"/>
          <w:color w:val="000000"/>
          <w:kern w:val="0"/>
          <w:sz w:val="24"/>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w:t>
      </w:r>
      <w:r>
        <w:rPr>
          <w:rFonts w:hint="eastAsia" w:hAnsi="宋体" w:cs="宋体"/>
          <w:color w:val="000000"/>
          <w:kern w:val="0"/>
          <w:sz w:val="24"/>
          <w:highlight w:val="none"/>
          <w:lang w:eastAsia="zh-CN"/>
        </w:rPr>
        <w:t>西咸新区沣西新城康定路以南先河之星901室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联系方式：029-</w:t>
      </w:r>
      <w:r>
        <w:rPr>
          <w:rFonts w:hint="eastAsia" w:ascii="宋体" w:hAnsi="宋体" w:eastAsia="宋体" w:cs="宋体"/>
          <w:color w:val="auto"/>
          <w:sz w:val="24"/>
          <w:szCs w:val="24"/>
          <w:lang w:val="en-US" w:eastAsia="zh-CN"/>
        </w:rPr>
        <w:t>88680368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项目联系人：</w:t>
      </w:r>
      <w:r>
        <w:rPr>
          <w:rFonts w:hint="eastAsia" w:hAnsi="宋体" w:cs="宋体"/>
          <w:color w:val="000000"/>
          <w:kern w:val="0"/>
          <w:sz w:val="24"/>
          <w:highlight w:val="none"/>
          <w:lang w:val="en-US" w:eastAsia="zh-CN"/>
        </w:rPr>
        <w:t>崔工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000000"/>
          <w:kern w:val="0"/>
          <w:sz w:val="24"/>
          <w:highlight w:val="none"/>
          <w:lang w:eastAsia="zh-CN"/>
        </w:rPr>
        <w:t>电 话：029-</w:t>
      </w:r>
      <w:r>
        <w:rPr>
          <w:rFonts w:hint="eastAsia" w:hAnsi="宋体" w:cs="宋体"/>
          <w:color w:val="000000"/>
          <w:kern w:val="0"/>
          <w:sz w:val="24"/>
          <w:highlight w:val="none"/>
          <w:lang w:val="en-US" w:eastAsia="zh-CN"/>
        </w:rPr>
        <w:t>88680368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208BA"/>
    <w:multiLevelType w:val="singleLevel"/>
    <w:tmpl w:val="FC1208B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zAxNmVjYjk1Y2IxMzQyYzgyOTRjYjA5N2JlZjMifQ=="/>
  </w:docVars>
  <w:rsids>
    <w:rsidRoot w:val="278937B2"/>
    <w:rsid w:val="278937B2"/>
    <w:rsid w:val="48B5304C"/>
    <w:rsid w:val="5BF4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2024-01-03T07:19:00Z</dcterms:created>
  <dc:creator>木兮</dc:creator>
  <cp:lastModifiedBy>木兮</cp:lastModifiedBy>
  <dcterms:modified xsi:type="dcterms:W3CDTF">2024-01-06T03:05:43Z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6EB470297487443BA536705A1177C823_11</vt:lpwstr>
  </property>
</Properties>
</file>