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0" w:firstLineChars="400"/>
        <w:jc w:val="center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36"/>
          <w:szCs w:val="24"/>
        </w:rPr>
        <w:t>渭南市中心医院后勤物资采</w:t>
      </w:r>
      <w:bookmarkStart w:id="0" w:name="_GoBack"/>
      <w:bookmarkEnd w:id="0"/>
      <w:r>
        <w:rPr>
          <w:rFonts w:hint="eastAsia" w:ascii="宋体" w:hAnsi="宋体"/>
          <w:kern w:val="0"/>
          <w:sz w:val="36"/>
          <w:szCs w:val="24"/>
        </w:rPr>
        <w:t>购项目</w:t>
      </w:r>
      <w:r>
        <w:rPr>
          <w:rFonts w:hint="eastAsia" w:ascii="宋体" w:hAnsi="宋体"/>
          <w:kern w:val="0"/>
          <w:sz w:val="36"/>
          <w:szCs w:val="24"/>
          <w:lang w:eastAsia="zh-CN"/>
        </w:rPr>
        <w:t>（</w:t>
      </w:r>
      <w:r>
        <w:rPr>
          <w:rFonts w:hint="eastAsia" w:ascii="宋体" w:hAnsi="宋体"/>
          <w:kern w:val="0"/>
          <w:sz w:val="36"/>
          <w:szCs w:val="24"/>
          <w:lang w:val="en-US" w:eastAsia="zh-CN"/>
        </w:rPr>
        <w:t>二次</w:t>
      </w:r>
      <w:r>
        <w:rPr>
          <w:rFonts w:hint="eastAsia" w:ascii="宋体" w:hAnsi="宋体"/>
          <w:kern w:val="0"/>
          <w:sz w:val="36"/>
          <w:szCs w:val="24"/>
          <w:lang w:eastAsia="zh-CN"/>
        </w:rPr>
        <w:t>）</w:t>
      </w:r>
      <w:r>
        <w:rPr>
          <w:rFonts w:hint="eastAsia" w:ascii="宋体" w:hAnsi="宋体"/>
          <w:kern w:val="0"/>
          <w:sz w:val="36"/>
          <w:szCs w:val="24"/>
        </w:rPr>
        <w:t>采购需求</w:t>
      </w:r>
    </w:p>
    <w:p>
      <w:pPr>
        <w:spacing w:line="360" w:lineRule="auto"/>
        <w:ind w:firstLine="964" w:firstLineChars="4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合同包1（办公用品类）</w:t>
      </w:r>
    </w:p>
    <w:tbl>
      <w:tblPr>
        <w:tblStyle w:val="4"/>
        <w:tblW w:w="92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7"/>
        <w:gridCol w:w="1088"/>
        <w:gridCol w:w="1425"/>
        <w:gridCol w:w="1000"/>
        <w:gridCol w:w="1362"/>
        <w:gridCol w:w="1300"/>
        <w:gridCol w:w="12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品目预算(元)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其他用具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后勤物资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详见采购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文件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700000.00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-</w:t>
            </w:r>
          </w:p>
        </w:tc>
      </w:tr>
    </w:tbl>
    <w:p>
      <w:pPr>
        <w:spacing w:before="156" w:beforeLines="50" w:line="360" w:lineRule="auto"/>
        <w:ind w:firstLine="964" w:firstLineChars="4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合同包2（清洁劳保类）</w:t>
      </w:r>
    </w:p>
    <w:tbl>
      <w:tblPr>
        <w:tblStyle w:val="4"/>
        <w:tblW w:w="92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7"/>
        <w:gridCol w:w="1088"/>
        <w:gridCol w:w="1425"/>
        <w:gridCol w:w="1000"/>
        <w:gridCol w:w="1362"/>
        <w:gridCol w:w="1520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品目预算(元)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其他用具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后勤物资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详见采购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文件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1350000.00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-</w:t>
            </w:r>
          </w:p>
        </w:tc>
      </w:tr>
    </w:tbl>
    <w:p>
      <w:pPr>
        <w:spacing w:before="156" w:beforeLines="50" w:line="360" w:lineRule="auto"/>
        <w:ind w:firstLine="964" w:firstLineChars="4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合同包3（五金水暖材料类）</w:t>
      </w:r>
    </w:p>
    <w:tbl>
      <w:tblPr>
        <w:tblStyle w:val="4"/>
        <w:tblW w:w="92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7"/>
        <w:gridCol w:w="1088"/>
        <w:gridCol w:w="1425"/>
        <w:gridCol w:w="1000"/>
        <w:gridCol w:w="1362"/>
        <w:gridCol w:w="1520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品目预算(元)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其他用具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后勤物资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详见采购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文件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1540000.00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-</w:t>
            </w:r>
          </w:p>
        </w:tc>
      </w:tr>
    </w:tbl>
    <w:p>
      <w:pPr>
        <w:spacing w:before="156" w:beforeLines="50" w:line="360" w:lineRule="auto"/>
        <w:ind w:firstLine="964" w:firstLineChars="4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合同包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kern w:val="0"/>
          <w:sz w:val="24"/>
          <w:szCs w:val="24"/>
        </w:rPr>
        <w:t>（一次性耗材类）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7"/>
        <w:gridCol w:w="1088"/>
        <w:gridCol w:w="1425"/>
        <w:gridCol w:w="1000"/>
        <w:gridCol w:w="1362"/>
        <w:gridCol w:w="1300"/>
        <w:gridCol w:w="12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品目预算(元)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其他用具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后勤物资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1批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详见采购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文件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280000.00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DY4MjA5YTEzMGRjOTQ0MzBiMjc5NGMwMjA2YmQifQ=="/>
  </w:docVars>
  <w:rsids>
    <w:rsidRoot w:val="003F4339"/>
    <w:rsid w:val="003F4339"/>
    <w:rsid w:val="004E6DC0"/>
    <w:rsid w:val="00B57A6C"/>
    <w:rsid w:val="00C81215"/>
    <w:rsid w:val="0D85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2023-12-14T07:01:00Z</dcterms:created>
  <dc:creator>LJF</dc:creator>
  <cp:lastModifiedBy>L</cp:lastModifiedBy>
  <dcterms:modified xsi:type="dcterms:W3CDTF">2024-01-15T01:43:41Z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745B587B99AB4779AC029F3F5F535030_12</vt:lpwstr>
  </property>
</Properties>
</file>