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auto"/>
        <w:ind w:right="0"/>
        <w:jc w:val="center"/>
        <w:textAlignment w:val="auto"/>
        <w:rPr>
          <w:rFonts w:hint="default" w:ascii="宋体" w:hAnsi="宋体" w:eastAsia="Calibri" w:cs="Times New Roman"/>
          <w:b/>
          <w:bCs/>
          <w:sz w:val="44"/>
          <w:szCs w:val="44"/>
          <w:lang w:val="en-US" w:eastAsia="zh-CN"/>
        </w:rPr>
      </w:pPr>
      <w:r>
        <w:rPr>
          <w:rFonts w:hint="eastAsia" w:cs="Times New Roman"/>
          <w:b/>
          <w:bCs/>
          <w:sz w:val="44"/>
          <w:szCs w:val="44"/>
          <w:lang w:val="en-US" w:eastAsia="zh-CN"/>
        </w:rPr>
        <w:t>采购需求</w:t>
      </w:r>
      <w:bookmarkStart w:id="0" w:name="_GoBack"/>
      <w:bookmarkEnd w:id="0"/>
    </w:p>
    <w:p>
      <w:pPr>
        <w:spacing w:line="600" w:lineRule="auto"/>
        <w:ind w:firstLine="560" w:firstLineChars="20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 w:eastAsia="Calibri" w:cs="Times New Roman"/>
          <w:sz w:val="28"/>
          <w:szCs w:val="28"/>
          <w:lang w:val="en-US" w:eastAsia="zh-CN"/>
        </w:rPr>
        <w:t>富平县英烈纪念馆改陈布展项目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，</w:t>
      </w:r>
      <w:r>
        <w:rPr>
          <w:rFonts w:hint="eastAsia" w:eastAsia="Calibri" w:cs="Times New Roman"/>
          <w:sz w:val="28"/>
          <w:szCs w:val="28"/>
          <w:lang w:val="en-US" w:eastAsia="zh-CN"/>
        </w:rPr>
        <w:t>预算金额120万元，</w:t>
      </w:r>
      <w:r>
        <w:rPr>
          <w:rFonts w:hint="eastAsia" w:cs="Times New Roman"/>
          <w:sz w:val="28"/>
          <w:szCs w:val="28"/>
          <w:lang w:val="en-US" w:eastAsia="zh-CN"/>
        </w:rPr>
        <w:t>采购内容为英烈雕塑、英名录、青石牌楼加工制作、安装。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WQ1ZjAwZGU1ZjY0MDE2YmU5Mzk5Mzc1NDE1NmUifQ=="/>
  </w:docVars>
  <w:rsids>
    <w:rsidRoot w:val="00000000"/>
    <w:rsid w:val="08A73BCD"/>
    <w:rsid w:val="11A9487A"/>
    <w:rsid w:val="1F8D59CA"/>
    <w:rsid w:val="26BB4984"/>
    <w:rsid w:val="5B1C04B2"/>
    <w:rsid w:val="5E5B12F6"/>
    <w:rsid w:val="659770B8"/>
    <w:rsid w:val="7276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/>
    </w:pPr>
    <w:rPr>
      <w:kern w:val="1"/>
    </w:rPr>
  </w:style>
  <w:style w:type="paragraph" w:styleId="4">
    <w:name w:val="toc 2"/>
    <w:basedOn w:val="1"/>
    <w:next w:val="1"/>
    <w:qFormat/>
    <w:uiPriority w:val="39"/>
    <w:pPr>
      <w:tabs>
        <w:tab w:val="right" w:leader="dot" w:pos="9118"/>
      </w:tabs>
      <w:spacing w:line="400" w:lineRule="exact"/>
      <w:ind w:left="199" w:leftChars="95" w:firstLine="240" w:firstLineChars="100"/>
    </w:pPr>
    <w:rPr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55</Characters>
  <Lines>0</Lines>
  <Paragraphs>0</Paragraphs>
  <TotalTime>2</TotalTime>
  <ScaleCrop>false</ScaleCrop>
  <LinksUpToDate>false</LinksUpToDate>
  <CharactersWithSpaces>55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2023-03-17T02:16:00Z</dcterms:created>
  <dc:creator>lenovo</dc:creator>
  <cp:lastModifiedBy>牵着蜗牛去散步</cp:lastModifiedBy>
  <dcterms:modified xsi:type="dcterms:W3CDTF">2023-03-17T07:57:48Z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5C9BF00B31DA4620B8DC84140E75FA76</vt:lpwstr>
  </property>
</Properties>
</file>