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718" w:leftChars="342" w:firstLine="120" w:firstLineChars="50"/>
        <w:jc w:val="left"/>
        <w:textAlignment w:val="baseline"/>
        <w:rPr>
          <w:rFonts w:asciiTheme="minorEastAsia" w:hAnsiTheme="minorEastAsia" w:eastAsiaTheme="minorEastAsia" w:cstheme="minorEastAsia"/>
          <w:b/>
          <w:color w:val="000000" w:themeColor="text1"/>
          <w:sz w:val="24"/>
          <w:szCs w:val="24"/>
          <w14:textFill>
            <w14:solidFill>
              <w14:schemeClr w14:val="tx1"/>
            </w14:solidFill>
          </w14:textFill>
        </w:rPr>
      </w:pPr>
      <w:bookmarkStart w:id="0" w:name="OLE_LINK482"/>
      <w:bookmarkStart w:id="1" w:name="OLE_LINK483"/>
      <w:r>
        <w:rPr>
          <w:rFonts w:hint="eastAsia" w:asciiTheme="minorEastAsia" w:hAnsiTheme="minorEastAsia" w:eastAsiaTheme="minorEastAsia" w:cstheme="minorEastAsia"/>
          <w:b/>
          <w:color w:val="000000" w:themeColor="text1"/>
          <w:sz w:val="24"/>
          <w:szCs w:val="24"/>
          <w14:textFill>
            <w14:solidFill>
              <w14:schemeClr w14:val="tx1"/>
            </w14:solidFill>
          </w14:textFill>
        </w:rPr>
        <w:t>一、货物需求一览表</w:t>
      </w:r>
      <w:bookmarkEnd w:id="0"/>
      <w:bookmarkEnd w:id="1"/>
    </w:p>
    <w:tbl>
      <w:tblPr>
        <w:tblStyle w:val="4"/>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5237"/>
        <w:gridCol w:w="1132"/>
        <w:gridCol w:w="748"/>
        <w:gridCol w:w="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409"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14:textFill>
                  <w14:solidFill>
                    <w14:schemeClr w14:val="tx1"/>
                  </w14:solidFill>
                </w14:textFill>
              </w:rPr>
              <w:t>序号</w:t>
            </w:r>
          </w:p>
        </w:tc>
        <w:tc>
          <w:tcPr>
            <w:tcW w:w="3073" w:type="pct"/>
            <w:tcBorders>
              <w:lef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lang w:eastAsia="zh-CN"/>
                <w14:textFill>
                  <w14:solidFill>
                    <w14:schemeClr w14:val="tx1"/>
                  </w14:solidFill>
                </w14:textFill>
              </w:rPr>
              <w:t>项目</w:t>
            </w:r>
            <w:r>
              <w:rPr>
                <w:rFonts w:hint="eastAsia" w:asciiTheme="minorEastAsia" w:hAnsiTheme="minorEastAsia" w:eastAsiaTheme="minorEastAsia" w:cstheme="minorEastAsia"/>
                <w:bCs/>
                <w:color w:val="000000" w:themeColor="text1"/>
                <w:kern w:val="0"/>
                <w:sz w:val="22"/>
                <w:szCs w:val="22"/>
                <w14:textFill>
                  <w14:solidFill>
                    <w14:schemeClr w14:val="tx1"/>
                  </w14:solidFill>
                </w14:textFill>
              </w:rPr>
              <w:t>名称</w:t>
            </w:r>
          </w:p>
        </w:tc>
        <w:tc>
          <w:tcPr>
            <w:tcW w:w="664"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14:textFill>
                  <w14:solidFill>
                    <w14:schemeClr w14:val="tx1"/>
                  </w14:solidFill>
                </w14:textFill>
              </w:rPr>
              <w:t>采购数量</w:t>
            </w:r>
          </w:p>
        </w:tc>
        <w:tc>
          <w:tcPr>
            <w:tcW w:w="439"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14:textFill>
                  <w14:solidFill>
                    <w14:schemeClr w14:val="tx1"/>
                  </w14:solidFill>
                </w14:textFill>
              </w:rPr>
              <w:t>单位</w:t>
            </w:r>
          </w:p>
        </w:tc>
        <w:tc>
          <w:tcPr>
            <w:tcW w:w="414"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kern w:val="0"/>
                <w:sz w:val="22"/>
                <w:szCs w:val="22"/>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trPr>
        <w:tc>
          <w:tcPr>
            <w:tcW w:w="409" w:type="pct"/>
            <w:vAlign w:val="center"/>
          </w:tcPr>
          <w:p>
            <w:pPr>
              <w:spacing w:line="360" w:lineRule="auto"/>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w:t>
            </w:r>
          </w:p>
        </w:tc>
        <w:tc>
          <w:tcPr>
            <w:tcW w:w="3073" w:type="pct"/>
            <w:tcBorders>
              <w:lef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韩城市集体土地所有权确权登记成果更新汇交工作</w:t>
            </w:r>
          </w:p>
        </w:tc>
        <w:tc>
          <w:tcPr>
            <w:tcW w:w="664" w:type="pct"/>
            <w:vAlign w:val="center"/>
          </w:tcPr>
          <w:p>
            <w:pPr>
              <w:spacing w:line="360" w:lineRule="auto"/>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w:t>
            </w:r>
          </w:p>
        </w:tc>
        <w:tc>
          <w:tcPr>
            <w:tcW w:w="439" w:type="pct"/>
            <w:vAlign w:val="center"/>
          </w:tcPr>
          <w:p>
            <w:pPr>
              <w:spacing w:line="360" w:lineRule="auto"/>
              <w:jc w:val="cente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项</w:t>
            </w:r>
          </w:p>
        </w:tc>
        <w:tc>
          <w:tcPr>
            <w:tcW w:w="414" w:type="pct"/>
            <w:vAlign w:val="center"/>
          </w:tcPr>
          <w:p>
            <w:pPr>
              <w:spacing w:line="360" w:lineRule="auto"/>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bl>
    <w:p>
      <w:pPr>
        <w:snapToGrid w:val="0"/>
        <w:spacing w:line="360" w:lineRule="auto"/>
        <w:ind w:firstLine="241" w:firstLineChars="100"/>
        <w:jc w:val="left"/>
        <w:textAlignment w:val="baseline"/>
        <w:rPr>
          <w:rFonts w:asciiTheme="minorEastAsia" w:hAnsiTheme="minorEastAsia" w:eastAsiaTheme="minorEastAsia" w:cstheme="minorEastAsia"/>
          <w:b/>
          <w:color w:val="000000" w:themeColor="text1"/>
          <w:sz w:val="24"/>
          <w:szCs w:val="24"/>
          <w14:textFill>
            <w14:solidFill>
              <w14:schemeClr w14:val="tx1"/>
            </w14:solidFill>
          </w14:textFill>
        </w:rPr>
      </w:pPr>
      <w:bookmarkStart w:id="2" w:name="OLE_LINK485"/>
      <w:bookmarkStart w:id="3" w:name="OLE_LINK484"/>
      <w:r>
        <w:rPr>
          <w:rFonts w:hint="eastAsia" w:asciiTheme="minorEastAsia" w:hAnsiTheme="minorEastAsia" w:eastAsiaTheme="minorEastAsia" w:cstheme="minorEastAsia"/>
          <w:b/>
          <w:color w:val="000000" w:themeColor="text1"/>
          <w:sz w:val="24"/>
          <w:szCs w:val="24"/>
          <w14:textFill>
            <w14:solidFill>
              <w14:schemeClr w14:val="tx1"/>
            </w14:solidFill>
          </w14:textFill>
        </w:rPr>
        <w:t>二、商务要求</w:t>
      </w:r>
      <w:bookmarkEnd w:id="2"/>
      <w:bookmarkEnd w:id="3"/>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宋体" w:hAnsi="宋体" w:eastAsia="宋体" w:cs="Times New Roman"/>
          <w:color w:val="auto"/>
          <w:sz w:val="24"/>
          <w:szCs w:val="24"/>
          <w:highlight w:val="none"/>
          <w:shd w:val="clear" w:color="auto" w:fill="auto"/>
        </w:rPr>
        <w:t>投标报价应是招标文件所确定的招标范围内的全部工作内容的价格体现</w:t>
      </w:r>
      <w:r>
        <w:rPr>
          <w:rFonts w:hint="eastAsia" w:ascii="宋体" w:hAnsi="宋体" w:eastAsia="宋体" w:cs="宋体"/>
          <w:bCs/>
          <w:color w:val="auto"/>
          <w:sz w:val="24"/>
          <w:szCs w:val="24"/>
          <w:highlight w:val="none"/>
        </w:rPr>
        <w:t>。</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3.投标货币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人民币。</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有效期：</w:t>
      </w:r>
      <w:r>
        <w:rPr>
          <w:rFonts w:hint="eastAsia" w:ascii="宋体" w:hAnsi="宋体" w:eastAsia="宋体" w:cs="宋体"/>
          <w:color w:val="auto"/>
          <w:sz w:val="24"/>
          <w:szCs w:val="24"/>
          <w:highlight w:val="none"/>
          <w:shd w:val="clear" w:color="auto" w:fill="auto"/>
          <w:lang w:eastAsia="zh-CN"/>
        </w:rPr>
        <w:t>开标之日起90天</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4" w:name="OLE_LINK487"/>
      <w:bookmarkStart w:id="5" w:name="OLE_LINK486"/>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服务期</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bookmarkEnd w:id="4"/>
      <w:bookmarkEnd w:id="5"/>
      <w:r>
        <w:rPr>
          <w:rFonts w:hint="eastAsia" w:asciiTheme="minorEastAsia" w:hAnsiTheme="minorEastAsia" w:eastAsiaTheme="minorEastAsia" w:cstheme="minorEastAsia"/>
          <w:color w:val="000000" w:themeColor="text1"/>
          <w:sz w:val="24"/>
          <w:szCs w:val="24"/>
          <w14:textFill>
            <w14:solidFill>
              <w14:schemeClr w14:val="tx1"/>
            </w14:solidFill>
          </w14:textFill>
        </w:rPr>
        <w:t>自合同签订之日起至2023年12月底</w:t>
      </w:r>
      <w:bookmarkStart w:id="6" w:name="_GoBack"/>
      <w:bookmarkEnd w:id="6"/>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地点：采购人指定地点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widowControl/>
        <w:spacing w:line="360" w:lineRule="auto"/>
        <w:ind w:firstLine="241" w:firstLineChars="100"/>
        <w:jc w:val="left"/>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三、技术规格要求</w:t>
      </w:r>
    </w:p>
    <w:p>
      <w:pPr>
        <w:spacing w:line="360" w:lineRule="auto"/>
        <w:ind w:firstLine="480" w:firstLineChars="2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具体详见采购文件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Njk4NTUwMzAyYzU4YWZkOWU3NmQ3MmI1ZGZlMDMifQ=="/>
  </w:docVars>
  <w:rsids>
    <w:rsidRoot w:val="7C0E42C2"/>
    <w:rsid w:val="07D93BD0"/>
    <w:rsid w:val="14106B32"/>
    <w:rsid w:val="178A6B4C"/>
    <w:rsid w:val="1C020FCD"/>
    <w:rsid w:val="290A5F41"/>
    <w:rsid w:val="3F8F768D"/>
    <w:rsid w:val="5DC1598F"/>
    <w:rsid w:val="6E585B65"/>
    <w:rsid w:val="755B5224"/>
    <w:rsid w:val="7B57268A"/>
    <w:rsid w:val="7C0E4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3">
    <w:name w:val="Body Text"/>
    <w:basedOn w:val="1"/>
    <w:next w:val="1"/>
    <w:qFormat/>
    <w:uiPriority w:val="0"/>
    <w:pPr>
      <w:spacing w:after="12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Words>
  <Characters>155</Characters>
  <Lines>0</Lines>
  <Paragraphs>0</Paragraphs>
  <TotalTime>0</TotalTime>
  <ScaleCrop>false</ScaleCrop>
  <LinksUpToDate>false</LinksUpToDate>
  <CharactersWithSpaces>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2022-10-19T08:05:00Z</dcterms:created>
  <dc:creator>豆、浆</dc:creator>
  <cp:lastModifiedBy>豆、浆</cp:lastModifiedBy>
  <dcterms:modified xsi:type="dcterms:W3CDTF">2023-07-18T09:07:46Z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3B512A75B9F64B6DBDBC2CA274A4A9F5</vt:lpwstr>
  </property>
</Properties>
</file>