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延长县住房和城乡建设局关于采购政府主导开发建设小区消防检测竞争性谈判公告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关于采购政府主导开发建设小区消防检测</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2023年07月25日 10时00分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项目编号：ZXZC2023-027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rPr>
        <w:t>关于采购政府主导开发建设小区消防检测</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预算金额：412,000.00元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合同包1(关于采购政府主导开发建设小区消防检测):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合同包预算金额：412,000.00元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合同包最高限价：412,000.00元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3"/>
        <w:gridCol w:w="1890"/>
        <w:gridCol w:w="662"/>
        <w:gridCol w:w="111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其他服务</w:t>
            </w:r>
          </w:p>
        </w:tc>
        <w:tc>
          <w:tcPr>
            <w:tcW w:w="12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采购政府主导开发建设小区消防检测</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412,000.00</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412,000.00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合同包1(关于采购政府主导开发建设小区消防检测)落实政府采购政策需满足的资格要求如下: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合同包1(关于采购政府主导开发建设小区消防检测)特定资格要求如下: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3.2.法定代表人授权书（附法定代表人身份证复印件）及被授权人身份证（法定代表人直接参加谈判只须提供法定代表人身份证）；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3.3.供应商在社会消防技术服务信息系统（https://shhxf.119.gov.cn/）中可查询；</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3.4.拟派项目负责人须持有一级注册消防工程师资格，必须为本公司注册人员，并提供本企业为其缴纳近半年任意一个月的社保缴纳证明；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3.5.税收缴纳证明：提供2022年至今任意3个月依法缴纳税收证明，依法免税的单位应提供相关证明材料。（复印件加盖投标人公章）；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社会保障资金缴纳证明：提供已缴存的2022年至今任一月份的社会保障资金缴存单据或社保机构开具的社会保险参保缴费情况证明，单据或证明上应有社保机构或代收机构的公章，依法不需要缴纳社会保障资金的服务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3.10.单位负责人为同一人或者存在直接控股、管理关系的不同供应商，不得参加同一合同项下的政府采购活动；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2023年07月17日 至 2023年07月19日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2023年07月25日 10时00分00秒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2023年07月25日 10时00分00秒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延长县住房和城乡建设局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陕西省延安市延长县政府三楼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13669115959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p>
    <w:tbl>
      <w:tblPr>
        <w:tblW w:w="1793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965"/>
        <w:gridCol w:w="8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5952F7B"/>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2118</Words>
  <Characters>2483</Characters>
  <Lines>0</Lines>
  <Paragraphs>0</Paragraphs>
  <TotalTime>0</TotalTime>
  <ScaleCrop>false</ScaleCrop>
  <LinksUpToDate>false</LinksUpToDate>
  <CharactersWithSpaces>2535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2023-07-14T08:54:11Z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