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360" w:lineRule="auto"/>
        <w:ind w:left="0" w:firstLine="0"/>
        <w:jc w:val="center"/>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kern w:val="0"/>
          <w:sz w:val="24"/>
          <w:szCs w:val="24"/>
          <w:bdr w:val="none" w:color="auto" w:sz="0" w:space="0"/>
          <w:shd w:val="clear" w:fill="FFFFFF"/>
          <w:lang w:val="en-US" w:eastAsia="zh-CN" w:bidi="ar"/>
        </w:rPr>
        <w:t>2022年中央预算内安塞区1万亩高标准农田建设采购项目（有机肥）竞争性磋商公告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150" w:afterAutospacing="0" w:line="360" w:lineRule="auto"/>
        <w:ind w:left="0" w:right="0"/>
        <w:jc w:val="left"/>
        <w:rPr>
          <w:rFonts w:hint="eastAsia" w:ascii="宋体" w:hAnsi="宋体" w:eastAsia="宋体" w:cs="宋体"/>
          <w:b w:val="0"/>
          <w:bCs w:val="0"/>
          <w:color w:val="auto"/>
          <w:sz w:val="24"/>
          <w:szCs w:val="24"/>
        </w:rPr>
      </w:pPr>
      <w:r>
        <w:rPr>
          <w:rStyle w:val="7"/>
          <w:rFonts w:hint="eastAsia" w:ascii="宋体" w:hAnsi="宋体" w:eastAsia="宋体" w:cs="宋体"/>
          <w:b/>
          <w:bCs/>
          <w:i w:val="0"/>
          <w:iCs w:val="0"/>
          <w:caps w:val="0"/>
          <w:color w:val="auto"/>
          <w:spacing w:val="0"/>
          <w:sz w:val="24"/>
          <w:szCs w:val="24"/>
          <w:bdr w:val="none" w:color="auto" w:sz="0" w:space="0"/>
          <w:shd w:val="clear" w:fill="FFFFFF"/>
        </w:rPr>
        <w:t>项目概况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15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2022年中央预算内安塞区1万亩高标准农田建设采购项目（有机肥）</w:t>
      </w:r>
      <w:r>
        <w:rPr>
          <w:rFonts w:hint="eastAsia" w:ascii="宋体" w:hAnsi="宋体" w:eastAsia="宋体" w:cs="宋体"/>
          <w:i w:val="0"/>
          <w:iCs w:val="0"/>
          <w:caps w:val="0"/>
          <w:color w:val="auto"/>
          <w:spacing w:val="0"/>
          <w:sz w:val="24"/>
          <w:szCs w:val="24"/>
          <w:bdr w:val="none" w:color="auto" w:sz="0" w:space="0"/>
          <w:shd w:val="clear" w:fill="FFFFFF"/>
        </w:rPr>
        <w:t>采购项目的潜在供应商应在</w:t>
      </w:r>
      <w:r>
        <w:rPr>
          <w:rFonts w:hint="eastAsia" w:ascii="宋体" w:hAnsi="宋体" w:eastAsia="宋体" w:cs="宋体"/>
          <w:i w:val="0"/>
          <w:iCs w:val="0"/>
          <w:caps w:val="0"/>
          <w:color w:val="auto"/>
          <w:spacing w:val="0"/>
          <w:sz w:val="24"/>
          <w:szCs w:val="24"/>
          <w:bdr w:val="none" w:color="auto" w:sz="0" w:space="0"/>
          <w:shd w:val="clear" w:fill="FFFFFF"/>
        </w:rPr>
        <w:t>延安市新区坤岗国际七号楼一单元602室</w:t>
      </w:r>
      <w:r>
        <w:rPr>
          <w:rFonts w:hint="eastAsia" w:ascii="宋体" w:hAnsi="宋体" w:eastAsia="宋体" w:cs="宋体"/>
          <w:i w:val="0"/>
          <w:iCs w:val="0"/>
          <w:caps w:val="0"/>
          <w:color w:val="auto"/>
          <w:spacing w:val="0"/>
          <w:sz w:val="24"/>
          <w:szCs w:val="24"/>
          <w:bdr w:val="none" w:color="auto" w:sz="0" w:space="0"/>
          <w:shd w:val="clear" w:fill="FFFFFF"/>
        </w:rPr>
        <w:t>获取采购文件，并于</w:t>
      </w:r>
      <w:r>
        <w:rPr>
          <w:rFonts w:hint="eastAsia" w:ascii="宋体" w:hAnsi="宋体" w:eastAsia="宋体" w:cs="宋体"/>
          <w:i w:val="0"/>
          <w:iCs w:val="0"/>
          <w:caps w:val="0"/>
          <w:color w:val="auto"/>
          <w:spacing w:val="0"/>
          <w:sz w:val="24"/>
          <w:szCs w:val="24"/>
          <w:bdr w:val="none" w:color="auto" w:sz="0" w:space="0"/>
          <w:shd w:val="clear" w:fill="FFFFFF"/>
        </w:rPr>
        <w:t> 2023年03月03日 14时30分 </w:t>
      </w:r>
      <w:r>
        <w:rPr>
          <w:rFonts w:hint="eastAsia" w:ascii="宋体" w:hAnsi="宋体" w:eastAsia="宋体" w:cs="宋体"/>
          <w:i w:val="0"/>
          <w:iCs w:val="0"/>
          <w:caps w:val="0"/>
          <w:color w:val="auto"/>
          <w:spacing w:val="0"/>
          <w:sz w:val="24"/>
          <w:szCs w:val="24"/>
          <w:bdr w:val="none" w:color="auto" w:sz="0" w:space="0"/>
          <w:shd w:val="clear" w:fill="FFFFFF"/>
        </w:rPr>
        <w:t>（北京时间）前提交响应文件。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360" w:lineRule="auto"/>
        <w:ind w:left="0" w:right="0"/>
        <w:jc w:val="left"/>
        <w:rPr>
          <w:rFonts w:hint="eastAsia" w:ascii="宋体" w:hAnsi="宋体" w:eastAsia="宋体" w:cs="宋体"/>
          <w:b w:val="0"/>
          <w:bCs w:val="0"/>
          <w:color w:val="auto"/>
          <w:sz w:val="24"/>
          <w:szCs w:val="24"/>
        </w:rPr>
      </w:pPr>
      <w:r>
        <w:rPr>
          <w:rStyle w:val="7"/>
          <w:rFonts w:hint="eastAsia" w:ascii="宋体" w:hAnsi="宋体" w:eastAsia="宋体" w:cs="宋体"/>
          <w:b/>
          <w:bCs/>
          <w:i w:val="0"/>
          <w:iCs w:val="0"/>
          <w:caps w:val="0"/>
          <w:color w:val="auto"/>
          <w:spacing w:val="0"/>
          <w:sz w:val="24"/>
          <w:szCs w:val="24"/>
          <w:bdr w:val="none" w:color="auto" w:sz="0" w:space="0"/>
          <w:shd w:val="clear" w:fill="FFFFFF"/>
        </w:rPr>
        <w:t>一、项目基本情况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项目编号：JRZC-2023011</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项目名称：2022年中央预算内安塞区1万亩高标准农田建设采购项目（有机肥）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采购方式：竞争性磋商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预算金额：1,000,000.00元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采购需求：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合同包1(2022年中央预算内安塞区1万亩高标准农田建设采购项目（有机肥）):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63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合同包预算金额：1,000,000.00元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63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合同包最高限价：1,000,000.00元</w:t>
      </w:r>
    </w:p>
    <w:tbl>
      <w:tblPr>
        <w:tblW w:w="4998"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481"/>
        <w:gridCol w:w="1365"/>
        <w:gridCol w:w="2557"/>
        <w:gridCol w:w="722"/>
        <w:gridCol w:w="1014"/>
        <w:gridCol w:w="1680"/>
        <w:gridCol w:w="72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303"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bdr w:val="none" w:color="auto" w:sz="0" w:space="0"/>
                <w:lang w:val="en-US" w:eastAsia="zh-CN" w:bidi="ar"/>
              </w:rPr>
              <w:t>品目号</w:t>
            </w:r>
          </w:p>
        </w:tc>
        <w:tc>
          <w:tcPr>
            <w:tcW w:w="965"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bdr w:val="none" w:color="auto" w:sz="0" w:space="0"/>
                <w:lang w:val="en-US" w:eastAsia="zh-CN" w:bidi="ar"/>
              </w:rPr>
              <w:t>品目名称</w:t>
            </w:r>
          </w:p>
        </w:tc>
        <w:tc>
          <w:tcPr>
            <w:tcW w:w="1598"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bdr w:val="none" w:color="auto" w:sz="0" w:space="0"/>
                <w:lang w:val="en-US" w:eastAsia="zh-CN" w:bidi="ar"/>
              </w:rPr>
              <w:t>采购标的</w:t>
            </w:r>
          </w:p>
        </w:tc>
        <w:tc>
          <w:tcPr>
            <w:tcW w:w="396"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bdr w:val="none" w:color="auto" w:sz="0" w:space="0"/>
                <w:lang w:val="en-US" w:eastAsia="zh-CN" w:bidi="ar"/>
              </w:rPr>
              <w:t>数量（单位）</w:t>
            </w:r>
          </w:p>
        </w:tc>
        <w:tc>
          <w:tcPr>
            <w:tcW w:w="696"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bdr w:val="none" w:color="auto" w:sz="0" w:space="0"/>
                <w:lang w:val="en-US" w:eastAsia="zh-CN" w:bidi="ar"/>
              </w:rPr>
              <w:t>技术规格、参数及要求</w:t>
            </w:r>
          </w:p>
        </w:tc>
        <w:tc>
          <w:tcPr>
            <w:tcW w:w="582"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bdr w:val="none" w:color="auto" w:sz="0" w:space="0"/>
                <w:lang w:val="en-US" w:eastAsia="zh-CN" w:bidi="ar"/>
              </w:rPr>
              <w:t>品目预算(元)</w:t>
            </w:r>
          </w:p>
        </w:tc>
        <w:tc>
          <w:tcPr>
            <w:tcW w:w="456"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bdr w:val="none" w:color="auto" w:sz="0" w:space="0"/>
                <w:lang w:val="en-US" w:eastAsia="zh-CN" w:bidi="ar"/>
              </w:rPr>
              <w:t>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303"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bdr w:val="none" w:color="auto" w:sz="0" w:space="0"/>
                <w:lang w:val="en-US" w:eastAsia="zh-CN" w:bidi="ar"/>
              </w:rPr>
              <w:t>1-1</w:t>
            </w:r>
          </w:p>
        </w:tc>
        <w:tc>
          <w:tcPr>
            <w:tcW w:w="965"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bdr w:val="none" w:color="auto" w:sz="0" w:space="0"/>
                <w:lang w:val="en-US" w:eastAsia="zh-CN" w:bidi="ar"/>
              </w:rPr>
              <w:t>有机肥料及微生物肥料</w:t>
            </w:r>
          </w:p>
        </w:tc>
        <w:tc>
          <w:tcPr>
            <w:tcW w:w="1598"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bdr w:val="none" w:color="auto" w:sz="0" w:space="0"/>
                <w:lang w:val="en-US" w:eastAsia="zh-CN" w:bidi="ar"/>
              </w:rPr>
              <w:t>2022年中央预算内安塞区1万亩高标准农田建设采购项目（有机肥）</w:t>
            </w:r>
          </w:p>
        </w:tc>
        <w:tc>
          <w:tcPr>
            <w:tcW w:w="396"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bdr w:val="none" w:color="auto" w:sz="0" w:space="0"/>
                <w:lang w:val="en-US" w:eastAsia="zh-CN" w:bidi="ar"/>
              </w:rPr>
              <w:t>1(批)</w:t>
            </w:r>
          </w:p>
        </w:tc>
        <w:tc>
          <w:tcPr>
            <w:tcW w:w="696"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bdr w:val="none" w:color="auto" w:sz="0" w:space="0"/>
                <w:lang w:val="en-US" w:eastAsia="zh-CN" w:bidi="ar"/>
              </w:rPr>
              <w:t>详见采购文件</w:t>
            </w:r>
          </w:p>
        </w:tc>
        <w:tc>
          <w:tcPr>
            <w:tcW w:w="582"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uto"/>
              <w:ind w:left="0" w:right="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bdr w:val="none" w:color="auto" w:sz="0" w:space="0"/>
                <w:lang w:val="en-US" w:eastAsia="zh-CN" w:bidi="ar"/>
              </w:rPr>
              <w:t>1,000,000.00</w:t>
            </w:r>
          </w:p>
        </w:tc>
        <w:tc>
          <w:tcPr>
            <w:tcW w:w="456"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uto"/>
              <w:ind w:left="0" w:right="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bdr w:val="none" w:color="auto" w:sz="0" w:space="0"/>
                <w:lang w:val="en-US" w:eastAsia="zh-CN" w:bidi="ar"/>
              </w:rPr>
              <w:t>-</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63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本合同包不接受联合体投标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63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合同履行期限：无</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360" w:lineRule="auto"/>
        <w:ind w:left="0" w:right="0"/>
        <w:jc w:val="left"/>
        <w:rPr>
          <w:rFonts w:hint="eastAsia" w:ascii="宋体" w:hAnsi="宋体" w:eastAsia="宋体" w:cs="宋体"/>
          <w:b w:val="0"/>
          <w:bCs w:val="0"/>
          <w:color w:val="auto"/>
          <w:sz w:val="24"/>
          <w:szCs w:val="24"/>
        </w:rPr>
      </w:pPr>
      <w:r>
        <w:rPr>
          <w:rStyle w:val="7"/>
          <w:rFonts w:hint="eastAsia" w:ascii="宋体" w:hAnsi="宋体" w:eastAsia="宋体" w:cs="宋体"/>
          <w:b/>
          <w:bCs/>
          <w:i w:val="0"/>
          <w:iCs w:val="0"/>
          <w:caps w:val="0"/>
          <w:color w:val="auto"/>
          <w:spacing w:val="0"/>
          <w:sz w:val="24"/>
          <w:szCs w:val="24"/>
          <w:bdr w:val="none" w:color="auto" w:sz="0" w:space="0"/>
          <w:shd w:val="clear" w:fill="FFFFFF"/>
        </w:rPr>
        <w:t>二、申请人的资格要求：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1.满足《中华人民共和国政府采购法》第二十二条规定;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2.落实政府采购政策需满足的资格要求：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合同包1(2022年中央预算内安塞区1万亩高标准农田建设采购项目（有机肥）)落实政府采购政策需满足的资格要求如下: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480" w:right="0" w:firstLine="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1、《财政部工业和信息化部关于印发〈政府采购促进中小企业发展管理办法〉的通知》（财库〔2020〕46号）；</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2、《财政部司法部关于政府采购支持监狱企业发展有关问题的通知》（财库〔2014〕68号）；</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3、《国务院办公厅关于建立政府强制采购节能产品制度的通知》（国办发〔2007〕51号）；</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4、《节能产品政府采购实施意见》（财库〔2004〕185号）；</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5、《环境标志产品政府采购实施的意见》（财库〔2006〕90号）；</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6、《三部门联合发布关于促进残疾人就业政府采购政策的通知》（财库〔2017〕141号）。</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7、《财政部 国务院扶贫办关于运用政府采购政策支持脱贫攻坚的通知》（财库〔2019〕27号）；</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8、陕西省财政厅关于印发《陕西省中小企业政府采购信用融资办法》（陕财办采〔2018〕23号）；</w:t>
      </w:r>
      <w:bookmarkStart w:id="0" w:name="_GoBack"/>
      <w:bookmarkEnd w:id="0"/>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9、其他需要落实的政府采购政策。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3.本项目的特定资格要求：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合同包1(2022年中央预算内安塞区1万亩高标准农田建设采购项目（有机肥）)特定资格要求如下: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480" w:right="0" w:firstLine="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（1）具有独立承担民事责任能力的法人或其他组织，提供合法有效的统一社会信用代码的营业执照（附年度报告书）或事业单位法人证书等国家规定的相关证明，自然人参与的提供其身份证明； </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（2）法定代表人授权书（附法定代表人身份证复印件）及被授权人身份证（法定代表人直接参加只须提供法定代表人身份证）； </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（3）供应商提供2021年度的财务审计报告(成立时间至提交响应文件截止时间不足一年的可提供成立后任意时段的资产负债表)，或其基本存款账户开户银行出具的资信证明及基本户证明材料； </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（4）税收缴纳证明：提供已缴纳的开标前一年内任意一个月的缴税凭证，依法免税的供应商应提供相关文件证明；</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（5）社会保障资金缴纳证明：提供已缴纳的开标前一年内度任意一个月的社会保障资金缴存证明或社保机构开具的社会保险参保缴费情况证明；依法不需要缴纳社会保障资金的应提供相关文件证明；</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6）供应商不得为“信用中国”网站中列入严重失信主体和重大税收违法失信主体，不得为中国政府采购网政府采购严重违法失信行为记录名单中被财政部门禁止参加政府采购活动的供应商（提供查询结果网页截图并加盖投标人公章）； </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（7）参加政府采购活动近三年内，在经营活动中没有重大违法记录声明函；</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（8）本项目不接受联合体磋商。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360" w:lineRule="auto"/>
        <w:ind w:left="0" w:right="0"/>
        <w:jc w:val="left"/>
        <w:rPr>
          <w:rFonts w:hint="eastAsia" w:ascii="宋体" w:hAnsi="宋体" w:eastAsia="宋体" w:cs="宋体"/>
          <w:b w:val="0"/>
          <w:bCs w:val="0"/>
          <w:color w:val="auto"/>
          <w:sz w:val="24"/>
          <w:szCs w:val="24"/>
        </w:rPr>
      </w:pPr>
      <w:r>
        <w:rPr>
          <w:rStyle w:val="7"/>
          <w:rFonts w:hint="eastAsia" w:ascii="宋体" w:hAnsi="宋体" w:eastAsia="宋体" w:cs="宋体"/>
          <w:b/>
          <w:bCs/>
          <w:i w:val="0"/>
          <w:iCs w:val="0"/>
          <w:caps w:val="0"/>
          <w:color w:val="auto"/>
          <w:spacing w:val="0"/>
          <w:sz w:val="24"/>
          <w:szCs w:val="24"/>
          <w:bdr w:val="none" w:color="auto" w:sz="0" w:space="0"/>
          <w:shd w:val="clear" w:fill="FFFFFF"/>
        </w:rPr>
        <w:t>三、获取招标文件</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时间：</w:t>
      </w:r>
      <w:r>
        <w:rPr>
          <w:rFonts w:hint="eastAsia" w:ascii="宋体" w:hAnsi="宋体" w:eastAsia="宋体" w:cs="宋体"/>
          <w:i w:val="0"/>
          <w:iCs w:val="0"/>
          <w:caps w:val="0"/>
          <w:color w:val="auto"/>
          <w:spacing w:val="0"/>
          <w:sz w:val="24"/>
          <w:szCs w:val="24"/>
          <w:bdr w:val="none" w:color="auto" w:sz="0" w:space="0"/>
          <w:shd w:val="clear" w:fill="FFFFFF"/>
        </w:rPr>
        <w:t> 2023年02月20日 至 2023年02月24日 ，每天上午 09:00:00 至 12:00:00 ，下午 14:00:00 至 17:00:00 （北京时间）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途径：</w:t>
      </w:r>
      <w:r>
        <w:rPr>
          <w:rFonts w:hint="eastAsia" w:ascii="宋体" w:hAnsi="宋体" w:eastAsia="宋体" w:cs="宋体"/>
          <w:i w:val="0"/>
          <w:iCs w:val="0"/>
          <w:caps w:val="0"/>
          <w:color w:val="auto"/>
          <w:spacing w:val="0"/>
          <w:sz w:val="24"/>
          <w:szCs w:val="24"/>
          <w:bdr w:val="none" w:color="auto" w:sz="0" w:space="0"/>
          <w:shd w:val="clear" w:fill="FFFFFF"/>
        </w:rPr>
        <w:t>延安市新区坤岗国际七号楼一单元602室</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方式：</w:t>
      </w:r>
      <w:r>
        <w:rPr>
          <w:rFonts w:hint="eastAsia" w:ascii="宋体" w:hAnsi="宋体" w:eastAsia="宋体" w:cs="宋体"/>
          <w:i w:val="0"/>
          <w:iCs w:val="0"/>
          <w:caps w:val="0"/>
          <w:color w:val="auto"/>
          <w:spacing w:val="0"/>
          <w:sz w:val="24"/>
          <w:szCs w:val="24"/>
          <w:bdr w:val="none" w:color="auto" w:sz="0" w:space="0"/>
          <w:shd w:val="clear" w:fill="FFFFFF"/>
        </w:rPr>
        <w:t>现场获取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售价：</w:t>
      </w:r>
      <w:r>
        <w:rPr>
          <w:rFonts w:hint="eastAsia" w:ascii="宋体" w:hAnsi="宋体" w:eastAsia="宋体" w:cs="宋体"/>
          <w:i w:val="0"/>
          <w:iCs w:val="0"/>
          <w:caps w:val="0"/>
          <w:color w:val="auto"/>
          <w:spacing w:val="0"/>
          <w:sz w:val="24"/>
          <w:szCs w:val="24"/>
          <w:bdr w:val="none" w:color="auto" w:sz="0" w:space="0"/>
          <w:shd w:val="clear" w:fill="FFFFFF"/>
        </w:rPr>
        <w:t> 500元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360" w:lineRule="auto"/>
        <w:ind w:left="0" w:right="0"/>
        <w:jc w:val="left"/>
        <w:rPr>
          <w:rFonts w:hint="eastAsia" w:ascii="宋体" w:hAnsi="宋体" w:eastAsia="宋体" w:cs="宋体"/>
          <w:b w:val="0"/>
          <w:bCs w:val="0"/>
          <w:color w:val="auto"/>
          <w:sz w:val="24"/>
          <w:szCs w:val="24"/>
        </w:rPr>
      </w:pPr>
      <w:r>
        <w:rPr>
          <w:rStyle w:val="7"/>
          <w:rFonts w:hint="eastAsia" w:ascii="宋体" w:hAnsi="宋体" w:eastAsia="宋体" w:cs="宋体"/>
          <w:b/>
          <w:bCs/>
          <w:i w:val="0"/>
          <w:iCs w:val="0"/>
          <w:caps w:val="0"/>
          <w:color w:val="auto"/>
          <w:spacing w:val="0"/>
          <w:sz w:val="24"/>
          <w:szCs w:val="24"/>
          <w:bdr w:val="none" w:color="auto" w:sz="0" w:space="0"/>
          <w:shd w:val="clear" w:fill="FFFFFF"/>
        </w:rPr>
        <w:t>四、响应文件提交</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截止时间：</w:t>
      </w:r>
      <w:r>
        <w:rPr>
          <w:rFonts w:hint="eastAsia" w:ascii="宋体" w:hAnsi="宋体" w:eastAsia="宋体" w:cs="宋体"/>
          <w:i w:val="0"/>
          <w:iCs w:val="0"/>
          <w:caps w:val="0"/>
          <w:color w:val="auto"/>
          <w:spacing w:val="0"/>
          <w:sz w:val="24"/>
          <w:szCs w:val="24"/>
          <w:bdr w:val="none" w:color="auto" w:sz="0" w:space="0"/>
          <w:shd w:val="clear" w:fill="FFFFFF"/>
        </w:rPr>
        <w:t> 2023年03月03日 14时30分00秒 </w:t>
      </w:r>
      <w:r>
        <w:rPr>
          <w:rFonts w:hint="eastAsia" w:ascii="宋体" w:hAnsi="宋体" w:eastAsia="宋体" w:cs="宋体"/>
          <w:i w:val="0"/>
          <w:iCs w:val="0"/>
          <w:caps w:val="0"/>
          <w:color w:val="auto"/>
          <w:spacing w:val="0"/>
          <w:sz w:val="24"/>
          <w:szCs w:val="24"/>
          <w:bdr w:val="none" w:color="auto" w:sz="0" w:space="0"/>
          <w:shd w:val="clear" w:fill="FFFFFF"/>
        </w:rPr>
        <w:t>（北京时间）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地点：</w:t>
      </w:r>
      <w:r>
        <w:rPr>
          <w:rFonts w:hint="eastAsia" w:ascii="宋体" w:hAnsi="宋体" w:eastAsia="宋体" w:cs="宋体"/>
          <w:i w:val="0"/>
          <w:iCs w:val="0"/>
          <w:caps w:val="0"/>
          <w:color w:val="auto"/>
          <w:spacing w:val="0"/>
          <w:sz w:val="24"/>
          <w:szCs w:val="24"/>
          <w:bdr w:val="none" w:color="auto" w:sz="0" w:space="0"/>
          <w:shd w:val="clear" w:fill="FFFFFF"/>
        </w:rPr>
        <w:t>延安市新区坤岗国际七号楼一单元602会议室</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360" w:lineRule="auto"/>
        <w:ind w:left="0" w:right="0"/>
        <w:jc w:val="left"/>
        <w:rPr>
          <w:rFonts w:hint="eastAsia" w:ascii="宋体" w:hAnsi="宋体" w:eastAsia="宋体" w:cs="宋体"/>
          <w:b w:val="0"/>
          <w:bCs w:val="0"/>
          <w:color w:val="auto"/>
          <w:sz w:val="24"/>
          <w:szCs w:val="24"/>
        </w:rPr>
      </w:pPr>
      <w:r>
        <w:rPr>
          <w:rStyle w:val="7"/>
          <w:rFonts w:hint="eastAsia" w:ascii="宋体" w:hAnsi="宋体" w:eastAsia="宋体" w:cs="宋体"/>
          <w:b/>
          <w:bCs/>
          <w:i w:val="0"/>
          <w:iCs w:val="0"/>
          <w:caps w:val="0"/>
          <w:color w:val="auto"/>
          <w:spacing w:val="0"/>
          <w:sz w:val="24"/>
          <w:szCs w:val="24"/>
          <w:bdr w:val="none" w:color="auto" w:sz="0" w:space="0"/>
          <w:shd w:val="clear" w:fill="FFFFFF"/>
        </w:rPr>
        <w:t>五、开启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时间：</w:t>
      </w:r>
      <w:r>
        <w:rPr>
          <w:rFonts w:hint="eastAsia" w:ascii="宋体" w:hAnsi="宋体" w:eastAsia="宋体" w:cs="宋体"/>
          <w:i w:val="0"/>
          <w:iCs w:val="0"/>
          <w:caps w:val="0"/>
          <w:color w:val="auto"/>
          <w:spacing w:val="0"/>
          <w:sz w:val="24"/>
          <w:szCs w:val="24"/>
          <w:bdr w:val="none" w:color="auto" w:sz="0" w:space="0"/>
          <w:shd w:val="clear" w:fill="FFFFFF"/>
        </w:rPr>
        <w:t> 2023年03月03日 14时30分00秒 </w:t>
      </w:r>
      <w:r>
        <w:rPr>
          <w:rFonts w:hint="eastAsia" w:ascii="宋体" w:hAnsi="宋体" w:eastAsia="宋体" w:cs="宋体"/>
          <w:i w:val="0"/>
          <w:iCs w:val="0"/>
          <w:caps w:val="0"/>
          <w:color w:val="auto"/>
          <w:spacing w:val="0"/>
          <w:sz w:val="24"/>
          <w:szCs w:val="24"/>
          <w:bdr w:val="none" w:color="auto" w:sz="0" w:space="0"/>
          <w:shd w:val="clear" w:fill="FFFFFF"/>
        </w:rPr>
        <w:t>（北京时间）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地点：</w:t>
      </w:r>
      <w:r>
        <w:rPr>
          <w:rFonts w:hint="eastAsia" w:ascii="宋体" w:hAnsi="宋体" w:eastAsia="宋体" w:cs="宋体"/>
          <w:i w:val="0"/>
          <w:iCs w:val="0"/>
          <w:caps w:val="0"/>
          <w:color w:val="auto"/>
          <w:spacing w:val="0"/>
          <w:sz w:val="24"/>
          <w:szCs w:val="24"/>
          <w:bdr w:val="none" w:color="auto" w:sz="0" w:space="0"/>
          <w:shd w:val="clear" w:fill="FFFFFF"/>
        </w:rPr>
        <w:t>延安市新区坤岗国际七号楼一单元602会议室</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360" w:lineRule="auto"/>
        <w:ind w:left="0" w:right="0"/>
        <w:jc w:val="left"/>
        <w:rPr>
          <w:rFonts w:hint="eastAsia" w:ascii="宋体" w:hAnsi="宋体" w:eastAsia="宋体" w:cs="宋体"/>
          <w:b w:val="0"/>
          <w:bCs w:val="0"/>
          <w:color w:val="auto"/>
          <w:sz w:val="24"/>
          <w:szCs w:val="24"/>
        </w:rPr>
      </w:pPr>
      <w:r>
        <w:rPr>
          <w:rStyle w:val="7"/>
          <w:rFonts w:hint="eastAsia" w:ascii="宋体" w:hAnsi="宋体" w:eastAsia="宋体" w:cs="宋体"/>
          <w:b/>
          <w:bCs/>
          <w:i w:val="0"/>
          <w:iCs w:val="0"/>
          <w:caps w:val="0"/>
          <w:color w:val="auto"/>
          <w:spacing w:val="0"/>
          <w:sz w:val="24"/>
          <w:szCs w:val="24"/>
          <w:bdr w:val="none" w:color="auto" w:sz="0" w:space="0"/>
          <w:shd w:val="clear" w:fill="FFFFFF"/>
        </w:rPr>
        <w:t>六、公告期限</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自本公告发布之日起</w:t>
      </w:r>
      <w:r>
        <w:rPr>
          <w:rFonts w:hint="eastAsia" w:ascii="宋体" w:hAnsi="宋体" w:eastAsia="宋体" w:cs="宋体"/>
          <w:i w:val="0"/>
          <w:iCs w:val="0"/>
          <w:caps w:val="0"/>
          <w:color w:val="auto"/>
          <w:spacing w:val="0"/>
          <w:sz w:val="24"/>
          <w:szCs w:val="24"/>
          <w:bdr w:val="none" w:color="auto" w:sz="0" w:space="0"/>
          <w:shd w:val="clear" w:fill="FFFFFF"/>
        </w:rPr>
        <w:t>3</w:t>
      </w:r>
      <w:r>
        <w:rPr>
          <w:rFonts w:hint="eastAsia" w:ascii="宋体" w:hAnsi="宋体" w:eastAsia="宋体" w:cs="宋体"/>
          <w:i w:val="0"/>
          <w:iCs w:val="0"/>
          <w:caps w:val="0"/>
          <w:color w:val="auto"/>
          <w:spacing w:val="0"/>
          <w:sz w:val="24"/>
          <w:szCs w:val="24"/>
          <w:bdr w:val="none" w:color="auto" w:sz="0" w:space="0"/>
          <w:shd w:val="clear" w:fill="FFFFFF"/>
        </w:rPr>
        <w:t>个工作日。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360" w:lineRule="auto"/>
        <w:ind w:left="0" w:right="0"/>
        <w:jc w:val="left"/>
        <w:rPr>
          <w:rFonts w:hint="eastAsia" w:ascii="宋体" w:hAnsi="宋体" w:eastAsia="宋体" w:cs="宋体"/>
          <w:b w:val="0"/>
          <w:bCs w:val="0"/>
          <w:color w:val="auto"/>
          <w:sz w:val="24"/>
          <w:szCs w:val="24"/>
        </w:rPr>
      </w:pPr>
      <w:r>
        <w:rPr>
          <w:rStyle w:val="7"/>
          <w:rFonts w:hint="eastAsia" w:ascii="宋体" w:hAnsi="宋体" w:eastAsia="宋体" w:cs="宋体"/>
          <w:b/>
          <w:bCs/>
          <w:i w:val="0"/>
          <w:iCs w:val="0"/>
          <w:caps w:val="0"/>
          <w:color w:val="auto"/>
          <w:spacing w:val="0"/>
          <w:sz w:val="24"/>
          <w:szCs w:val="24"/>
          <w:bdr w:val="none" w:color="auto" w:sz="0" w:space="0"/>
          <w:shd w:val="clear" w:fill="FFFFFF"/>
        </w:rPr>
        <w:t>七、其他补充事宜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注：1.领取竞争性磋商文件时，请携带介绍信及本人有效身份证原件（加盖公章复印件一份）(现场领取）。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2.</w:t>
      </w:r>
      <w:r>
        <w:rPr>
          <w:rFonts w:hint="eastAsia" w:ascii="宋体" w:hAnsi="宋体" w:eastAsia="宋体" w:cs="宋体"/>
          <w:i w:val="0"/>
          <w:iCs w:val="0"/>
          <w:caps w:val="0"/>
          <w:color w:val="auto"/>
          <w:spacing w:val="0"/>
          <w:sz w:val="24"/>
          <w:szCs w:val="24"/>
          <w:bdr w:val="none" w:color="auto" w:sz="0" w:space="0"/>
          <w:shd w:val="clear" w:fill="FFFFFF"/>
        </w:rPr>
        <w:t>请供应商按照陕西省财政厅关于政府采购供应商注册登记有关事项的通知中的要求，通过陕西省政府采购网注册登记加入陕西省政府采购供应商库。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360" w:lineRule="auto"/>
        <w:ind w:left="0" w:right="0"/>
        <w:jc w:val="left"/>
        <w:rPr>
          <w:rFonts w:hint="eastAsia" w:ascii="宋体" w:hAnsi="宋体" w:eastAsia="宋体" w:cs="宋体"/>
          <w:b w:val="0"/>
          <w:bCs w:val="0"/>
          <w:color w:val="auto"/>
          <w:sz w:val="24"/>
          <w:szCs w:val="24"/>
        </w:rPr>
      </w:pPr>
      <w:r>
        <w:rPr>
          <w:rStyle w:val="7"/>
          <w:rFonts w:hint="eastAsia" w:ascii="宋体" w:hAnsi="宋体" w:eastAsia="宋体" w:cs="宋体"/>
          <w:b/>
          <w:bCs/>
          <w:i w:val="0"/>
          <w:iCs w:val="0"/>
          <w:caps w:val="0"/>
          <w:color w:val="auto"/>
          <w:spacing w:val="0"/>
          <w:sz w:val="24"/>
          <w:szCs w:val="24"/>
          <w:bdr w:val="none" w:color="auto" w:sz="0" w:space="0"/>
          <w:shd w:val="clear" w:fill="FFFFFF"/>
        </w:rPr>
        <w:t>八、对本次招标提出询问，请按以下方式联系。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jc w:val="left"/>
        <w:rPr>
          <w:rFonts w:hint="eastAsia" w:ascii="宋体" w:hAnsi="宋体" w:eastAsia="宋体" w:cs="宋体"/>
          <w:b w:val="0"/>
          <w:bCs w:val="0"/>
          <w:color w:val="auto"/>
          <w:sz w:val="24"/>
          <w:szCs w:val="24"/>
        </w:rPr>
      </w:pPr>
      <w:r>
        <w:rPr>
          <w:rFonts w:hint="eastAsia" w:ascii="宋体" w:hAnsi="宋体" w:eastAsia="宋体" w:cs="宋体"/>
          <w:b w:val="0"/>
          <w:bCs w:val="0"/>
          <w:i w:val="0"/>
          <w:iCs w:val="0"/>
          <w:caps w:val="0"/>
          <w:color w:val="auto"/>
          <w:spacing w:val="0"/>
          <w:sz w:val="24"/>
          <w:szCs w:val="24"/>
          <w:bdr w:val="none" w:color="auto" w:sz="0" w:space="0"/>
          <w:shd w:val="clear" w:fill="FFFFFF"/>
        </w:rPr>
        <w:t>1.采购人信息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名称：</w:t>
      </w:r>
      <w:r>
        <w:rPr>
          <w:rFonts w:hint="eastAsia" w:ascii="宋体" w:hAnsi="宋体" w:eastAsia="宋体" w:cs="宋体"/>
          <w:i w:val="0"/>
          <w:iCs w:val="0"/>
          <w:caps w:val="0"/>
          <w:color w:val="auto"/>
          <w:spacing w:val="0"/>
          <w:sz w:val="24"/>
          <w:szCs w:val="24"/>
          <w:bdr w:val="none" w:color="auto" w:sz="0" w:space="0"/>
          <w:shd w:val="clear" w:fill="FFFFFF"/>
        </w:rPr>
        <w:t>延安市安塞区农业农村局</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地址：</w:t>
      </w:r>
      <w:r>
        <w:rPr>
          <w:rFonts w:hint="eastAsia" w:ascii="宋体" w:hAnsi="宋体" w:eastAsia="宋体" w:cs="宋体"/>
          <w:i w:val="0"/>
          <w:iCs w:val="0"/>
          <w:caps w:val="0"/>
          <w:color w:val="auto"/>
          <w:spacing w:val="0"/>
          <w:sz w:val="24"/>
          <w:szCs w:val="24"/>
          <w:bdr w:val="none" w:color="auto" w:sz="0" w:space="0"/>
          <w:shd w:val="clear" w:fill="FFFFFF"/>
        </w:rPr>
        <w:t>延安市安塞区</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联系方式：</w:t>
      </w:r>
      <w:r>
        <w:rPr>
          <w:rFonts w:hint="eastAsia" w:ascii="宋体" w:hAnsi="宋体" w:eastAsia="宋体" w:cs="宋体"/>
          <w:i w:val="0"/>
          <w:iCs w:val="0"/>
          <w:caps w:val="0"/>
          <w:color w:val="auto"/>
          <w:spacing w:val="0"/>
          <w:sz w:val="24"/>
          <w:szCs w:val="24"/>
          <w:bdr w:val="none" w:color="auto" w:sz="0" w:space="0"/>
          <w:shd w:val="clear" w:fill="FFFFFF"/>
        </w:rPr>
        <w:t>18009118226</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jc w:val="left"/>
        <w:rPr>
          <w:rFonts w:hint="eastAsia" w:ascii="宋体" w:hAnsi="宋体" w:eastAsia="宋体" w:cs="宋体"/>
          <w:b w:val="0"/>
          <w:bCs w:val="0"/>
          <w:color w:val="auto"/>
          <w:sz w:val="24"/>
          <w:szCs w:val="24"/>
        </w:rPr>
      </w:pPr>
      <w:r>
        <w:rPr>
          <w:rFonts w:hint="eastAsia" w:ascii="宋体" w:hAnsi="宋体" w:eastAsia="宋体" w:cs="宋体"/>
          <w:b w:val="0"/>
          <w:bCs w:val="0"/>
          <w:i w:val="0"/>
          <w:iCs w:val="0"/>
          <w:caps w:val="0"/>
          <w:color w:val="auto"/>
          <w:spacing w:val="0"/>
          <w:sz w:val="24"/>
          <w:szCs w:val="24"/>
          <w:bdr w:val="none" w:color="auto" w:sz="0" w:space="0"/>
          <w:shd w:val="clear" w:fill="FFFFFF"/>
        </w:rPr>
        <w:t>2.采购代理机构信息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名称：</w:t>
      </w:r>
      <w:r>
        <w:rPr>
          <w:rFonts w:hint="eastAsia" w:ascii="宋体" w:hAnsi="宋体" w:eastAsia="宋体" w:cs="宋体"/>
          <w:i w:val="0"/>
          <w:iCs w:val="0"/>
          <w:caps w:val="0"/>
          <w:color w:val="auto"/>
          <w:spacing w:val="0"/>
          <w:sz w:val="24"/>
          <w:szCs w:val="24"/>
          <w:bdr w:val="none" w:color="auto" w:sz="0" w:space="0"/>
          <w:shd w:val="clear" w:fill="FFFFFF"/>
        </w:rPr>
        <w:t>陕西炬荣招标代理有限公司</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地址：</w:t>
      </w:r>
      <w:r>
        <w:rPr>
          <w:rFonts w:hint="eastAsia" w:ascii="宋体" w:hAnsi="宋体" w:eastAsia="宋体" w:cs="宋体"/>
          <w:i w:val="0"/>
          <w:iCs w:val="0"/>
          <w:caps w:val="0"/>
          <w:color w:val="auto"/>
          <w:spacing w:val="0"/>
          <w:sz w:val="24"/>
          <w:szCs w:val="24"/>
          <w:bdr w:val="none" w:color="auto" w:sz="0" w:space="0"/>
          <w:shd w:val="clear" w:fill="FFFFFF"/>
        </w:rPr>
        <w:t>延安市新区坤岗国际七号楼一单元602室</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联系方式：</w:t>
      </w:r>
      <w:r>
        <w:rPr>
          <w:rFonts w:hint="eastAsia" w:ascii="宋体" w:hAnsi="宋体" w:eastAsia="宋体" w:cs="宋体"/>
          <w:i w:val="0"/>
          <w:iCs w:val="0"/>
          <w:caps w:val="0"/>
          <w:color w:val="auto"/>
          <w:spacing w:val="0"/>
          <w:sz w:val="24"/>
          <w:szCs w:val="24"/>
          <w:bdr w:val="none" w:color="auto" w:sz="0" w:space="0"/>
          <w:shd w:val="clear" w:fill="FFFFFF"/>
        </w:rPr>
        <w:t>0911-8887276</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jc w:val="left"/>
        <w:rPr>
          <w:rFonts w:hint="eastAsia" w:ascii="宋体" w:hAnsi="宋体" w:eastAsia="宋体" w:cs="宋体"/>
          <w:b w:val="0"/>
          <w:bCs w:val="0"/>
          <w:color w:val="auto"/>
          <w:sz w:val="24"/>
          <w:szCs w:val="24"/>
        </w:rPr>
      </w:pPr>
      <w:r>
        <w:rPr>
          <w:rFonts w:hint="eastAsia" w:ascii="宋体" w:hAnsi="宋体" w:eastAsia="宋体" w:cs="宋体"/>
          <w:b w:val="0"/>
          <w:bCs w:val="0"/>
          <w:i w:val="0"/>
          <w:iCs w:val="0"/>
          <w:caps w:val="0"/>
          <w:color w:val="auto"/>
          <w:spacing w:val="0"/>
          <w:sz w:val="24"/>
          <w:szCs w:val="24"/>
          <w:bdr w:val="none" w:color="auto" w:sz="0" w:space="0"/>
          <w:shd w:val="clear" w:fill="FFFFFF"/>
        </w:rPr>
        <w:t>3.项目联系方式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项目联系人：</w:t>
      </w:r>
      <w:r>
        <w:rPr>
          <w:rFonts w:hint="eastAsia" w:ascii="宋体" w:hAnsi="宋体" w:eastAsia="宋体" w:cs="宋体"/>
          <w:i w:val="0"/>
          <w:iCs w:val="0"/>
          <w:caps w:val="0"/>
          <w:color w:val="auto"/>
          <w:spacing w:val="0"/>
          <w:sz w:val="24"/>
          <w:szCs w:val="24"/>
          <w:bdr w:val="none" w:color="auto" w:sz="0" w:space="0"/>
          <w:shd w:val="clear" w:fill="FFFFFF"/>
        </w:rPr>
        <w:t>陈工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电话：</w:t>
      </w:r>
      <w:r>
        <w:rPr>
          <w:rFonts w:hint="eastAsia" w:ascii="宋体" w:hAnsi="宋体" w:eastAsia="宋体" w:cs="宋体"/>
          <w:i w:val="0"/>
          <w:iCs w:val="0"/>
          <w:caps w:val="0"/>
          <w:color w:val="auto"/>
          <w:spacing w:val="0"/>
          <w:sz w:val="24"/>
          <w:szCs w:val="24"/>
          <w:bdr w:val="none" w:color="auto" w:sz="0" w:space="0"/>
          <w:shd w:val="clear" w:fill="FFFFFF"/>
        </w:rPr>
        <w:t>0911-8887276</w:t>
      </w:r>
    </w:p>
    <w:p>
      <w:pPr>
        <w:spacing w:line="360" w:lineRule="auto"/>
        <w:rPr>
          <w:rFonts w:hint="eastAsia" w:ascii="宋体" w:hAnsi="宋体" w:eastAsia="宋体" w:cs="宋体"/>
          <w:color w:val="auto"/>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GMzYTg0MjQyOTM0NjNmMzc1MWQ1OTU2YjYyM2IifQ=="/>
  </w:docVars>
  <w:rsids>
    <w:rsidRoot w:val="293036D5"/>
    <w:rsid w:val="293036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2023-02-19T13:41:00Z</dcterms:created>
  <dc:creator>。</dc:creator>
  <cp:lastModifiedBy>。</cp:lastModifiedBy>
  <dcterms:modified xsi:type="dcterms:W3CDTF">2023-02-19T13:42:27Z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10D23A41FFDA49DB93FEDBE0D3D191A7</vt:lpwstr>
  </property>
</Properties>
</file>