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40" w:lineRule="exact"/>
        <w:ind w:left="0" w:firstLine="0"/>
        <w:jc w:val="center"/>
        <w:textAlignment w:val="auto"/>
        <w:rPr>
          <w:rFonts w:hint="eastAsia" w:ascii="宋体" w:hAnsi="宋体" w:eastAsia="宋体" w:cs="宋体"/>
          <w:b w:val="0"/>
          <w:bCs w:val="0"/>
          <w:i w:val="0"/>
          <w:iCs w:val="0"/>
          <w:caps w:val="0"/>
          <w:color w:val="auto"/>
          <w:spacing w:val="0"/>
          <w:kern w:val="0"/>
          <w:sz w:val="30"/>
          <w:szCs w:val="30"/>
          <w:shd w:val="clear" w:fill="FFFFFF"/>
          <w:lang w:val="en-US" w:eastAsia="zh-CN" w:bidi="ar"/>
        </w:rPr>
      </w:pPr>
      <w:r>
        <w:rPr>
          <w:rFonts w:hint="eastAsia" w:ascii="宋体" w:hAnsi="宋体" w:eastAsia="宋体" w:cs="宋体"/>
          <w:b w:val="0"/>
          <w:bCs w:val="0"/>
          <w:i w:val="0"/>
          <w:iCs w:val="0"/>
          <w:caps w:val="0"/>
          <w:color w:val="auto"/>
          <w:spacing w:val="0"/>
          <w:kern w:val="0"/>
          <w:sz w:val="30"/>
          <w:szCs w:val="30"/>
          <w:shd w:val="clear" w:fill="FFFFFF"/>
          <w:lang w:val="en-US" w:eastAsia="zh-CN" w:bidi="ar"/>
        </w:rPr>
        <w:t>延安市安塞区卫生健康局关于安塞区医疗机构设备采购项目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40" w:lineRule="exact"/>
        <w:ind w:left="0" w:firstLine="0"/>
        <w:jc w:val="center"/>
        <w:textAlignment w:val="auto"/>
        <w:rPr>
          <w:rFonts w:hint="eastAsia" w:ascii="宋体" w:hAnsi="宋体" w:eastAsia="宋体" w:cs="宋体"/>
          <w:b w:val="0"/>
          <w:bCs w:val="0"/>
          <w:i w:val="0"/>
          <w:iCs w:val="0"/>
          <w:caps w:val="0"/>
          <w:color w:val="auto"/>
          <w:spacing w:val="0"/>
          <w:sz w:val="30"/>
          <w:szCs w:val="30"/>
        </w:rPr>
      </w:pPr>
      <w:r>
        <w:rPr>
          <w:rFonts w:hint="eastAsia" w:ascii="宋体" w:hAnsi="宋体" w:eastAsia="宋体" w:cs="宋体"/>
          <w:b w:val="0"/>
          <w:bCs w:val="0"/>
          <w:i w:val="0"/>
          <w:iCs w:val="0"/>
          <w:caps w:val="0"/>
          <w:color w:val="auto"/>
          <w:spacing w:val="0"/>
          <w:kern w:val="0"/>
          <w:sz w:val="30"/>
          <w:szCs w:val="30"/>
          <w:shd w:val="clear" w:fill="FFFFFF"/>
          <w:lang w:val="en-US" w:eastAsia="zh-CN" w:bidi="ar"/>
        </w:rPr>
        <w:t>（超高端CT机等医疗设备一批）招标公告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0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val="0"/>
          <w:bCs w:val="0"/>
          <w:i w:val="0"/>
          <w:iCs w:val="0"/>
          <w:caps w:val="0"/>
          <w:color w:val="auto"/>
          <w:spacing w:val="0"/>
          <w:sz w:val="24"/>
          <w:szCs w:val="24"/>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安塞区医疗机构设备采购项目（超高端CT机等医疗设备一批）招标项目的潜在投标人应在《全国公共资源交易平台(陕西省·延安市)》网上自行下载获取招标文件，并于 2023年07月05日 09时00分 （北京时间）前递交投标文件。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val="0"/>
          <w:bCs w:val="0"/>
          <w:i w:val="0"/>
          <w:iCs w:val="0"/>
          <w:caps w:val="0"/>
          <w:color w:val="auto"/>
          <w:spacing w:val="0"/>
          <w:sz w:val="24"/>
          <w:szCs w:val="24"/>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项目编号：ZX-YA-2023-016</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项目名称：安塞区医疗机构设备采购项目（超高端CT机等医疗设备一批）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预算金额：20,050,000.00元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合同包1(延安市安塞区卫生健康局关于安塞区医疗机构设备采购项目（超高端CT机等医疗设备一批）):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63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合同包预算金额：20,050,000.00元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63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合同包最高限价：20,050,000.00元</w:t>
      </w:r>
    </w:p>
    <w:tbl>
      <w:tblPr>
        <w:tblStyle w:val="5"/>
        <w:tblW w:w="91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9"/>
        <w:gridCol w:w="1171"/>
        <w:gridCol w:w="1793"/>
        <w:gridCol w:w="789"/>
        <w:gridCol w:w="1273"/>
        <w:gridCol w:w="180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73" w:hRule="atLeast"/>
          <w:tblHeader/>
        </w:trPr>
        <w:tc>
          <w:tcPr>
            <w:tcW w:w="5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品目号</w:t>
            </w:r>
          </w:p>
        </w:tc>
        <w:tc>
          <w:tcPr>
            <w:tcW w:w="12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品目名称</w:t>
            </w:r>
          </w:p>
        </w:tc>
        <w:tc>
          <w:tcPr>
            <w:tcW w:w="18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采购标的</w:t>
            </w:r>
          </w:p>
        </w:tc>
        <w:tc>
          <w:tcPr>
            <w:tcW w:w="7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数量（单位）</w:t>
            </w:r>
          </w:p>
        </w:tc>
        <w:tc>
          <w:tcPr>
            <w:tcW w:w="12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技术规格、参数及要求</w:t>
            </w:r>
          </w:p>
        </w:tc>
        <w:tc>
          <w:tcPr>
            <w:tcW w:w="17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品目预算(元)</w:t>
            </w:r>
          </w:p>
        </w:tc>
        <w:tc>
          <w:tcPr>
            <w:tcW w:w="17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65"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超高端CT机等医疗设备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20,050,000.00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20,050,000.00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63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63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合同履行期限：180日历天内完成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val="0"/>
          <w:bCs w:val="0"/>
          <w:i w:val="0"/>
          <w:iCs w:val="0"/>
          <w:caps w:val="0"/>
          <w:color w:val="auto"/>
          <w:spacing w:val="0"/>
          <w:sz w:val="24"/>
          <w:szCs w:val="24"/>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合同包1(延安市安塞区卫生健康局关于安塞区医疗机构设备采购项目（超高端CT机等医疗设备一批）)落实政府采购政策需满足的资格要求如下: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480" w:right="0" w:firstLine="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1）《政府采购促进中小企业发展管理办法》（财库〔2020〕46号）； </w:t>
      </w:r>
      <w:r>
        <w:rPr>
          <w:rFonts w:hint="eastAsia" w:ascii="宋体" w:hAnsi="宋体" w:eastAsia="宋体" w:cs="宋体"/>
          <w:b w:val="0"/>
          <w:bCs w:val="0"/>
          <w:i w:val="0"/>
          <w:iCs w:val="0"/>
          <w:caps w:val="0"/>
          <w:color w:val="auto"/>
          <w:spacing w:val="0"/>
          <w:sz w:val="24"/>
          <w:szCs w:val="24"/>
          <w:shd w:val="clear" w:fill="FFFFFF"/>
        </w:rPr>
        <w:br w:type="textWrapping"/>
      </w:r>
      <w:r>
        <w:rPr>
          <w:rFonts w:hint="eastAsia" w:ascii="宋体" w:hAnsi="宋体" w:eastAsia="宋体" w:cs="宋体"/>
          <w:b w:val="0"/>
          <w:bCs w:val="0"/>
          <w:i w:val="0"/>
          <w:iCs w:val="0"/>
          <w:caps w:val="0"/>
          <w:color w:val="auto"/>
          <w:spacing w:val="0"/>
          <w:sz w:val="24"/>
          <w:szCs w:val="24"/>
          <w:shd w:val="clear" w:fill="FFFFFF"/>
        </w:rPr>
        <w:t>2）《关于政府采购支持监狱企业发展有关问题的通知》（财库〔2014〕68号）； </w:t>
      </w:r>
      <w:r>
        <w:rPr>
          <w:rFonts w:hint="eastAsia" w:ascii="宋体" w:hAnsi="宋体" w:eastAsia="宋体" w:cs="宋体"/>
          <w:b w:val="0"/>
          <w:bCs w:val="0"/>
          <w:i w:val="0"/>
          <w:iCs w:val="0"/>
          <w:caps w:val="0"/>
          <w:color w:val="auto"/>
          <w:spacing w:val="0"/>
          <w:sz w:val="24"/>
          <w:szCs w:val="24"/>
          <w:shd w:val="clear" w:fill="FFFFFF"/>
        </w:rPr>
        <w:br w:type="textWrapping"/>
      </w:r>
      <w:r>
        <w:rPr>
          <w:rFonts w:hint="eastAsia" w:ascii="宋体" w:hAnsi="宋体" w:eastAsia="宋体" w:cs="宋体"/>
          <w:b w:val="0"/>
          <w:bCs w:val="0"/>
          <w:i w:val="0"/>
          <w:iCs w:val="0"/>
          <w:caps w:val="0"/>
          <w:color w:val="auto"/>
          <w:spacing w:val="0"/>
          <w:sz w:val="24"/>
          <w:szCs w:val="24"/>
          <w:shd w:val="clear" w:fill="FFFFFF"/>
        </w:rPr>
        <w:t>3）《国务院办公厅关于建立政府强制采购节能产品制度的通知》（国办发〔2008〕51号）； </w:t>
      </w:r>
      <w:r>
        <w:rPr>
          <w:rFonts w:hint="eastAsia" w:ascii="宋体" w:hAnsi="宋体" w:eastAsia="宋体" w:cs="宋体"/>
          <w:b w:val="0"/>
          <w:bCs w:val="0"/>
          <w:i w:val="0"/>
          <w:iCs w:val="0"/>
          <w:caps w:val="0"/>
          <w:color w:val="auto"/>
          <w:spacing w:val="0"/>
          <w:sz w:val="24"/>
          <w:szCs w:val="24"/>
          <w:shd w:val="clear" w:fill="FFFFFF"/>
        </w:rPr>
        <w:br w:type="textWrapping"/>
      </w:r>
      <w:r>
        <w:rPr>
          <w:rFonts w:hint="eastAsia" w:ascii="宋体" w:hAnsi="宋体" w:eastAsia="宋体" w:cs="宋体"/>
          <w:b w:val="0"/>
          <w:bCs w:val="0"/>
          <w:i w:val="0"/>
          <w:iCs w:val="0"/>
          <w:caps w:val="0"/>
          <w:color w:val="auto"/>
          <w:spacing w:val="0"/>
          <w:sz w:val="24"/>
          <w:szCs w:val="24"/>
          <w:shd w:val="clear" w:fill="FFFFFF"/>
        </w:rPr>
        <w:t>4）《环境标志产品政府采购实施的意见》（财库〔2006〕90号）；</w:t>
      </w:r>
      <w:r>
        <w:rPr>
          <w:rFonts w:hint="eastAsia" w:ascii="宋体" w:hAnsi="宋体" w:eastAsia="宋体" w:cs="宋体"/>
          <w:b w:val="0"/>
          <w:bCs w:val="0"/>
          <w:i w:val="0"/>
          <w:iCs w:val="0"/>
          <w:caps w:val="0"/>
          <w:color w:val="auto"/>
          <w:spacing w:val="0"/>
          <w:sz w:val="24"/>
          <w:szCs w:val="24"/>
          <w:shd w:val="clear" w:fill="FFFFFF"/>
        </w:rPr>
        <w:br w:type="textWrapping"/>
      </w:r>
      <w:r>
        <w:rPr>
          <w:rFonts w:hint="eastAsia" w:ascii="宋体" w:hAnsi="宋体" w:eastAsia="宋体" w:cs="宋体"/>
          <w:b w:val="0"/>
          <w:bCs w:val="0"/>
          <w:i w:val="0"/>
          <w:iCs w:val="0"/>
          <w:caps w:val="0"/>
          <w:color w:val="auto"/>
          <w:spacing w:val="0"/>
          <w:sz w:val="24"/>
          <w:szCs w:val="24"/>
          <w:shd w:val="clear" w:fill="FFFFFF"/>
        </w:rPr>
        <w:t>5）《节能产品政府采购实施意见》（财库〔2004〕185号）； </w:t>
      </w:r>
      <w:r>
        <w:rPr>
          <w:rFonts w:hint="eastAsia" w:ascii="宋体" w:hAnsi="宋体" w:eastAsia="宋体" w:cs="宋体"/>
          <w:b w:val="0"/>
          <w:bCs w:val="0"/>
          <w:i w:val="0"/>
          <w:iCs w:val="0"/>
          <w:caps w:val="0"/>
          <w:color w:val="auto"/>
          <w:spacing w:val="0"/>
          <w:sz w:val="24"/>
          <w:szCs w:val="24"/>
          <w:shd w:val="clear" w:fill="FFFFFF"/>
        </w:rPr>
        <w:br w:type="textWrapping"/>
      </w:r>
      <w:r>
        <w:rPr>
          <w:rFonts w:hint="eastAsia" w:ascii="宋体" w:hAnsi="宋体" w:eastAsia="宋体" w:cs="宋体"/>
          <w:b w:val="0"/>
          <w:bCs w:val="0"/>
          <w:i w:val="0"/>
          <w:iCs w:val="0"/>
          <w:caps w:val="0"/>
          <w:color w:val="auto"/>
          <w:spacing w:val="0"/>
          <w:sz w:val="24"/>
          <w:szCs w:val="24"/>
          <w:shd w:val="clear" w:fill="FFFFFF"/>
        </w:rPr>
        <w:t>6）《关于促进残疾人就业政府采购政策的通知》（财库〔2017〕141号）。 </w:t>
      </w:r>
      <w:r>
        <w:rPr>
          <w:rFonts w:hint="eastAsia" w:ascii="宋体" w:hAnsi="宋体" w:eastAsia="宋体" w:cs="宋体"/>
          <w:b w:val="0"/>
          <w:bCs w:val="0"/>
          <w:i w:val="0"/>
          <w:iCs w:val="0"/>
          <w:caps w:val="0"/>
          <w:color w:val="auto"/>
          <w:spacing w:val="0"/>
          <w:sz w:val="24"/>
          <w:szCs w:val="24"/>
          <w:shd w:val="clear" w:fill="FFFFFF"/>
        </w:rPr>
        <w:br w:type="textWrapping"/>
      </w:r>
      <w:r>
        <w:rPr>
          <w:rFonts w:hint="eastAsia" w:ascii="宋体" w:hAnsi="宋体" w:eastAsia="宋体" w:cs="宋体"/>
          <w:b w:val="0"/>
          <w:bCs w:val="0"/>
          <w:i w:val="0"/>
          <w:iCs w:val="0"/>
          <w:caps w:val="0"/>
          <w:color w:val="auto"/>
          <w:spacing w:val="0"/>
          <w:sz w:val="24"/>
          <w:szCs w:val="24"/>
          <w:shd w:val="clear" w:fill="FFFFFF"/>
        </w:rPr>
        <w:t>7）其他需要落实的政府采购政策。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合同包1(延安市安塞区卫生健康局关于安塞区医疗机构设备采购项目（超高端CT机等医疗设备一批）)特定资格要求如下: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480" w:right="0" w:firstLine="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1）具有独立承担民事责任能力的法人或其他组织，提供合法有效的统一社会信用代码的营业执照（含年度报告）； </w:t>
      </w:r>
      <w:r>
        <w:rPr>
          <w:rFonts w:hint="eastAsia" w:ascii="宋体" w:hAnsi="宋体" w:eastAsia="宋体" w:cs="宋体"/>
          <w:b w:val="0"/>
          <w:bCs w:val="0"/>
          <w:i w:val="0"/>
          <w:iCs w:val="0"/>
          <w:caps w:val="0"/>
          <w:color w:val="auto"/>
          <w:spacing w:val="0"/>
          <w:sz w:val="24"/>
          <w:szCs w:val="24"/>
          <w:shd w:val="clear" w:fill="FFFFFF"/>
        </w:rPr>
        <w:br w:type="textWrapping"/>
      </w:r>
      <w:r>
        <w:rPr>
          <w:rFonts w:hint="eastAsia" w:ascii="宋体" w:hAnsi="宋体" w:eastAsia="宋体" w:cs="宋体"/>
          <w:b w:val="0"/>
          <w:bCs w:val="0"/>
          <w:i w:val="0"/>
          <w:iCs w:val="0"/>
          <w:caps w:val="0"/>
          <w:color w:val="auto"/>
          <w:spacing w:val="0"/>
          <w:sz w:val="24"/>
          <w:szCs w:val="24"/>
          <w:shd w:val="clear" w:fill="FFFFFF"/>
        </w:rPr>
        <w:t>2）法定代表人授权书（附法定代表人身份证复印件）及被授权人身份证（法定代表人直接参加磋商只须提供法定代表人身份证）； </w:t>
      </w:r>
      <w:r>
        <w:rPr>
          <w:rFonts w:hint="eastAsia" w:ascii="宋体" w:hAnsi="宋体" w:eastAsia="宋体" w:cs="宋体"/>
          <w:b w:val="0"/>
          <w:bCs w:val="0"/>
          <w:i w:val="0"/>
          <w:iCs w:val="0"/>
          <w:caps w:val="0"/>
          <w:color w:val="auto"/>
          <w:spacing w:val="0"/>
          <w:sz w:val="24"/>
          <w:szCs w:val="24"/>
          <w:shd w:val="clear" w:fill="FFFFFF"/>
        </w:rPr>
        <w:br w:type="textWrapping"/>
      </w:r>
      <w:r>
        <w:rPr>
          <w:rFonts w:hint="eastAsia" w:ascii="宋体" w:hAnsi="宋体" w:eastAsia="宋体" w:cs="宋体"/>
          <w:b w:val="0"/>
          <w:bCs w:val="0"/>
          <w:i w:val="0"/>
          <w:iCs w:val="0"/>
          <w:caps w:val="0"/>
          <w:color w:val="auto"/>
          <w:spacing w:val="0"/>
          <w:sz w:val="24"/>
          <w:szCs w:val="24"/>
          <w:shd w:val="clear" w:fill="FFFFFF"/>
        </w:rPr>
        <w:t>3）投标商是代理商的须提供医疗器械经营许可证和投标产品医疗器械注册证； </w:t>
      </w:r>
      <w:r>
        <w:rPr>
          <w:rFonts w:hint="eastAsia" w:ascii="宋体" w:hAnsi="宋体" w:eastAsia="宋体" w:cs="宋体"/>
          <w:b w:val="0"/>
          <w:bCs w:val="0"/>
          <w:i w:val="0"/>
          <w:iCs w:val="0"/>
          <w:caps w:val="0"/>
          <w:color w:val="auto"/>
          <w:spacing w:val="0"/>
          <w:sz w:val="24"/>
          <w:szCs w:val="24"/>
          <w:shd w:val="clear" w:fill="FFFFFF"/>
        </w:rPr>
        <w:br w:type="textWrapping"/>
      </w:r>
      <w:r>
        <w:rPr>
          <w:rFonts w:hint="eastAsia" w:ascii="宋体" w:hAnsi="宋体" w:eastAsia="宋体" w:cs="宋体"/>
          <w:b w:val="0"/>
          <w:bCs w:val="0"/>
          <w:i w:val="0"/>
          <w:iCs w:val="0"/>
          <w:caps w:val="0"/>
          <w:color w:val="auto"/>
          <w:spacing w:val="0"/>
          <w:sz w:val="24"/>
          <w:szCs w:val="24"/>
          <w:shd w:val="clear" w:fill="FFFFFF"/>
        </w:rPr>
        <w:t>4）投标商是生产商的须提供医疗器械生产许可证（进口产品除外）、医疗器械经营许可证和投标产品医疗器械注册证；</w:t>
      </w:r>
      <w:r>
        <w:rPr>
          <w:rFonts w:hint="eastAsia" w:ascii="宋体" w:hAnsi="宋体" w:eastAsia="宋体" w:cs="宋体"/>
          <w:b w:val="0"/>
          <w:bCs w:val="0"/>
          <w:i w:val="0"/>
          <w:iCs w:val="0"/>
          <w:caps w:val="0"/>
          <w:color w:val="auto"/>
          <w:spacing w:val="0"/>
          <w:sz w:val="24"/>
          <w:szCs w:val="24"/>
          <w:shd w:val="clear" w:fill="FFFFFF"/>
        </w:rPr>
        <w:br w:type="textWrapping"/>
      </w:r>
      <w:r>
        <w:rPr>
          <w:rFonts w:hint="eastAsia" w:ascii="宋体" w:hAnsi="宋体" w:eastAsia="宋体" w:cs="宋体"/>
          <w:b w:val="0"/>
          <w:bCs w:val="0"/>
          <w:i w:val="0"/>
          <w:iCs w:val="0"/>
          <w:caps w:val="0"/>
          <w:color w:val="auto"/>
          <w:spacing w:val="0"/>
          <w:sz w:val="24"/>
          <w:szCs w:val="24"/>
          <w:shd w:val="clear" w:fill="FFFFFF"/>
        </w:rPr>
        <w:t>5）投标人应出具参加政府采购活动前3年内在经营活动中没有重大违法记录的书面声明； </w:t>
      </w:r>
      <w:r>
        <w:rPr>
          <w:rFonts w:hint="eastAsia" w:ascii="宋体" w:hAnsi="宋体" w:eastAsia="宋体" w:cs="宋体"/>
          <w:b w:val="0"/>
          <w:bCs w:val="0"/>
          <w:i w:val="0"/>
          <w:iCs w:val="0"/>
          <w:caps w:val="0"/>
          <w:color w:val="auto"/>
          <w:spacing w:val="0"/>
          <w:sz w:val="24"/>
          <w:szCs w:val="24"/>
          <w:shd w:val="clear" w:fill="FFFFFF"/>
        </w:rPr>
        <w:br w:type="textWrapping"/>
      </w:r>
      <w:r>
        <w:rPr>
          <w:rFonts w:hint="eastAsia" w:ascii="宋体" w:hAnsi="宋体" w:eastAsia="宋体" w:cs="宋体"/>
          <w:b w:val="0"/>
          <w:bCs w:val="0"/>
          <w:i w:val="0"/>
          <w:iCs w:val="0"/>
          <w:caps w:val="0"/>
          <w:color w:val="auto"/>
          <w:spacing w:val="0"/>
          <w:sz w:val="24"/>
          <w:szCs w:val="24"/>
          <w:shd w:val="clear" w:fill="FFFFFF"/>
        </w:rPr>
        <w:t>6）投标人不得为“信用中国”网站中列入严重失信主体名单和税收违法黑名单的投标人，不得为中国政府采购网政府采购严重违法失信行为记录名单中被财政部门禁止参加政府采购活动的投标人（提供查询结果网页截图并加盖投标人公章），非企业单位提供书面声明，加盖投标人公章； </w:t>
      </w:r>
      <w:r>
        <w:rPr>
          <w:rFonts w:hint="eastAsia" w:ascii="宋体" w:hAnsi="宋体" w:eastAsia="宋体" w:cs="宋体"/>
          <w:b w:val="0"/>
          <w:bCs w:val="0"/>
          <w:i w:val="0"/>
          <w:iCs w:val="0"/>
          <w:caps w:val="0"/>
          <w:color w:val="auto"/>
          <w:spacing w:val="0"/>
          <w:sz w:val="24"/>
          <w:szCs w:val="24"/>
          <w:shd w:val="clear" w:fill="FFFFFF"/>
        </w:rPr>
        <w:br w:type="textWrapping"/>
      </w:r>
      <w:r>
        <w:rPr>
          <w:rFonts w:hint="eastAsia" w:ascii="宋体" w:hAnsi="宋体" w:eastAsia="宋体" w:cs="宋体"/>
          <w:b w:val="0"/>
          <w:bCs w:val="0"/>
          <w:i w:val="0"/>
          <w:iCs w:val="0"/>
          <w:caps w:val="0"/>
          <w:color w:val="auto"/>
          <w:spacing w:val="0"/>
          <w:sz w:val="24"/>
          <w:szCs w:val="24"/>
          <w:shd w:val="clear" w:fill="FFFFFF"/>
        </w:rPr>
        <w:t>7）单位负责人为同一人或者存在直接控股、管理关系的不同投标人，不得参加同一合同项下的政府采购活动。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val="0"/>
          <w:bCs w:val="0"/>
          <w:i w:val="0"/>
          <w:iCs w:val="0"/>
          <w:caps w:val="0"/>
          <w:color w:val="auto"/>
          <w:spacing w:val="0"/>
          <w:sz w:val="24"/>
          <w:szCs w:val="24"/>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时间： 2023年06月12日 至 2023年06月16日 ，每天上午 09:00:00 至 12:00:00 ，下午 14:30:00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途径：《全国公共资源交易平台(陕西省·延安市)》网上自行下载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方式：在线获取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售价：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val="0"/>
          <w:bCs w:val="0"/>
          <w:i w:val="0"/>
          <w:iCs w:val="0"/>
          <w:caps w:val="0"/>
          <w:color w:val="auto"/>
          <w:spacing w:val="0"/>
          <w:sz w:val="24"/>
          <w:szCs w:val="24"/>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时间： 2023年07月05日 09时00分00秒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提交投标文件地点：延安市公共资源交易中心交易五厅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开标地点：延安市公共资源交易中心交易五厅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val="0"/>
          <w:bCs w:val="0"/>
          <w:i w:val="0"/>
          <w:iCs w:val="0"/>
          <w:caps w:val="0"/>
          <w:color w:val="auto"/>
          <w:spacing w:val="0"/>
          <w:sz w:val="24"/>
          <w:szCs w:val="24"/>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val="0"/>
          <w:bCs w:val="0"/>
          <w:i w:val="0"/>
          <w:iCs w:val="0"/>
          <w:caps w:val="0"/>
          <w:color w:val="auto"/>
          <w:spacing w:val="0"/>
          <w:sz w:val="24"/>
          <w:szCs w:val="24"/>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1.报名登记：投标人使用捆绑CA证书登录全国公共资源交易平台（陕西省） ，选择电子交易平台中的政府采购交易系统企业端进行登录，登录后选择“交易乙方”身份进入投标人界面进行报名。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2.下载文件：投标人登录全国公共资源交易平台（陕西省），选择“交易乙方”身份进入投标人界面下载招标文件。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3.开标：投标人须持单位CA证书在开标时解密。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4.请供应商按照陕西省财政厅关于政府采购供应商注册登记有关事项的通知中的要求，通过陕西省政府采购网注册登记加入陕西省政府采购供应商库。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val="0"/>
          <w:bCs w:val="0"/>
          <w:i w:val="0"/>
          <w:iCs w:val="0"/>
          <w:caps w:val="0"/>
          <w:color w:val="auto"/>
          <w:spacing w:val="0"/>
          <w:sz w:val="24"/>
          <w:szCs w:val="24"/>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名称：延安市安塞区卫生健康局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地址：安塞区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联系方式：18009114599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名称：中轩项目管理有限公司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地址：陕西省延安市宝塔区长青路92号煜华小区1号楼1单元402室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联系方式：18609115767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项目联系人：姚博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电话：18609115767</w:t>
      </w:r>
    </w:p>
    <w:p>
      <w:pPr>
        <w:keepNext w:val="0"/>
        <w:keepLines w:val="0"/>
        <w:pageBreakBefore w:val="0"/>
        <w:kinsoku/>
        <w:overflowPunct/>
        <w:topLinePunct w:val="0"/>
        <w:autoSpaceDE/>
        <w:autoSpaceDN/>
        <w:bidi w:val="0"/>
        <w:adjustRightInd/>
        <w:snapToGrid/>
        <w:spacing w:line="300" w:lineRule="exact"/>
        <w:textAlignment w:val="auto"/>
        <w:rPr>
          <w:rFonts w:hint="eastAsia" w:ascii="宋体" w:hAnsi="宋体" w:eastAsia="宋体" w:cs="宋体"/>
          <w:b w:val="0"/>
          <w:bCs w:val="0"/>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N2YzMjY4NmQwYjAxNGNiYjcyZjg4MmVhMDA5OWQifQ=="/>
  </w:docVars>
  <w:rsids>
    <w:rsidRoot w:val="00000000"/>
    <w:rsid w:val="1C804D8D"/>
    <w:rsid w:val="3ADC0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1731</Words>
  <Characters>1945</Characters>
  <Lines>0</Lines>
  <Paragraphs>0</Paragraphs>
  <TotalTime>2</TotalTime>
  <ScaleCrop>false</ScaleCrop>
  <LinksUpToDate>false</LinksUpToDate>
  <CharactersWithSpaces>1975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2023-06-09T12:01:00Z</dcterms:created>
  <dc:creator>Administrator</dc:creator>
  <cp:lastModifiedBy>Administrator</cp:lastModifiedBy>
  <dcterms:modified xsi:type="dcterms:W3CDTF">2023-06-09T12:04:50Z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2D20D9082C0140999EF4087AA47DEF61_12</vt:lpwstr>
  </property>
</Properties>
</file>