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方正小标宋简体" w:eastAsia="仿宋_GB2312" w:cs="方正小标宋简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方正小标宋简体" w:eastAsia="仿宋_GB2312" w:cs="方正小标宋简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方正小标宋简体" w:eastAsia="仿宋_GB2312" w:cs="方正小标宋简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方正小标宋简体" w:eastAsia="仿宋_GB2312" w:cs="方正小标宋简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方正小标宋简体" w:eastAsia="仿宋_GB2312" w:cs="方正小标宋简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 w:val="0"/>
          <w:bCs w:val="0"/>
          <w:sz w:val="32"/>
          <w:szCs w:val="32"/>
        </w:rPr>
        <w:t>金</w:t>
      </w:r>
      <w:r>
        <w:rPr>
          <w:rFonts w:hint="eastAsia" w:ascii="仿宋_GB2312" w:hAnsi="方正小标宋简体" w:eastAsia="仿宋_GB2312" w:cs="方正小标宋简体"/>
          <w:b w:val="0"/>
          <w:bCs w:val="0"/>
          <w:sz w:val="32"/>
          <w:szCs w:val="32"/>
          <w:lang w:eastAsia="zh-CN"/>
        </w:rPr>
        <w:t>政</w:t>
      </w:r>
      <w:r>
        <w:rPr>
          <w:rFonts w:hint="eastAsia" w:ascii="仿宋_GB2312" w:hAnsi="方正小标宋简体" w:eastAsia="仿宋_GB2312" w:cs="方正小标宋简体"/>
          <w:b w:val="0"/>
          <w:bCs w:val="0"/>
          <w:sz w:val="32"/>
          <w:szCs w:val="32"/>
          <w:lang w:val="en-US" w:eastAsia="zh-CN"/>
        </w:rPr>
        <w:t>发</w:t>
      </w:r>
      <w:r>
        <w:rPr>
          <w:rFonts w:hint="eastAsia" w:ascii="仿宋_GB2312" w:hAnsi="方正小标宋简体" w:eastAsia="仿宋_GB2312" w:cs="方正小标宋简体"/>
          <w:b w:val="0"/>
          <w:bCs w:val="0"/>
          <w:sz w:val="32"/>
          <w:szCs w:val="32"/>
        </w:rPr>
        <w:t>〔202</w:t>
      </w:r>
      <w:r>
        <w:rPr>
          <w:rFonts w:hint="eastAsia" w:ascii="仿宋_GB2312" w:hAnsi="方正小标宋简体" w:eastAsia="仿宋_GB2312" w:cs="方正小标宋简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方正小标宋简体" w:eastAsia="仿宋_GB2312" w:cs="方正小标宋简体"/>
          <w:b w:val="0"/>
          <w:bCs w:val="0"/>
          <w:sz w:val="32"/>
          <w:szCs w:val="32"/>
        </w:rPr>
        <w:t>〕</w:t>
      </w:r>
      <w:r>
        <w:rPr>
          <w:rFonts w:hint="eastAsia" w:ascii="仿宋_GB2312" w:hAnsi="方正小标宋简体" w:eastAsia="仿宋_GB2312" w:cs="方正小标宋简体"/>
          <w:b w:val="0"/>
          <w:bCs w:val="0"/>
          <w:sz w:val="32"/>
          <w:szCs w:val="32"/>
          <w:lang w:val="en-US" w:eastAsia="zh-CN"/>
        </w:rPr>
        <w:t>105</w:t>
      </w:r>
      <w:r>
        <w:rPr>
          <w:rFonts w:hint="eastAsia" w:ascii="仿宋_GB2312" w:hAnsi="方正小标宋简体" w:eastAsia="仿宋_GB2312" w:cs="方正小标宋简体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金丁镇人民政府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关于金丁镇镇区基础设施改造工程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Ansi="黑体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立项的申请</w:t>
      </w:r>
    </w:p>
    <w:p>
      <w:pPr>
        <w:spacing w:line="9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志丹县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金丁镇位于志丹县西北部，北接吴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县、西邻吴堡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便民服中心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、东南与旦八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、纸坊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便民服务中心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接壤。洛河由北向南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穿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境而过，沿河万亩川地富遮一方。是民族英雄刘志丹将军的故乡。全镇辖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个村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个村民小组，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户籍人口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4046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14539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人，常住人口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1713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5263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总土地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面积396平方公里，镇区面积0.5平方公里。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因街道年久失修，镇区人行道、路沿、门面房门台、部分居民巷道破损严重。加之今年连续降雨，一段河堤坍塌，部分排水渠损毁。致使城镇功能服务水平低，严重影响了镇区人居环境和整体面貌，当地的居民对此反映十分强烈。现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实施金丁镇镇区基础设施改造工程。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该项目主要建设内容为新建排水渠77m，人行道铺装442㎡，路沿480m，街道门面门台混凝土硬化401.3m，文化墙473.8㎡，街道部分巷道硬化180㎡，围墙25m，挡墙10m，成品沉砂池50㎡，路灯5座，路灯头6个。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该项目估算总投资98万元，资金来源为申请省住建厅配套资金。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现恳请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对该项目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立项申请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予以批复。</w:t>
      </w:r>
    </w:p>
    <w:p>
      <w:pPr>
        <w:spacing w:after="50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妥否，请批示。</w:t>
      </w:r>
    </w:p>
    <w:p>
      <w:pPr>
        <w:spacing w:after="50"/>
        <w:ind w:firstLine="640"/>
        <w:rPr>
          <w:rFonts w:hint="eastAsia" w:ascii="仿宋" w:hAnsi="仿宋" w:eastAsia="仿宋"/>
          <w:b w:val="0"/>
          <w:bCs w:val="0"/>
          <w:sz w:val="32"/>
          <w:lang w:val="en-US" w:eastAsia="zh-CN"/>
        </w:rPr>
      </w:pPr>
    </w:p>
    <w:p>
      <w:pPr>
        <w:spacing w:after="50"/>
        <w:ind w:firstLine="640"/>
        <w:rPr>
          <w:rFonts w:hint="eastAsia" w:ascii="仿宋" w:hAnsi="仿宋" w:eastAsia="仿宋"/>
          <w:b w:val="0"/>
          <w:bCs w:val="0"/>
          <w:sz w:val="32"/>
          <w:lang w:val="en-US" w:eastAsia="zh-CN"/>
        </w:rPr>
      </w:pPr>
    </w:p>
    <w:p>
      <w:pPr>
        <w:spacing w:after="50"/>
        <w:rPr>
          <w:rFonts w:hint="eastAsia" w:ascii="仿宋" w:hAnsi="仿宋" w:eastAsia="仿宋" w:cs="宋体"/>
          <w:b w:val="0"/>
          <w:bCs w:val="0"/>
          <w:sz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宋体"/>
          <w:b w:val="0"/>
          <w:bCs w:val="0"/>
          <w:sz w:val="32"/>
          <w:lang w:val="en-US" w:eastAsia="zh-CN"/>
        </w:rPr>
        <w:t>金丁镇人民政府</w:t>
      </w:r>
    </w:p>
    <w:p>
      <w:pPr>
        <w:spacing w:after="50"/>
        <w:rPr>
          <w:rFonts w:hint="eastAsia" w:ascii="仿宋" w:hAnsi="仿宋" w:eastAsia="仿宋" w:cs="宋体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lang w:val="en-US" w:eastAsia="zh-CN"/>
        </w:rPr>
        <w:t xml:space="preserve">                                2022年9月15日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  <w:u w:val="single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700" w:lineRule="exact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  <w:u w:val="single"/>
          <w:lang w:val="en-US" w:eastAsia="zh-CN"/>
        </w:rPr>
        <w:t>金丁镇人民政府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  <w:u w:val="single"/>
          <w:lang w:val="en-US" w:eastAsia="zh-CN"/>
        </w:rPr>
        <w:t xml:space="preserve">    2022年9月15日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  <w:u w:val="single"/>
        </w:rPr>
        <w:t>印发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  <w:u w:val="single"/>
          <w:lang w:val="en-US" w:eastAsia="zh-CN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18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0162" w:y="-207"/>
      <w:rPr>
        <w:rStyle w:val="6"/>
        <w:rFonts w:ascii="宋体" w:hAnsi="宋体" w:eastAsia="宋体"/>
        <w:b w:val="0"/>
        <w:sz w:val="24"/>
        <w:szCs w:val="24"/>
      </w:rPr>
    </w:pPr>
    <w:r>
      <w:rPr>
        <w:rFonts w:hint="eastAsia" w:ascii="宋体" w:hAnsi="宋体" w:eastAsia="宋体"/>
        <w:b w:val="0"/>
        <w:sz w:val="24"/>
        <w:szCs w:val="24"/>
      </w:rPr>
      <w:fldChar w:fldCharType="begin"/>
    </w:r>
    <w:r>
      <w:rPr>
        <w:rStyle w:val="6"/>
        <w:rFonts w:hint="eastAsia" w:ascii="宋体" w:hAnsi="宋体" w:eastAsia="宋体"/>
        <w:b w:val="0"/>
        <w:sz w:val="24"/>
        <w:szCs w:val="24"/>
      </w:rPr>
      <w:instrText xml:space="preserve">PAGE  </w:instrText>
    </w:r>
    <w:r>
      <w:rPr>
        <w:rFonts w:hint="eastAsia" w:ascii="宋体" w:hAnsi="宋体" w:eastAsia="宋体"/>
        <w:b w:val="0"/>
        <w:sz w:val="24"/>
        <w:szCs w:val="24"/>
      </w:rPr>
      <w:fldChar w:fldCharType="separate"/>
    </w:r>
    <w:r>
      <w:rPr>
        <w:rStyle w:val="6"/>
        <w:rFonts w:ascii="宋体" w:hAnsi="宋体" w:eastAsia="宋体"/>
        <w:b w:val="0"/>
        <w:sz w:val="24"/>
        <w:szCs w:val="24"/>
      </w:rPr>
      <w:t>- 1 -</w:t>
    </w:r>
    <w:r>
      <w:rPr>
        <w:rFonts w:hint="eastAsia" w:ascii="宋体" w:hAnsi="宋体" w:eastAsia="宋体"/>
        <w:b w:val="0"/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Fonts w:hint="eastAsia"/>
      </w:rPr>
      <w:fldChar w:fldCharType="begin"/>
    </w:r>
    <w:r>
      <w:rPr>
        <w:rStyle w:val="6"/>
        <w:rFonts w:hint="eastAsia"/>
      </w:rPr>
      <w:instrText xml:space="preserve">PAGE  </w:instrText>
    </w:r>
    <w:r>
      <w:rPr>
        <w:rFonts w:hint="eastAsia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NjRmODgzMDI3ODM4ZTliYjllZTEwODE5ZTRiNjgifQ=="/>
  </w:docVars>
  <w:rsids>
    <w:rsidRoot w:val="7C030157"/>
    <w:rsid w:val="2A991EEE"/>
    <w:rsid w:val="7651516B"/>
    <w:rsid w:val="7C03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ˎ̥" w:eastAsia="黑体" w:cs="宋体"/>
      <w:b/>
      <w:bCs/>
      <w:color w:val="000000"/>
      <w:kern w:val="0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518</Characters>
  <Lines>0</Lines>
  <Paragraphs>0</Paragraphs>
  <TotalTime>591</TotalTime>
  <ScaleCrop>false</ScaleCrop>
  <LinksUpToDate>false</LinksUpToDate>
  <CharactersWithSpaces>641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2022-09-15T11:31:00Z</dcterms:created>
  <dc:creator>Administrator</dc:creator>
  <cp:lastModifiedBy>逢城破</cp:lastModifiedBy>
  <cp:lastPrinted>2022-09-15T13:38:22Z</cp:lastPrinted>
  <dcterms:modified xsi:type="dcterms:W3CDTF">2022-09-15T23:57:16Z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8220D7E27A4249CEBCC44D13A813EA67</vt:lpwstr>
  </property>
</Properties>
</file>