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6"/>
          <w:szCs w:val="44"/>
          <w:lang w:val="en-US" w:eastAsia="zh-CN"/>
        </w:rPr>
      </w:pPr>
      <w:r>
        <w:rPr>
          <w:rFonts w:hint="eastAsia"/>
          <w:b/>
          <w:bCs/>
          <w:sz w:val="36"/>
          <w:szCs w:val="44"/>
          <w:lang w:val="en-US" w:eastAsia="zh-CN"/>
        </w:rPr>
        <w:t>宜川县集义镇人民政府关于集义镇花椒产业园固土保水FRP板采购项目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6"/>
          <w:szCs w:val="44"/>
          <w:lang w:val="en-US" w:eastAsia="zh-CN"/>
        </w:rPr>
      </w:pPr>
      <w:r>
        <w:rPr>
          <w:rFonts w:hint="eastAsia"/>
          <w:b/>
          <w:bCs/>
          <w:sz w:val="36"/>
          <w:szCs w:val="44"/>
          <w:lang w:val="en-US" w:eastAsia="zh-CN"/>
        </w:rPr>
        <w:t>招标公告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sz w:val="24"/>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szCs w:val="32"/>
        </w:rPr>
      </w:pPr>
      <w:r>
        <w:rPr>
          <w:rFonts w:hint="eastAsia"/>
          <w:sz w:val="24"/>
          <w:szCs w:val="32"/>
        </w:rPr>
        <w:t>宜川县集义镇人民政府</w:t>
      </w:r>
      <w:r>
        <w:rPr>
          <w:rFonts w:hint="eastAsia"/>
          <w:sz w:val="24"/>
          <w:szCs w:val="32"/>
          <w:lang w:val="en-US" w:eastAsia="zh-CN"/>
        </w:rPr>
        <w:t>关于</w:t>
      </w:r>
      <w:r>
        <w:rPr>
          <w:rFonts w:hint="eastAsia"/>
          <w:sz w:val="24"/>
          <w:szCs w:val="32"/>
        </w:rPr>
        <w:t>集义镇花椒产业园固土保水FRP板采购项目招标项目的潜在投标人</w:t>
      </w:r>
      <w:r>
        <w:rPr>
          <w:rFonts w:hint="eastAsia"/>
          <w:sz w:val="24"/>
          <w:szCs w:val="32"/>
          <w:lang w:val="en-US" w:eastAsia="zh-CN"/>
        </w:rPr>
        <w:t>可</w:t>
      </w:r>
      <w:r>
        <w:rPr>
          <w:rFonts w:hint="eastAsia"/>
          <w:sz w:val="24"/>
          <w:szCs w:val="32"/>
        </w:rPr>
        <w:t>在</w:t>
      </w:r>
      <w:r>
        <w:rPr>
          <w:rFonts w:hint="eastAsia" w:eastAsia="宋体" w:cs="宋体"/>
          <w:color w:val="auto"/>
          <w:spacing w:val="0"/>
          <w:sz w:val="24"/>
          <w:szCs w:val="24"/>
          <w:lang w:val="en-US" w:eastAsia="zh-CN"/>
        </w:rPr>
        <w:t>《全国公共资源交易平台（陕西省·延安市）》</w:t>
      </w:r>
      <w:r>
        <w:rPr>
          <w:rFonts w:hint="eastAsia"/>
          <w:sz w:val="24"/>
          <w:szCs w:val="32"/>
        </w:rPr>
        <w:t>获取招标文件，并于 2023年05月</w:t>
      </w:r>
      <w:r>
        <w:rPr>
          <w:rFonts w:hint="eastAsia"/>
          <w:sz w:val="24"/>
          <w:szCs w:val="32"/>
          <w:lang w:val="en-US" w:eastAsia="zh-CN"/>
        </w:rPr>
        <w:t>24</w:t>
      </w:r>
      <w:r>
        <w:rPr>
          <w:rFonts w:hint="eastAsia"/>
          <w:sz w:val="24"/>
          <w:szCs w:val="32"/>
        </w:rPr>
        <w:t>日</w:t>
      </w:r>
      <w:r>
        <w:rPr>
          <w:rFonts w:hint="eastAsia"/>
          <w:sz w:val="24"/>
          <w:szCs w:val="32"/>
          <w:lang w:val="en-US" w:eastAsia="zh-CN"/>
        </w:rPr>
        <w:t xml:space="preserve">14 </w:t>
      </w:r>
      <w:r>
        <w:rPr>
          <w:rFonts w:hint="eastAsia"/>
          <w:sz w:val="24"/>
          <w:szCs w:val="32"/>
        </w:rPr>
        <w:t>时</w:t>
      </w:r>
      <w:r>
        <w:rPr>
          <w:rFonts w:hint="eastAsia"/>
          <w:sz w:val="24"/>
          <w:szCs w:val="32"/>
          <w:lang w:val="en-US" w:eastAsia="zh-CN"/>
        </w:rPr>
        <w:t>30</w:t>
      </w:r>
      <w:r>
        <w:rPr>
          <w:rFonts w:hint="eastAsia"/>
          <w:sz w:val="24"/>
          <w:szCs w:val="32"/>
        </w:rPr>
        <w:t>分 （北京时间）前递交投标文件。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b/>
          <w:bCs/>
          <w:sz w:val="24"/>
          <w:szCs w:val="32"/>
        </w:rPr>
      </w:pPr>
      <w:r>
        <w:rPr>
          <w:b/>
          <w:bCs/>
          <w:sz w:val="24"/>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sz w:val="24"/>
          <w:szCs w:val="32"/>
          <w:lang w:eastAsia="zh-CN"/>
        </w:rPr>
      </w:pPr>
      <w:r>
        <w:rPr>
          <w:rFonts w:hint="eastAsia"/>
          <w:sz w:val="24"/>
          <w:szCs w:val="32"/>
        </w:rPr>
        <w:t>项目编号：FHGJ2023-00</w:t>
      </w:r>
      <w:r>
        <w:rPr>
          <w:rFonts w:hint="eastAsia"/>
          <w:sz w:val="24"/>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项目名称：宜川县集义镇人民政府</w:t>
      </w:r>
      <w:r>
        <w:rPr>
          <w:rFonts w:hint="eastAsia"/>
          <w:sz w:val="24"/>
          <w:szCs w:val="32"/>
          <w:lang w:val="en-US" w:eastAsia="zh-CN"/>
        </w:rPr>
        <w:t>关于</w:t>
      </w:r>
      <w:r>
        <w:rPr>
          <w:rFonts w:hint="eastAsia"/>
          <w:sz w:val="24"/>
          <w:szCs w:val="32"/>
        </w:rPr>
        <w:t>集义镇花椒产业园固土保水FRP板采购项目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采购方式：公开招标</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预算金额：</w:t>
      </w:r>
      <w:r>
        <w:rPr>
          <w:rFonts w:hint="eastAsia"/>
          <w:sz w:val="24"/>
          <w:szCs w:val="32"/>
          <w:lang w:val="en-US" w:eastAsia="zh-CN"/>
        </w:rPr>
        <w:t>2092500</w:t>
      </w:r>
      <w:r>
        <w:rPr>
          <w:rFonts w:hint="eastAsia"/>
          <w:sz w:val="24"/>
          <w:szCs w:val="32"/>
        </w:rPr>
        <w:t>.00元</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采购需求：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合同包1(宜川县集义镇人民政府</w:t>
      </w:r>
      <w:r>
        <w:rPr>
          <w:rFonts w:hint="eastAsia"/>
          <w:sz w:val="24"/>
          <w:szCs w:val="32"/>
          <w:lang w:val="en-US" w:eastAsia="zh-CN"/>
        </w:rPr>
        <w:t>关于</w:t>
      </w:r>
      <w:r>
        <w:rPr>
          <w:rFonts w:hint="eastAsia"/>
          <w:sz w:val="24"/>
          <w:szCs w:val="32"/>
        </w:rPr>
        <w:t>集义镇花椒产业园固土保水FRP板采购项目):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合同包预算金额：</w:t>
      </w:r>
      <w:r>
        <w:rPr>
          <w:rFonts w:hint="eastAsia"/>
          <w:sz w:val="24"/>
          <w:szCs w:val="32"/>
          <w:lang w:val="en-US" w:eastAsia="zh-CN"/>
        </w:rPr>
        <w:t>2092500</w:t>
      </w:r>
      <w:r>
        <w:rPr>
          <w:rFonts w:hint="eastAsia"/>
          <w:sz w:val="24"/>
          <w:szCs w:val="32"/>
        </w:rPr>
        <w:t>.00元</w:t>
      </w:r>
    </w:p>
    <w:tbl>
      <w:tblPr>
        <w:tblStyle w:val="7"/>
        <w:tblW w:w="9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2025"/>
        <w:gridCol w:w="1829"/>
        <w:gridCol w:w="765"/>
        <w:gridCol w:w="1407"/>
        <w:gridCol w:w="1396"/>
        <w:gridCol w:w="1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品目号</w:t>
            </w:r>
          </w:p>
        </w:tc>
        <w:tc>
          <w:tcPr>
            <w:tcW w:w="2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品目名称</w:t>
            </w:r>
          </w:p>
        </w:tc>
        <w:tc>
          <w:tcPr>
            <w:tcW w:w="2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采购标的</w:t>
            </w:r>
          </w:p>
        </w:tc>
        <w:tc>
          <w:tcPr>
            <w:tcW w:w="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数量（单位）</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技术规格、参数及要求</w:t>
            </w:r>
          </w:p>
        </w:tc>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品目预算(元)</w:t>
            </w:r>
          </w:p>
        </w:tc>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Theme="minorEastAsia"/>
                <w:sz w:val="24"/>
                <w:szCs w:val="32"/>
                <w:lang w:val="en-US" w:eastAsia="zh-CN"/>
              </w:rPr>
            </w:pPr>
            <w:r>
              <w:rPr>
                <w:rFonts w:hint="eastAsia"/>
                <w:sz w:val="24"/>
                <w:szCs w:val="32"/>
                <w:lang w:val="en-US" w:eastAsia="zh-CN"/>
              </w:rPr>
              <w:t>热固性树脂装饰层压板</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Theme="minorEastAsia"/>
                <w:sz w:val="24"/>
                <w:szCs w:val="32"/>
                <w:lang w:val="en-US" w:eastAsia="zh-CN"/>
              </w:rPr>
            </w:pPr>
            <w:r>
              <w:rPr>
                <w:rFonts w:hint="eastAsia"/>
                <w:sz w:val="24"/>
                <w:szCs w:val="32"/>
                <w:lang w:val="en-US" w:eastAsia="zh-CN"/>
              </w:rPr>
              <w:t>FRP板</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sz w:val="24"/>
                <w:szCs w:val="3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32"/>
              </w:rPr>
            </w:pPr>
            <w:r>
              <w:rPr>
                <w:rFonts w:hint="eastAsia"/>
                <w:sz w:val="24"/>
                <w:szCs w:val="32"/>
                <w:lang w:val="en-US" w:eastAsia="zh-CN"/>
              </w:rPr>
              <w:t>2092500</w:t>
            </w:r>
            <w:r>
              <w:rPr>
                <w:sz w:val="24"/>
                <w:szCs w:val="32"/>
                <w:lang w:val="en-US" w:eastAsia="zh-CN"/>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24"/>
                <w:szCs w:val="32"/>
                <w:lang w:val="en-US"/>
              </w:rPr>
            </w:pPr>
            <w:r>
              <w:rPr>
                <w:rFonts w:hint="eastAsia"/>
                <w:sz w:val="24"/>
                <w:szCs w:val="32"/>
                <w:lang w:val="en-US" w:eastAsia="zh-CN"/>
              </w:rPr>
              <w:t>2092500.00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本合同包不接受联合体投标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sz w:val="24"/>
          <w:szCs w:val="32"/>
          <w:lang w:val="en-US" w:eastAsia="zh-CN"/>
        </w:rPr>
      </w:pPr>
      <w:r>
        <w:rPr>
          <w:rFonts w:hint="eastAsia"/>
          <w:sz w:val="24"/>
          <w:szCs w:val="32"/>
        </w:rPr>
        <w:t>合同履行期限：</w:t>
      </w:r>
      <w:r>
        <w:rPr>
          <w:rFonts w:hint="eastAsia"/>
          <w:sz w:val="24"/>
          <w:szCs w:val="32"/>
          <w:lang w:val="en-US" w:eastAsia="zh-CN"/>
        </w:rPr>
        <w:t>自合同签订之日起60天</w:t>
      </w:r>
    </w:p>
    <w:p>
      <w:pPr>
        <w:keepNext w:val="0"/>
        <w:keepLines w:val="0"/>
        <w:pageBreakBefore w:val="0"/>
        <w:widowControl w:val="0"/>
        <w:kinsoku/>
        <w:wordWrap/>
        <w:overflowPunct/>
        <w:topLinePunct w:val="0"/>
        <w:autoSpaceDE/>
        <w:autoSpaceDN/>
        <w:bidi w:val="0"/>
        <w:adjustRightInd/>
        <w:snapToGrid/>
        <w:spacing w:line="560" w:lineRule="exact"/>
        <w:textAlignment w:val="auto"/>
        <w:rPr>
          <w:b/>
          <w:bCs/>
          <w:sz w:val="24"/>
          <w:szCs w:val="32"/>
        </w:rPr>
      </w:pPr>
      <w:r>
        <w:rPr>
          <w:b/>
          <w:bCs/>
          <w:sz w:val="24"/>
          <w:szCs w:val="32"/>
        </w:rPr>
        <w:t>二、申请人的资格要求：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r>
        <w:rPr>
          <w:rFonts w:hint="eastAsia"/>
          <w:sz w:val="24"/>
          <w:szCs w:val="32"/>
        </w:rPr>
        <w:t>合同包1(宜川县集义镇人民政府</w:t>
      </w:r>
      <w:r>
        <w:rPr>
          <w:rFonts w:hint="eastAsia"/>
          <w:sz w:val="24"/>
          <w:szCs w:val="32"/>
          <w:lang w:val="en-US" w:eastAsia="zh-CN"/>
        </w:rPr>
        <w:t>关于</w:t>
      </w:r>
      <w:r>
        <w:rPr>
          <w:rFonts w:hint="eastAsia"/>
          <w:sz w:val="24"/>
          <w:szCs w:val="32"/>
        </w:rPr>
        <w:t>集义镇花椒产业园固土保水FRP板采购项目)落实政府采购政策需满足的资格要求如下:2.1 《政府采购促进中小企业发展管理办法》（财库〔2020〕46号）； </w:t>
      </w:r>
      <w:r>
        <w:rPr>
          <w:rFonts w:hint="eastAsia"/>
          <w:sz w:val="24"/>
          <w:szCs w:val="32"/>
        </w:rPr>
        <w:br w:type="textWrapping"/>
      </w:r>
      <w:r>
        <w:rPr>
          <w:rFonts w:hint="eastAsia"/>
          <w:sz w:val="24"/>
          <w:szCs w:val="32"/>
        </w:rPr>
        <w:t>2.2 《财政部 司法部关于政府采购支持监狱企业发展有关问题的通知》（财库〔2014〕68号）； </w:t>
      </w:r>
      <w:r>
        <w:rPr>
          <w:rFonts w:hint="eastAsia"/>
          <w:sz w:val="24"/>
          <w:szCs w:val="32"/>
        </w:rPr>
        <w:br w:type="textWrapping"/>
      </w:r>
      <w:r>
        <w:rPr>
          <w:rFonts w:hint="eastAsia"/>
          <w:sz w:val="24"/>
          <w:szCs w:val="32"/>
        </w:rPr>
        <w:t>2.3 《财政部 民政部 中国残疾人联合会关于促进残疾人就业政府采购政策的通知》（财库〔2017〕141号）； </w:t>
      </w:r>
      <w:r>
        <w:rPr>
          <w:rFonts w:hint="eastAsia"/>
          <w:sz w:val="24"/>
          <w:szCs w:val="32"/>
        </w:rPr>
        <w:br w:type="textWrapping"/>
      </w:r>
      <w:r>
        <w:rPr>
          <w:rFonts w:hint="eastAsia"/>
          <w:sz w:val="24"/>
          <w:szCs w:val="32"/>
        </w:rPr>
        <w:t>2.4 《财政部 国家发展改革委关于印发(节能产品政府采购实施意见)的通知》(财库〔2004〕185号)； </w:t>
      </w:r>
      <w:r>
        <w:rPr>
          <w:rFonts w:hint="eastAsia"/>
          <w:sz w:val="24"/>
          <w:szCs w:val="32"/>
        </w:rPr>
        <w:br w:type="textWrapping"/>
      </w:r>
      <w:r>
        <w:rPr>
          <w:rFonts w:hint="eastAsia"/>
          <w:sz w:val="24"/>
          <w:szCs w:val="32"/>
        </w:rPr>
        <w:t>2.5 《国务院办公厅关于建立政府强制采购节能产品制度的通知》(国办发〔2007〕51号)； </w:t>
      </w:r>
      <w:r>
        <w:rPr>
          <w:rFonts w:hint="eastAsia"/>
          <w:sz w:val="24"/>
          <w:szCs w:val="32"/>
        </w:rPr>
        <w:br w:type="textWrapping"/>
      </w:r>
      <w:r>
        <w:rPr>
          <w:rFonts w:hint="eastAsia"/>
          <w:sz w:val="24"/>
          <w:szCs w:val="32"/>
        </w:rPr>
        <w:t>2.6 《财政部 环保总局关于环境标志产品政府采购实施的意见》(财库〔2006〕90号)； </w:t>
      </w:r>
      <w:r>
        <w:rPr>
          <w:rFonts w:hint="eastAsia"/>
          <w:sz w:val="24"/>
          <w:szCs w:val="32"/>
        </w:rPr>
        <w:br w:type="textWrapping"/>
      </w:r>
      <w:r>
        <w:rPr>
          <w:rFonts w:hint="eastAsia"/>
          <w:sz w:val="24"/>
          <w:szCs w:val="32"/>
        </w:rPr>
        <w:t>2.7 《财政部 发展改革委 生态环境部 市场监管总局关于调整优化节能产品、环境标志产品政府采购执行机制的通知》（财库〔2019〕9号）； </w:t>
      </w:r>
      <w:r>
        <w:rPr>
          <w:rFonts w:hint="eastAsia"/>
          <w:sz w:val="24"/>
          <w:szCs w:val="32"/>
        </w:rPr>
        <w:br w:type="textWrapping"/>
      </w:r>
      <w:r>
        <w:rPr>
          <w:rFonts w:hint="eastAsia"/>
          <w:sz w:val="24"/>
          <w:szCs w:val="32"/>
        </w:rPr>
        <w:t>2.8 《关于印发环境标志产品政府采购品目清单的通知》（财库〔2019〕18号）； </w:t>
      </w:r>
      <w:r>
        <w:rPr>
          <w:rFonts w:hint="eastAsia"/>
          <w:sz w:val="24"/>
          <w:szCs w:val="32"/>
        </w:rPr>
        <w:br w:type="textWrapping"/>
      </w:r>
      <w:r>
        <w:rPr>
          <w:rFonts w:hint="eastAsia"/>
          <w:sz w:val="24"/>
          <w:szCs w:val="32"/>
        </w:rPr>
        <w:t>2.9 《关于印发节能产品政府采购品目清单的通知》（财库〔2019〕19号）； </w:t>
      </w:r>
      <w:r>
        <w:rPr>
          <w:rFonts w:hint="eastAsia"/>
          <w:sz w:val="24"/>
          <w:szCs w:val="32"/>
        </w:rPr>
        <w:br w:type="textWrapping"/>
      </w:r>
      <w:r>
        <w:rPr>
          <w:rFonts w:hint="eastAsia"/>
          <w:sz w:val="24"/>
          <w:szCs w:val="32"/>
        </w:rPr>
        <w:t>2.10 《财政部 农业农村部 国家乡村振兴局关于运用政府采购政策支持乡村产业振兴的通知》（财库〔2021〕19号）； </w:t>
      </w:r>
      <w:r>
        <w:rPr>
          <w:rFonts w:hint="eastAsia"/>
          <w:sz w:val="24"/>
          <w:szCs w:val="32"/>
        </w:rPr>
        <w:br w:type="textWrapping"/>
      </w:r>
      <w:r>
        <w:rPr>
          <w:rFonts w:hint="eastAsia"/>
          <w:sz w:val="24"/>
          <w:szCs w:val="32"/>
        </w:rPr>
        <w:t>2.11 《陕西省财政厅关于印发陕西省中小企业政府采购信用融资办法》（陕财办采〔2018〕23号）； </w:t>
      </w:r>
      <w:r>
        <w:rPr>
          <w:rFonts w:hint="eastAsia"/>
          <w:sz w:val="24"/>
          <w:szCs w:val="32"/>
        </w:rPr>
        <w:br w:type="textWrapping"/>
      </w:r>
      <w:r>
        <w:rPr>
          <w:rFonts w:hint="eastAsia"/>
          <w:sz w:val="24"/>
          <w:szCs w:val="32"/>
        </w:rPr>
        <w:t>2.12 如有最新颁布的政府采购政策，按最新的文件执行。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val="0"/>
          <w:bCs w:val="0"/>
          <w:sz w:val="24"/>
          <w:szCs w:val="32"/>
        </w:rPr>
      </w:pPr>
      <w:r>
        <w:rPr>
          <w:rFonts w:hint="eastAsia"/>
          <w:b w:val="0"/>
          <w:bCs w:val="0"/>
          <w:sz w:val="24"/>
          <w:szCs w:val="32"/>
        </w:rPr>
        <w:t>3.本项目的特定资格要求：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合同包1(宜川县集义镇人民政府</w:t>
      </w:r>
      <w:r>
        <w:rPr>
          <w:rFonts w:hint="eastAsia"/>
          <w:sz w:val="24"/>
          <w:szCs w:val="32"/>
          <w:lang w:val="en-US" w:eastAsia="zh-CN"/>
        </w:rPr>
        <w:t>关于</w:t>
      </w:r>
      <w:r>
        <w:rPr>
          <w:rFonts w:hint="eastAsia"/>
          <w:sz w:val="24"/>
          <w:szCs w:val="32"/>
        </w:rPr>
        <w:t>集义镇花椒产业园固土保水FRP板采购项目)特定资格要求如下: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3.1供应商须具有</w:t>
      </w:r>
      <w:r>
        <w:rPr>
          <w:rFonts w:hint="eastAsia"/>
          <w:sz w:val="24"/>
          <w:szCs w:val="32"/>
          <w:lang w:val="en-US" w:eastAsia="zh-CN"/>
        </w:rPr>
        <w:t>营业执照、税务登记证、组织机构代码证或三证合一的营业执照（供应商无需提供营业执照年检报告，在资格审查时通过互联网或者相关信息系统查询）</w:t>
      </w:r>
      <w:r>
        <w:rPr>
          <w:rFonts w:hint="eastAsia"/>
          <w:sz w:val="24"/>
          <w:szCs w:val="32"/>
        </w:rPr>
        <w:t>；</w:t>
      </w:r>
      <w:r>
        <w:rPr>
          <w:rFonts w:hint="eastAsia"/>
          <w:sz w:val="24"/>
          <w:szCs w:val="32"/>
        </w:rPr>
        <w:br w:type="textWrapping"/>
      </w:r>
      <w:r>
        <w:rPr>
          <w:rFonts w:hint="eastAsia"/>
          <w:sz w:val="24"/>
          <w:szCs w:val="32"/>
        </w:rPr>
        <w:t>3.2法定代表人授权书（附法定代表人、被授权人身份证复印件）及被授权人身份证（法定代表人直接参加谈判，须提供法定代表人身份证明及身份证原件）；</w:t>
      </w:r>
      <w:r>
        <w:rPr>
          <w:rFonts w:hint="eastAsia"/>
          <w:sz w:val="24"/>
          <w:szCs w:val="32"/>
        </w:rPr>
        <w:br w:type="textWrapping"/>
      </w:r>
      <w:r>
        <w:rPr>
          <w:rFonts w:hint="eastAsia"/>
          <w:sz w:val="24"/>
          <w:szCs w:val="32"/>
        </w:rPr>
        <w:t>3.3</w:t>
      </w:r>
      <w:r>
        <w:rPr>
          <w:rFonts w:hint="eastAsia"/>
          <w:sz w:val="24"/>
          <w:szCs w:val="32"/>
          <w:lang w:val="en-US" w:eastAsia="zh-CN"/>
        </w:rPr>
        <w:t>财务状况报告：提供2020或2021年度经审计的财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sz w:val="24"/>
          <w:szCs w:val="32"/>
        </w:rPr>
        <w:t>；</w:t>
      </w:r>
      <w:r>
        <w:rPr>
          <w:rFonts w:hint="eastAsia"/>
          <w:sz w:val="24"/>
          <w:szCs w:val="32"/>
        </w:rPr>
        <w:br w:type="textWrapping"/>
      </w:r>
      <w:r>
        <w:rPr>
          <w:rFonts w:hint="eastAsia"/>
          <w:sz w:val="24"/>
          <w:szCs w:val="32"/>
        </w:rPr>
        <w:t>3.</w:t>
      </w:r>
      <w:r>
        <w:rPr>
          <w:rFonts w:hint="eastAsia"/>
          <w:sz w:val="24"/>
          <w:szCs w:val="32"/>
          <w:lang w:val="en-US" w:eastAsia="zh-CN"/>
        </w:rPr>
        <w:t>4社会保障资金缴纳证明：自2022年6月1日以来已缴存的至少一个月的社会保障资金缴存单据或社保机构开具的社会保险参保缴费情况证明，依法不需要缴纳社会保障资金的供应商应提供相关文件证明</w:t>
      </w:r>
      <w:r>
        <w:rPr>
          <w:rFonts w:hint="eastAsia"/>
          <w:sz w:val="24"/>
          <w:szCs w:val="32"/>
        </w:rPr>
        <w:t>；</w:t>
      </w:r>
      <w:r>
        <w:rPr>
          <w:rFonts w:hint="eastAsia"/>
          <w:sz w:val="24"/>
          <w:szCs w:val="32"/>
        </w:rPr>
        <w:br w:type="textWrapping"/>
      </w:r>
      <w:r>
        <w:rPr>
          <w:rFonts w:hint="eastAsia"/>
          <w:sz w:val="24"/>
          <w:szCs w:val="32"/>
        </w:rPr>
        <w:t>3.</w:t>
      </w:r>
      <w:r>
        <w:rPr>
          <w:rFonts w:hint="eastAsia"/>
          <w:sz w:val="24"/>
          <w:szCs w:val="32"/>
          <w:lang w:val="en-US" w:eastAsia="zh-CN"/>
        </w:rPr>
        <w:t>5</w:t>
      </w:r>
      <w:r>
        <w:rPr>
          <w:rFonts w:hint="eastAsia"/>
          <w:sz w:val="24"/>
          <w:szCs w:val="32"/>
        </w:rPr>
        <w:t>税收缴纳证明</w:t>
      </w:r>
      <w:r>
        <w:rPr>
          <w:rFonts w:hint="eastAsia"/>
          <w:sz w:val="24"/>
          <w:szCs w:val="32"/>
          <w:lang w:eastAsia="zh-CN"/>
        </w:rPr>
        <w:t>：</w:t>
      </w:r>
      <w:r>
        <w:rPr>
          <w:rFonts w:hint="eastAsia"/>
          <w:sz w:val="24"/>
          <w:szCs w:val="32"/>
          <w:lang w:val="en-US" w:eastAsia="zh-CN"/>
        </w:rPr>
        <w:t>自</w:t>
      </w:r>
      <w:r>
        <w:rPr>
          <w:rFonts w:hint="eastAsia"/>
          <w:sz w:val="24"/>
          <w:szCs w:val="32"/>
        </w:rPr>
        <w:t>2022年6月1日以来已缴纳的至少一个月的纳税证明或完税证明，纳税证明或完税证明上应有代收机构或税务机关的公章。依法免税的供应商应提供相关文件证明；</w:t>
      </w:r>
      <w:r>
        <w:rPr>
          <w:rFonts w:hint="eastAsia"/>
          <w:sz w:val="24"/>
          <w:szCs w:val="32"/>
        </w:rPr>
        <w:br w:type="textWrapping"/>
      </w:r>
      <w:r>
        <w:rPr>
          <w:rFonts w:hint="eastAsia"/>
          <w:sz w:val="24"/>
          <w:szCs w:val="32"/>
        </w:rPr>
        <w:t>3.</w:t>
      </w:r>
      <w:r>
        <w:rPr>
          <w:rFonts w:hint="eastAsia"/>
          <w:sz w:val="24"/>
          <w:szCs w:val="32"/>
          <w:lang w:val="en-US" w:eastAsia="zh-CN"/>
        </w:rPr>
        <w:t>6</w:t>
      </w:r>
      <w:r>
        <w:rPr>
          <w:rFonts w:hint="eastAsia"/>
          <w:sz w:val="24"/>
          <w:szCs w:val="32"/>
        </w:rPr>
        <w:t>参加政府活动近三年内，在经营活动中无重大违法记录的书面声明；</w:t>
      </w:r>
      <w:r>
        <w:rPr>
          <w:rFonts w:hint="eastAsia"/>
          <w:sz w:val="24"/>
          <w:szCs w:val="32"/>
        </w:rPr>
        <w:br w:type="textWrapping"/>
      </w:r>
      <w:r>
        <w:rPr>
          <w:rFonts w:hint="eastAsia"/>
          <w:sz w:val="24"/>
          <w:szCs w:val="32"/>
        </w:rPr>
        <w:t>3.</w:t>
      </w:r>
      <w:r>
        <w:rPr>
          <w:rFonts w:hint="eastAsia"/>
          <w:sz w:val="24"/>
          <w:szCs w:val="32"/>
          <w:lang w:val="en-US" w:eastAsia="zh-CN"/>
        </w:rPr>
        <w:t>7</w:t>
      </w:r>
      <w:r>
        <w:rPr>
          <w:rFonts w:hint="eastAsia"/>
          <w:sz w:val="24"/>
          <w:szCs w:val="32"/>
        </w:rPr>
        <w:t>供应商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r>
        <w:rPr>
          <w:rFonts w:hint="eastAsia"/>
          <w:sz w:val="24"/>
          <w:szCs w:val="32"/>
        </w:rPr>
        <w:br w:type="textWrapping"/>
      </w:r>
      <w:r>
        <w:rPr>
          <w:rFonts w:hint="eastAsia"/>
          <w:sz w:val="24"/>
          <w:szCs w:val="32"/>
        </w:rPr>
        <w:t>3.</w:t>
      </w:r>
      <w:r>
        <w:rPr>
          <w:rFonts w:hint="eastAsia"/>
          <w:sz w:val="24"/>
          <w:szCs w:val="32"/>
          <w:lang w:val="en-US" w:eastAsia="zh-CN"/>
        </w:rPr>
        <w:t>8</w:t>
      </w:r>
      <w:r>
        <w:rPr>
          <w:rFonts w:hint="eastAsia"/>
          <w:sz w:val="24"/>
          <w:szCs w:val="32"/>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32"/>
        </w:rPr>
      </w:pPr>
      <w:r>
        <w:rPr>
          <w:rFonts w:hint="eastAsia"/>
          <w:b/>
          <w:bCs/>
          <w:sz w:val="24"/>
          <w:szCs w:val="32"/>
        </w:rPr>
        <w:t>三、获取招标文件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lang w:val="en-US" w:eastAsia="zh-CN"/>
        </w:rPr>
        <w:t>1、</w:t>
      </w:r>
      <w:r>
        <w:rPr>
          <w:rFonts w:hint="eastAsia" w:eastAsia="宋体" w:cs="宋体"/>
          <w:color w:val="auto"/>
          <w:spacing w:val="0"/>
          <w:sz w:val="24"/>
          <w:szCs w:val="24"/>
          <w:lang w:val="en-US" w:eastAsia="zh-CN"/>
        </w:rPr>
        <w:t>获取</w:t>
      </w:r>
      <w:r>
        <w:rPr>
          <w:rFonts w:hint="eastAsia"/>
          <w:sz w:val="24"/>
          <w:szCs w:val="32"/>
        </w:rPr>
        <w:t>时间： 2023年</w:t>
      </w:r>
      <w:r>
        <w:rPr>
          <w:rFonts w:hint="eastAsia"/>
          <w:sz w:val="24"/>
          <w:szCs w:val="32"/>
          <w:lang w:val="en-US" w:eastAsia="zh-CN"/>
        </w:rPr>
        <w:t>05</w:t>
      </w:r>
      <w:r>
        <w:rPr>
          <w:rFonts w:hint="eastAsia"/>
          <w:sz w:val="24"/>
          <w:szCs w:val="32"/>
        </w:rPr>
        <w:t>月</w:t>
      </w:r>
      <w:r>
        <w:rPr>
          <w:rFonts w:hint="eastAsia"/>
          <w:sz w:val="24"/>
          <w:szCs w:val="32"/>
          <w:lang w:val="en-US" w:eastAsia="zh-CN"/>
        </w:rPr>
        <w:t xml:space="preserve">04 </w:t>
      </w:r>
      <w:r>
        <w:rPr>
          <w:rFonts w:hint="eastAsia"/>
          <w:sz w:val="24"/>
          <w:szCs w:val="32"/>
        </w:rPr>
        <w:t>日 至 2023年</w:t>
      </w:r>
      <w:r>
        <w:rPr>
          <w:rFonts w:hint="eastAsia"/>
          <w:sz w:val="24"/>
          <w:szCs w:val="32"/>
          <w:lang w:val="en-US" w:eastAsia="zh-CN"/>
        </w:rPr>
        <w:t>05</w:t>
      </w:r>
      <w:r>
        <w:rPr>
          <w:rFonts w:hint="eastAsia"/>
          <w:sz w:val="24"/>
          <w:szCs w:val="32"/>
        </w:rPr>
        <w:t>月</w:t>
      </w:r>
      <w:r>
        <w:rPr>
          <w:rFonts w:hint="eastAsia"/>
          <w:sz w:val="24"/>
          <w:szCs w:val="32"/>
          <w:lang w:val="en-US" w:eastAsia="zh-CN"/>
        </w:rPr>
        <w:t xml:space="preserve">10 </w:t>
      </w:r>
      <w:r>
        <w:rPr>
          <w:rFonts w:hint="eastAsia"/>
          <w:sz w:val="24"/>
          <w:szCs w:val="32"/>
        </w:rPr>
        <w:t>日 ，每天上午 09:00:00 至 12:00:00 ，下午 14:00:00 至 17:00:00 （北京时间）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eastAsia="宋体" w:cs="宋体"/>
          <w:color w:val="auto"/>
          <w:spacing w:val="0"/>
          <w:sz w:val="24"/>
          <w:szCs w:val="24"/>
          <w:lang w:val="en-US" w:eastAsia="zh-CN"/>
        </w:rPr>
      </w:pPr>
      <w:r>
        <w:rPr>
          <w:rFonts w:hint="eastAsia" w:eastAsia="宋体" w:cs="宋体"/>
          <w:color w:val="auto"/>
          <w:spacing w:val="0"/>
          <w:sz w:val="24"/>
          <w:szCs w:val="24"/>
          <w:lang w:val="en-US" w:eastAsia="zh-CN"/>
        </w:rPr>
        <w:t>2、获取地点：《全国公共资源交易平台（陕西省·延安市）》；</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rPr>
      </w:pPr>
      <w:r>
        <w:rPr>
          <w:rFonts w:hint="eastAsia" w:eastAsia="宋体" w:cs="宋体"/>
          <w:color w:val="auto"/>
          <w:spacing w:val="0"/>
          <w:sz w:val="24"/>
          <w:szCs w:val="24"/>
          <w:lang w:val="en-US" w:eastAsia="zh-CN"/>
        </w:rPr>
        <w:t>3、获取方式：</w:t>
      </w:r>
      <w:r>
        <w:rPr>
          <w:rFonts w:hint="eastAsia" w:cs="宋体"/>
          <w:color w:val="auto"/>
          <w:spacing w:val="0"/>
          <w:sz w:val="24"/>
          <w:szCs w:val="24"/>
          <w:lang w:val="en-US" w:eastAsia="zh-CN"/>
        </w:rPr>
        <w:t>在线</w:t>
      </w:r>
      <w:r>
        <w:rPr>
          <w:rFonts w:hint="eastAsia" w:eastAsia="宋体" w:cs="宋体"/>
          <w:color w:val="auto"/>
          <w:spacing w:val="0"/>
          <w:sz w:val="24"/>
          <w:szCs w:val="24"/>
          <w:lang w:val="en-US" w:eastAsia="zh-CN"/>
        </w:rPr>
        <w:t>获取；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32"/>
        </w:rPr>
      </w:pPr>
      <w:r>
        <w:rPr>
          <w:rFonts w:hint="eastAsia"/>
          <w:b/>
          <w:bCs/>
          <w:sz w:val="24"/>
          <w:szCs w:val="32"/>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时间： 2023年</w:t>
      </w:r>
      <w:r>
        <w:rPr>
          <w:rFonts w:hint="eastAsia"/>
          <w:sz w:val="24"/>
          <w:szCs w:val="32"/>
          <w:lang w:val="en-US" w:eastAsia="zh-CN"/>
        </w:rPr>
        <w:t>05</w:t>
      </w:r>
      <w:r>
        <w:rPr>
          <w:rFonts w:hint="eastAsia"/>
          <w:sz w:val="24"/>
          <w:szCs w:val="32"/>
        </w:rPr>
        <w:t>月</w:t>
      </w:r>
      <w:r>
        <w:rPr>
          <w:rFonts w:hint="eastAsia"/>
          <w:sz w:val="24"/>
          <w:szCs w:val="32"/>
          <w:lang w:val="en-US" w:eastAsia="zh-CN"/>
        </w:rPr>
        <w:t>24</w:t>
      </w:r>
      <w:r>
        <w:rPr>
          <w:rFonts w:hint="eastAsia"/>
          <w:sz w:val="24"/>
          <w:szCs w:val="32"/>
        </w:rPr>
        <w:t>日</w:t>
      </w:r>
      <w:r>
        <w:rPr>
          <w:rFonts w:hint="eastAsia"/>
          <w:sz w:val="24"/>
          <w:szCs w:val="32"/>
          <w:lang w:val="en-US" w:eastAsia="zh-CN"/>
        </w:rPr>
        <w:t>14</w:t>
      </w:r>
      <w:r>
        <w:rPr>
          <w:rFonts w:hint="eastAsia"/>
          <w:sz w:val="24"/>
          <w:szCs w:val="32"/>
        </w:rPr>
        <w:t>时</w:t>
      </w:r>
      <w:r>
        <w:rPr>
          <w:rFonts w:hint="eastAsia"/>
          <w:sz w:val="24"/>
          <w:szCs w:val="32"/>
          <w:lang w:val="en-US" w:eastAsia="zh-CN"/>
        </w:rPr>
        <w:t>30</w:t>
      </w:r>
      <w:r>
        <w:rPr>
          <w:rFonts w:hint="eastAsia"/>
          <w:sz w:val="24"/>
          <w:szCs w:val="32"/>
        </w:rPr>
        <w:t>分</w:t>
      </w:r>
      <w:r>
        <w:rPr>
          <w:rFonts w:hint="eastAsia"/>
          <w:sz w:val="24"/>
          <w:szCs w:val="32"/>
          <w:lang w:val="en-US" w:eastAsia="zh-CN"/>
        </w:rPr>
        <w:t>00</w:t>
      </w:r>
      <w:bookmarkStart w:id="0" w:name="_GoBack"/>
      <w:bookmarkEnd w:id="0"/>
      <w:r>
        <w:rPr>
          <w:rFonts w:hint="eastAsia"/>
          <w:sz w:val="24"/>
          <w:szCs w:val="32"/>
        </w:rPr>
        <w:t>秒 （北京时间）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提交投标文件地点：延安市新区为民服务中心7号楼公共资源交易中心交易厅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开标地点：延安市新区为民服务中心7号楼公共资源交易中心交易厅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b/>
          <w:bCs/>
          <w:sz w:val="24"/>
          <w:szCs w:val="32"/>
        </w:rPr>
        <w:t>五、公告期限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自本公告发布之日起5个工作日。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32"/>
        </w:rPr>
      </w:pPr>
      <w:r>
        <w:rPr>
          <w:rFonts w:hint="eastAsia"/>
          <w:b/>
          <w:bCs/>
          <w:sz w:val="24"/>
          <w:szCs w:val="32"/>
        </w:rPr>
        <w:t>六、其他补充事宜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sz w:val="24"/>
          <w:szCs w:val="32"/>
        </w:rPr>
      </w:pPr>
      <w:r>
        <w:rPr>
          <w:rFonts w:hint="eastAsia" w:eastAsia="宋体" w:cs="宋体"/>
          <w:color w:val="auto"/>
          <w:spacing w:val="0"/>
          <w:sz w:val="24"/>
          <w:szCs w:val="24"/>
          <w:lang w:val="en-US" w:eastAsia="zh-CN"/>
        </w:rPr>
        <w:t>【注意事项：1、请供应商按照陕西省财政厅关于政府采购供应商注册登记有关事项的通知中的要求，通过陕西省政府采购网注册登记加入陕西省政府采购供应商库；2、报名登记：供应商使用捆绑CA证书登录“全国公共资源交易平台（陕西省·延安市）延安市公共资源交易中心 ”，选择电子交易平台中的陕西政府采购交易系统 进行登录，登录后选择“交易乙方”身份进入供应商界面进行报名；3、下载文件：供应商登录“全国公共资源交易平台（陕西省·延安市）延安市公共资源交易中心 ”，选择“交易乙方”身份进入供应商界面下载采购文件；4、本项目采用电子化投标的方式，相关操作流程详见全国公共资源交易平台（陕西省）网站[服务指南-下载专区]中的《陕西省公共资源交易中心政府采购项目投标指南》；</w:t>
      </w:r>
      <w:r>
        <w:rPr>
          <w:rFonts w:hint="eastAsia" w:cs="宋体"/>
          <w:color w:val="auto"/>
          <w:spacing w:val="0"/>
          <w:sz w:val="24"/>
          <w:szCs w:val="24"/>
          <w:lang w:val="en-US" w:eastAsia="zh-CN"/>
        </w:rPr>
        <w:t>5</w:t>
      </w:r>
      <w:r>
        <w:rPr>
          <w:rFonts w:hint="eastAsia" w:eastAsia="宋体" w:cs="宋体"/>
          <w:color w:val="auto"/>
          <w:spacing w:val="0"/>
          <w:sz w:val="24"/>
          <w:szCs w:val="24"/>
          <w:lang w:val="en-US" w:eastAsia="zh-CN"/>
        </w:rPr>
        <w:t>、本次公告同时在《陕西省政府采购网》和《全国公共资源交易平台（陕西省·延安市）》上发布；</w:t>
      </w:r>
      <w:r>
        <w:rPr>
          <w:rFonts w:hint="eastAsia" w:cs="宋体"/>
          <w:color w:val="auto"/>
          <w:spacing w:val="0"/>
          <w:sz w:val="24"/>
          <w:szCs w:val="24"/>
          <w:lang w:val="en-US" w:eastAsia="zh-CN"/>
        </w:rPr>
        <w:t>6</w:t>
      </w:r>
      <w:r>
        <w:rPr>
          <w:rFonts w:hint="eastAsia" w:eastAsia="宋体" w:cs="宋体"/>
          <w:color w:val="auto"/>
          <w:spacing w:val="0"/>
          <w:sz w:val="24"/>
          <w:szCs w:val="24"/>
          <w:lang w:val="en-US" w:eastAsia="zh-CN"/>
        </w:rPr>
        <w:t>、</w:t>
      </w:r>
      <w:r>
        <w:rPr>
          <w:rFonts w:hint="eastAsia" w:ascii="宋体" w:hAnsi="宋体" w:eastAsia="宋体" w:cs="宋体"/>
          <w:color w:val="auto"/>
          <w:spacing w:val="0"/>
          <w:sz w:val="24"/>
          <w:szCs w:val="24"/>
          <w:lang w:val="en-US" w:eastAsia="zh-CN"/>
        </w:rPr>
        <w:t>本项目专门面向中小企业采购</w:t>
      </w:r>
      <w:r>
        <w:rPr>
          <w:rFonts w:hint="eastAsia" w:eastAsia="宋体" w:cs="宋体"/>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24"/>
          <w:szCs w:val="32"/>
        </w:rPr>
      </w:pPr>
      <w:r>
        <w:rPr>
          <w:rFonts w:hint="eastAsia"/>
          <w:b/>
          <w:bCs/>
          <w:sz w:val="24"/>
          <w:szCs w:val="32"/>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1.采购人信息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名称：宜川县集义镇人民政府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地址：宜川县集义镇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sz w:val="24"/>
          <w:szCs w:val="32"/>
          <w:lang w:val="en-US" w:eastAsia="zh-CN"/>
        </w:rPr>
      </w:pPr>
      <w:r>
        <w:rPr>
          <w:rFonts w:hint="eastAsia"/>
          <w:sz w:val="24"/>
          <w:szCs w:val="32"/>
        </w:rPr>
        <w:t>联系方式：1</w:t>
      </w:r>
      <w:r>
        <w:rPr>
          <w:rFonts w:hint="eastAsia"/>
          <w:sz w:val="24"/>
          <w:szCs w:val="32"/>
          <w:lang w:val="en-US" w:eastAsia="zh-CN"/>
        </w:rPr>
        <w:t>5229754557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采购代理机构信息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名称：丰汇国际项目管理有限公司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地址：延安市宝塔区桥沟东十里铺上峯一品1号楼1单元503室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联系方式：173091146633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项目联系人：曹工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电话：17309114663</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sz w:val="24"/>
          <w:szCs w:val="32"/>
        </w:rPr>
      </w:pPr>
      <w:r>
        <w:rPr>
          <w:rFonts w:hint="eastAsia"/>
          <w:sz w:val="24"/>
          <w:szCs w:val="32"/>
        </w:rPr>
        <w:t>丰汇国际项目管理有限公司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zdhMDU0YzZlMmQ3ZWI4MDBjM2RkYjNhZTY4NDcifQ=="/>
  </w:docVars>
  <w:rsids>
    <w:rsidRoot w:val="00000000"/>
    <w:rsid w:val="0F917E25"/>
    <w:rsid w:val="0FA607A8"/>
    <w:rsid w:val="15F91BCC"/>
    <w:rsid w:val="18351C95"/>
    <w:rsid w:val="19453125"/>
    <w:rsid w:val="1DF9552E"/>
    <w:rsid w:val="23C95987"/>
    <w:rsid w:val="28957651"/>
    <w:rsid w:val="2D724D79"/>
    <w:rsid w:val="2F61116A"/>
    <w:rsid w:val="2F7D6357"/>
    <w:rsid w:val="301334AC"/>
    <w:rsid w:val="30783D60"/>
    <w:rsid w:val="35AB052E"/>
    <w:rsid w:val="3CEB6517"/>
    <w:rsid w:val="3DBA6D0C"/>
    <w:rsid w:val="41BD16D5"/>
    <w:rsid w:val="4A2E19E4"/>
    <w:rsid w:val="4ABA334B"/>
    <w:rsid w:val="4F6A776F"/>
    <w:rsid w:val="50D21A70"/>
    <w:rsid w:val="5D8058E3"/>
    <w:rsid w:val="5D9D0701"/>
    <w:rsid w:val="60651FB9"/>
    <w:rsid w:val="66F54005"/>
    <w:rsid w:val="6AA836B6"/>
    <w:rsid w:val="71C37818"/>
    <w:rsid w:val="7B9B1144"/>
    <w:rsid w:val="7E92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hint="default"/>
      <w:sz w:val="18"/>
      <w:lang w:val="zh-CN" w:eastAsia="zh-CN"/>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2329</Words>
  <Characters>2662</Characters>
  <Lines>0</Lines>
  <Paragraphs>0</Paragraphs>
  <TotalTime>25</TotalTime>
  <ScaleCrop>false</ScaleCrop>
  <LinksUpToDate>false</LinksUpToDate>
  <CharactersWithSpaces>2740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2023-04-14T03:32:00Z</dcterms:created>
  <dc:creator>Administrator</dc:creator>
  <cp:lastModifiedBy>S.</cp:lastModifiedBy>
  <dcterms:modified xsi:type="dcterms:W3CDTF">2023-04-26T08:47:05Z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A25A31920F2240ACA57CF675A4539E6A_12</vt:lpwstr>
  </property>
</Properties>
</file>