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2023年汉中市残疾人职业技能和实用技术培训项目实施方案</w:t>
      </w:r>
    </w:p>
    <w:p>
      <w:pPr>
        <w:spacing w:line="560" w:lineRule="exact"/>
        <w:rPr>
          <w:rFonts w:ascii="仿宋" w:hAnsi="仿宋" w:eastAsia="仿宋" w:cs="仿宋_GB2312"/>
          <w:szCs w:val="32"/>
        </w:rPr>
      </w:pPr>
    </w:p>
    <w:p>
      <w:pPr>
        <w:spacing w:line="560" w:lineRule="exact"/>
        <w:ind w:firstLine="660"/>
        <w:rPr>
          <w:rFonts w:ascii="仿宋" w:hAnsi="仿宋" w:eastAsia="仿宋"/>
          <w:bCs/>
          <w:szCs w:val="32"/>
        </w:rPr>
      </w:pPr>
      <w:r>
        <w:rPr>
          <w:rFonts w:hint="eastAsia" w:ascii="仿宋" w:hAnsi="仿宋" w:eastAsia="仿宋" w:cs="仿宋_GB2312"/>
          <w:szCs w:val="32"/>
        </w:rPr>
        <w:t>为落实省、市《 “十四五”残疾人保障和发展规划》和《陕西省“十四五”残疾人职业技能提升计划实施方案》及省残联《残疾人职业培训服务与管理办法（试行）》（残联发[</w:t>
      </w:r>
      <w:r>
        <w:rPr>
          <w:rFonts w:ascii="仿宋" w:hAnsi="仿宋" w:eastAsia="仿宋" w:cs="仿宋_GB2312"/>
          <w:szCs w:val="32"/>
        </w:rPr>
        <w:t>2022]33</w:t>
      </w:r>
      <w:r>
        <w:rPr>
          <w:rFonts w:hint="eastAsia" w:ascii="仿宋" w:hAnsi="仿宋" w:eastAsia="仿宋" w:cs="仿宋_GB2312"/>
          <w:szCs w:val="32"/>
        </w:rPr>
        <w:t>号）有关要求，进一步提高残疾人技能水平，促进残疾人就业创业，残疾人家庭得到增产增收，</w:t>
      </w:r>
      <w:r>
        <w:rPr>
          <w:rFonts w:hint="eastAsia" w:ascii="仿宋" w:hAnsi="仿宋" w:eastAsia="仿宋"/>
          <w:bCs/>
          <w:szCs w:val="32"/>
        </w:rPr>
        <w:t>制定本实施方案。</w:t>
      </w:r>
    </w:p>
    <w:p>
      <w:pPr>
        <w:spacing w:line="560" w:lineRule="exact"/>
        <w:ind w:firstLine="660"/>
        <w:rPr>
          <w:rFonts w:ascii="黑体" w:hAnsi="黑体" w:eastAsia="黑体"/>
          <w:bCs/>
          <w:szCs w:val="32"/>
        </w:rPr>
      </w:pPr>
      <w:r>
        <w:rPr>
          <w:rFonts w:hint="eastAsia" w:ascii="黑体" w:hAnsi="黑体" w:eastAsia="黑体"/>
          <w:bCs/>
          <w:szCs w:val="32"/>
        </w:rPr>
        <w:t>一、经费来源及绩效目标</w:t>
      </w:r>
    </w:p>
    <w:p>
      <w:pPr>
        <w:spacing w:line="560" w:lineRule="exact"/>
        <w:ind w:firstLine="660"/>
        <w:rPr>
          <w:rFonts w:ascii="仿宋" w:hAnsi="仿宋" w:eastAsia="仿宋" w:cs="仿宋_GB2312"/>
          <w:szCs w:val="32"/>
        </w:rPr>
      </w:pPr>
      <w:r>
        <w:rPr>
          <w:rFonts w:hint="eastAsia" w:ascii="仿宋" w:hAnsi="仿宋" w:eastAsia="仿宋"/>
          <w:bCs/>
          <w:szCs w:val="32"/>
        </w:rPr>
        <w:t>2</w:t>
      </w:r>
      <w:r>
        <w:rPr>
          <w:rFonts w:ascii="仿宋" w:hAnsi="仿宋" w:eastAsia="仿宋"/>
          <w:bCs/>
          <w:szCs w:val="32"/>
        </w:rPr>
        <w:t>022</w:t>
      </w:r>
      <w:r>
        <w:rPr>
          <w:rFonts w:hint="eastAsia" w:ascii="仿宋" w:hAnsi="仿宋" w:eastAsia="仿宋"/>
          <w:bCs/>
          <w:szCs w:val="32"/>
        </w:rPr>
        <w:t>年省级残保金投入</w:t>
      </w:r>
      <w:r>
        <w:rPr>
          <w:rFonts w:ascii="仿宋" w:hAnsi="仿宋" w:eastAsia="仿宋"/>
          <w:bCs/>
          <w:szCs w:val="32"/>
        </w:rPr>
        <w:t>30</w:t>
      </w:r>
      <w:r>
        <w:rPr>
          <w:rFonts w:hint="eastAsia" w:ascii="仿宋" w:hAnsi="仿宋" w:eastAsia="仿宋"/>
          <w:bCs/>
          <w:szCs w:val="32"/>
        </w:rPr>
        <w:t>万元，对</w:t>
      </w:r>
      <w:r>
        <w:rPr>
          <w:rFonts w:ascii="仿宋" w:hAnsi="仿宋" w:eastAsia="仿宋"/>
          <w:bCs/>
          <w:szCs w:val="32"/>
        </w:rPr>
        <w:t>300</w:t>
      </w:r>
      <w:r>
        <w:rPr>
          <w:rFonts w:hint="eastAsia" w:ascii="仿宋" w:hAnsi="仿宋" w:eastAsia="仿宋"/>
          <w:bCs/>
          <w:szCs w:val="32"/>
        </w:rPr>
        <w:t>名残疾人开展职业技能和实用技术培训，培训标准为每人1</w:t>
      </w:r>
      <w:r>
        <w:rPr>
          <w:rFonts w:ascii="仿宋" w:hAnsi="仿宋" w:eastAsia="仿宋"/>
          <w:bCs/>
          <w:szCs w:val="32"/>
        </w:rPr>
        <w:t>000</w:t>
      </w:r>
      <w:r>
        <w:rPr>
          <w:rFonts w:hint="eastAsia" w:ascii="仿宋" w:hAnsi="仿宋" w:eastAsia="仿宋"/>
          <w:bCs/>
          <w:szCs w:val="32"/>
        </w:rPr>
        <w:t>元，提高残疾人就业技能，促进残疾人就业创业。接受培训残疾人合格率达8</w:t>
      </w:r>
      <w:r>
        <w:rPr>
          <w:rFonts w:ascii="仿宋" w:hAnsi="仿宋" w:eastAsia="仿宋"/>
          <w:bCs/>
          <w:szCs w:val="32"/>
        </w:rPr>
        <w:t>0</w:t>
      </w:r>
      <w:r>
        <w:rPr>
          <w:rFonts w:hint="eastAsia" w:ascii="仿宋" w:hAnsi="仿宋" w:eastAsia="仿宋"/>
          <w:bCs/>
          <w:szCs w:val="32"/>
        </w:rPr>
        <w:t>%以上。</w:t>
      </w:r>
    </w:p>
    <w:p>
      <w:pPr>
        <w:spacing w:line="580" w:lineRule="exact"/>
        <w:ind w:firstLine="640"/>
        <w:rPr>
          <w:rFonts w:ascii="黑体" w:hAnsi="黑体" w:eastAsia="黑体"/>
          <w:szCs w:val="32"/>
        </w:rPr>
      </w:pPr>
      <w:r>
        <w:rPr>
          <w:rFonts w:hint="eastAsia" w:ascii="黑体" w:hAnsi="黑体" w:eastAsia="黑体"/>
          <w:szCs w:val="32"/>
        </w:rPr>
        <w:t>二、任务目标</w:t>
      </w:r>
    </w:p>
    <w:p>
      <w:pPr>
        <w:spacing w:line="580" w:lineRule="exact"/>
        <w:ind w:firstLine="640"/>
        <w:rPr>
          <w:rFonts w:ascii="仿宋" w:hAnsi="仿宋" w:eastAsia="仿宋"/>
          <w:szCs w:val="32"/>
        </w:rPr>
      </w:pPr>
      <w:r>
        <w:rPr>
          <w:rFonts w:hint="eastAsia" w:ascii="仿宋" w:hAnsi="仿宋" w:eastAsia="仿宋"/>
          <w:szCs w:val="32"/>
        </w:rPr>
        <w:t>按照残疾人的个性化需求，开展中级培训。通过项目实施，让接受培训的残疾人掌握1门</w:t>
      </w:r>
      <w:r>
        <w:rPr>
          <w:rFonts w:hint="eastAsia" w:ascii="仿宋" w:hAnsi="仿宋" w:eastAsia="仿宋"/>
          <w:szCs w:val="32"/>
          <w:lang w:eastAsia="zh-CN"/>
        </w:rPr>
        <w:t>以上职业技能和实用技术</w:t>
      </w:r>
      <w:r>
        <w:rPr>
          <w:rFonts w:hint="eastAsia" w:ascii="仿宋" w:hAnsi="仿宋" w:eastAsia="仿宋"/>
          <w:szCs w:val="32"/>
        </w:rPr>
        <w:t>，提升技能水平，增强就业能力，</w:t>
      </w:r>
      <w:r>
        <w:rPr>
          <w:rFonts w:hint="eastAsia" w:ascii="仿宋" w:hAnsi="仿宋" w:eastAsia="仿宋"/>
          <w:szCs w:val="32"/>
          <w:lang w:eastAsia="zh-CN"/>
        </w:rPr>
        <w:t>促进</w:t>
      </w:r>
      <w:r>
        <w:rPr>
          <w:rFonts w:hint="eastAsia" w:ascii="仿宋" w:hAnsi="仿宋" w:eastAsia="仿宋"/>
          <w:szCs w:val="32"/>
        </w:rPr>
        <w:t>就业创业，残疾人家庭得到增产增收。</w:t>
      </w:r>
    </w:p>
    <w:p>
      <w:pPr>
        <w:spacing w:line="580" w:lineRule="exact"/>
        <w:ind w:firstLine="640"/>
        <w:rPr>
          <w:rFonts w:ascii="黑体" w:hAnsi="黑体" w:eastAsia="黑体"/>
          <w:szCs w:val="32"/>
        </w:rPr>
      </w:pPr>
      <w:r>
        <w:rPr>
          <w:rFonts w:hint="eastAsia" w:ascii="黑体" w:hAnsi="黑体" w:eastAsia="黑体"/>
          <w:szCs w:val="32"/>
        </w:rPr>
        <w:t>三、实施对象</w:t>
      </w:r>
    </w:p>
    <w:p>
      <w:pPr>
        <w:spacing w:line="580" w:lineRule="exact"/>
        <w:ind w:firstLine="640"/>
        <w:rPr>
          <w:rFonts w:ascii="仿宋" w:hAnsi="仿宋" w:eastAsia="仿宋"/>
          <w:szCs w:val="32"/>
        </w:rPr>
      </w:pPr>
      <w:r>
        <w:rPr>
          <w:rFonts w:hint="eastAsia" w:ascii="仿宋" w:hAnsi="仿宋" w:eastAsia="仿宋"/>
          <w:szCs w:val="32"/>
        </w:rPr>
        <w:t>实施对象须同时具备以下条件：</w:t>
      </w:r>
    </w:p>
    <w:p>
      <w:pPr>
        <w:spacing w:line="580" w:lineRule="exact"/>
        <w:ind w:firstLine="640"/>
        <w:rPr>
          <w:rFonts w:ascii="仿宋" w:hAnsi="仿宋" w:eastAsia="仿宋"/>
          <w:szCs w:val="32"/>
        </w:rPr>
      </w:pPr>
      <w:r>
        <w:rPr>
          <w:rFonts w:hint="eastAsia" w:ascii="仿宋" w:hAnsi="仿宋" w:eastAsia="仿宋"/>
          <w:szCs w:val="32"/>
        </w:rPr>
        <w:t>1.具有陕西省户籍并持有《中华人民共和国残疾人证》；</w:t>
      </w:r>
    </w:p>
    <w:p>
      <w:pPr>
        <w:spacing w:line="580" w:lineRule="exact"/>
        <w:ind w:firstLine="640"/>
        <w:rPr>
          <w:rFonts w:ascii="仿宋" w:hAnsi="仿宋" w:eastAsia="仿宋"/>
          <w:szCs w:val="32"/>
        </w:rPr>
      </w:pPr>
      <w:r>
        <w:rPr>
          <w:rFonts w:hint="eastAsia" w:ascii="仿宋" w:hAnsi="仿宋" w:eastAsia="仿宋"/>
          <w:szCs w:val="32"/>
        </w:rPr>
        <w:t>2.处于就业年龄段；</w:t>
      </w:r>
    </w:p>
    <w:p>
      <w:pPr>
        <w:spacing w:line="580" w:lineRule="exact"/>
        <w:ind w:firstLine="640"/>
        <w:rPr>
          <w:rFonts w:ascii="仿宋" w:hAnsi="仿宋" w:eastAsia="仿宋"/>
          <w:szCs w:val="32"/>
        </w:rPr>
      </w:pPr>
      <w:r>
        <w:rPr>
          <w:rFonts w:hint="eastAsia" w:ascii="仿宋" w:hAnsi="仿宋" w:eastAsia="仿宋"/>
          <w:szCs w:val="32"/>
        </w:rPr>
        <w:t>3.有劳动能力和就业意愿；</w:t>
      </w:r>
    </w:p>
    <w:p>
      <w:pPr>
        <w:spacing w:line="580" w:lineRule="exact"/>
        <w:ind w:firstLine="640"/>
        <w:rPr>
          <w:rFonts w:ascii="仿宋" w:hAnsi="仿宋" w:eastAsia="仿宋"/>
          <w:szCs w:val="32"/>
        </w:rPr>
      </w:pPr>
      <w:r>
        <w:rPr>
          <w:rFonts w:hint="eastAsia" w:ascii="仿宋" w:hAnsi="仿宋" w:eastAsia="仿宋"/>
          <w:szCs w:val="32"/>
        </w:rPr>
        <w:t>4.具备接受培训的条件和能力。</w:t>
      </w:r>
    </w:p>
    <w:p>
      <w:pPr>
        <w:spacing w:line="580" w:lineRule="exact"/>
        <w:ind w:firstLine="640"/>
        <w:rPr>
          <w:rFonts w:ascii="仿宋" w:hAnsi="仿宋" w:eastAsia="仿宋"/>
          <w:szCs w:val="32"/>
        </w:rPr>
      </w:pPr>
      <w:r>
        <w:rPr>
          <w:rFonts w:hint="eastAsia" w:ascii="仿宋" w:hAnsi="仿宋" w:eastAsia="仿宋"/>
          <w:szCs w:val="32"/>
        </w:rPr>
        <w:t>具备条件</w:t>
      </w:r>
      <w:r>
        <w:rPr>
          <w:rFonts w:ascii="仿宋" w:hAnsi="仿宋" w:eastAsia="仿宋"/>
          <w:szCs w:val="32"/>
        </w:rPr>
        <w:t>1</w:t>
      </w:r>
      <w:r>
        <w:rPr>
          <w:rFonts w:hint="eastAsia" w:ascii="仿宋" w:hAnsi="仿宋" w:eastAsia="仿宋"/>
          <w:szCs w:val="32"/>
        </w:rPr>
        <w:t>和</w:t>
      </w:r>
      <w:r>
        <w:rPr>
          <w:rFonts w:ascii="仿宋" w:hAnsi="仿宋" w:eastAsia="仿宋"/>
          <w:szCs w:val="32"/>
        </w:rPr>
        <w:t>2</w:t>
      </w:r>
      <w:r>
        <w:rPr>
          <w:rFonts w:hint="eastAsia" w:ascii="仿宋" w:hAnsi="仿宋" w:eastAsia="仿宋"/>
          <w:szCs w:val="32"/>
        </w:rPr>
        <w:t>的智力、精神及重度肢体残疾人家庭一名直系亲属亦可作为实施对象。</w:t>
      </w:r>
    </w:p>
    <w:p>
      <w:pPr>
        <w:spacing w:line="580" w:lineRule="exact"/>
        <w:ind w:firstLine="640"/>
        <w:rPr>
          <w:rFonts w:ascii="黑体" w:hAnsi="黑体" w:eastAsia="黑体"/>
          <w:szCs w:val="32"/>
        </w:rPr>
      </w:pPr>
      <w:r>
        <w:rPr>
          <w:rFonts w:hint="eastAsia" w:ascii="黑体" w:hAnsi="黑体" w:eastAsia="黑体"/>
          <w:szCs w:val="32"/>
        </w:rPr>
        <w:t>四、执行标准和实施主体</w:t>
      </w:r>
    </w:p>
    <w:p>
      <w:pPr>
        <w:spacing w:line="540" w:lineRule="exact"/>
        <w:ind w:firstLine="420" w:firstLineChars="200"/>
        <w:jc w:val="left"/>
        <w:rPr>
          <w:rFonts w:hint="default" w:ascii="黑体" w:hAnsi="黑体" w:eastAsia="仿宋"/>
          <w:b/>
          <w:szCs w:val="32"/>
          <w:lang w:val="en-US" w:eastAsia="zh-CN"/>
        </w:rPr>
      </w:pPr>
      <w:r>
        <w:rPr>
          <w:rFonts w:hint="eastAsia" w:ascii="仿宋" w:hAnsi="仿宋" w:eastAsia="仿宋"/>
          <w:szCs w:val="32"/>
        </w:rPr>
        <w:t>市本级培训由市就业中心组织开展，计划组织开展中级培训3</w:t>
      </w:r>
      <w:r>
        <w:rPr>
          <w:rFonts w:ascii="仿宋" w:hAnsi="仿宋" w:eastAsia="仿宋"/>
          <w:szCs w:val="32"/>
        </w:rPr>
        <w:t>00</w:t>
      </w:r>
      <w:r>
        <w:rPr>
          <w:rFonts w:hint="eastAsia" w:ascii="仿宋" w:hAnsi="仿宋" w:eastAsia="仿宋"/>
          <w:szCs w:val="32"/>
        </w:rPr>
        <w:t>人，标准为每人</w:t>
      </w:r>
      <w:r>
        <w:rPr>
          <w:rFonts w:ascii="仿宋" w:hAnsi="仿宋" w:eastAsia="仿宋"/>
          <w:szCs w:val="32"/>
        </w:rPr>
        <w:t>1000</w:t>
      </w:r>
      <w:r>
        <w:rPr>
          <w:rFonts w:hint="eastAsia" w:ascii="仿宋" w:hAnsi="仿宋" w:eastAsia="仿宋"/>
          <w:szCs w:val="32"/>
        </w:rPr>
        <w:t>元，</w:t>
      </w:r>
      <w:r>
        <w:rPr>
          <w:rFonts w:hint="eastAsia" w:ascii="仿宋" w:hAnsi="仿宋" w:eastAsia="仿宋" w:cs="仿宋_GB2312"/>
          <w:szCs w:val="32"/>
        </w:rPr>
        <w:t>培训时间不得少于</w:t>
      </w:r>
      <w:r>
        <w:rPr>
          <w:rFonts w:hint="eastAsia" w:ascii="仿宋" w:hAnsi="仿宋" w:eastAsia="仿宋" w:cs="仿宋_GB2312"/>
          <w:szCs w:val="32"/>
          <w:lang w:val="en-US" w:eastAsia="zh-CN"/>
        </w:rPr>
        <w:t>8</w:t>
      </w:r>
      <w:r>
        <w:rPr>
          <w:rFonts w:hint="eastAsia" w:ascii="仿宋" w:hAnsi="仿宋" w:eastAsia="仿宋" w:cs="仿宋_GB2312"/>
          <w:szCs w:val="32"/>
        </w:rPr>
        <w:t>天。培训工作由市就业中心委托专业培训机构具体组织实施，</w:t>
      </w:r>
      <w:r>
        <w:rPr>
          <w:rFonts w:hint="eastAsia" w:ascii="仿宋" w:hAnsi="仿宋" w:eastAsia="仿宋"/>
          <w:szCs w:val="32"/>
        </w:rPr>
        <w:t>严格按照政府购买服务的有关规定和标准执行</w:t>
      </w:r>
      <w:r>
        <w:rPr>
          <w:rFonts w:hint="eastAsia" w:ascii="仿宋" w:hAnsi="仿宋" w:eastAsia="仿宋"/>
          <w:szCs w:val="32"/>
          <w:lang w:eastAsia="zh-CN"/>
        </w:rPr>
        <w:t>，</w:t>
      </w:r>
      <w:r>
        <w:rPr>
          <w:rFonts w:hint="eastAsia" w:ascii="仿宋" w:hAnsi="仿宋" w:eastAsia="仿宋" w:cs="仿宋_GB2312"/>
          <w:szCs w:val="32"/>
        </w:rPr>
        <w:t>并及时做好</w:t>
      </w:r>
      <w:r>
        <w:rPr>
          <w:rFonts w:hint="eastAsia" w:ascii="仿宋" w:hAnsi="仿宋" w:eastAsia="仿宋" w:cs="仿宋_GB2312"/>
          <w:szCs w:val="32"/>
          <w:lang w:eastAsia="zh-CN"/>
        </w:rPr>
        <w:t>指导和监督，后期做好培训质量的评价工作</w:t>
      </w:r>
      <w:r>
        <w:rPr>
          <w:rFonts w:hint="eastAsia" w:ascii="仿宋" w:hAnsi="仿宋" w:eastAsia="仿宋" w:cs="仿宋_GB2312"/>
          <w:szCs w:val="32"/>
        </w:rPr>
        <w:t>。</w:t>
      </w:r>
      <w:r>
        <w:rPr>
          <w:rFonts w:hint="eastAsia" w:ascii="仿宋" w:hAnsi="仿宋" w:eastAsia="仿宋" w:cs="仿宋_GB2312"/>
          <w:szCs w:val="32"/>
          <w:lang w:val="en-US" w:eastAsia="zh-CN"/>
        </w:rPr>
        <w:t xml:space="preserve">                                                                                                                                              </w:t>
      </w:r>
    </w:p>
    <w:p>
      <w:pPr>
        <w:spacing w:line="540" w:lineRule="exact"/>
        <w:ind w:firstLine="422" w:firstLineChars="200"/>
        <w:rPr>
          <w:rFonts w:hint="eastAsia" w:ascii="仿宋" w:hAnsi="仿宋" w:eastAsia="仿宋" w:cs="仿宋_GB2312"/>
          <w:szCs w:val="32"/>
        </w:rPr>
      </w:pPr>
      <w:r>
        <w:rPr>
          <w:rFonts w:hint="eastAsia" w:ascii="仿宋" w:hAnsi="仿宋" w:eastAsia="仿宋" w:cs="仿宋_GB2312"/>
          <w:b/>
          <w:bCs/>
          <w:szCs w:val="32"/>
        </w:rPr>
        <w:t>（一）</w:t>
      </w:r>
      <w:r>
        <w:rPr>
          <w:rFonts w:hint="eastAsia" w:ascii="仿宋" w:hAnsi="仿宋" w:eastAsia="仿宋" w:cs="仿宋_GB2312"/>
          <w:szCs w:val="32"/>
        </w:rPr>
        <w:t>培训机构要根据市中心下达的培训任务，深入城固、洋县、西乡</w:t>
      </w:r>
      <w:r>
        <w:rPr>
          <w:rFonts w:hint="eastAsia" w:ascii="仿宋" w:hAnsi="仿宋" w:eastAsia="仿宋" w:cs="仿宋_GB2312"/>
          <w:szCs w:val="32"/>
          <w:lang w:eastAsia="zh-CN"/>
        </w:rPr>
        <w:t>等县区</w:t>
      </w:r>
      <w:r>
        <w:rPr>
          <w:rFonts w:hint="eastAsia" w:ascii="仿宋" w:hAnsi="仿宋" w:eastAsia="仿宋" w:cs="仿宋_GB2312"/>
          <w:szCs w:val="32"/>
        </w:rPr>
        <w:t>开展摸底调查，筛选符合条件的残疾人及</w:t>
      </w:r>
      <w:r>
        <w:rPr>
          <w:rFonts w:hint="eastAsia" w:ascii="仿宋" w:hAnsi="仿宋" w:eastAsia="仿宋" w:cs="仿宋_GB2312"/>
          <w:szCs w:val="32"/>
          <w:lang w:eastAsia="zh-CN"/>
        </w:rPr>
        <w:t>与残疾人有抚（扶、赡）养关系并履行了义务的</w:t>
      </w:r>
      <w:r>
        <w:rPr>
          <w:rFonts w:hint="eastAsia" w:ascii="仿宋" w:hAnsi="仿宋" w:eastAsia="仿宋" w:cs="仿宋_GB2312"/>
          <w:szCs w:val="32"/>
        </w:rPr>
        <w:t>亲属作为培训对象，结合培训对象的生产生活状况以及当地农业产业特色，制定培训方案，为开展培训做好充分准备。</w:t>
      </w:r>
    </w:p>
    <w:p>
      <w:pPr>
        <w:spacing w:line="540" w:lineRule="exact"/>
        <w:ind w:firstLine="645"/>
        <w:rPr>
          <w:rFonts w:hint="eastAsia" w:ascii="仿宋" w:hAnsi="仿宋" w:eastAsia="仿宋" w:cs="仿宋_GB2312"/>
          <w:szCs w:val="32"/>
          <w:lang w:eastAsia="zh-CN"/>
        </w:rPr>
      </w:pPr>
      <w:r>
        <w:rPr>
          <w:rFonts w:hint="eastAsia" w:ascii="仿宋" w:hAnsi="仿宋" w:eastAsia="仿宋" w:cs="仿宋_GB2312"/>
          <w:b/>
          <w:bCs/>
          <w:szCs w:val="32"/>
        </w:rPr>
        <w:t>（二）</w:t>
      </w:r>
      <w:r>
        <w:rPr>
          <w:rFonts w:hint="eastAsia" w:ascii="仿宋" w:hAnsi="仿宋" w:eastAsia="仿宋" w:cs="仿宋_GB2312"/>
          <w:szCs w:val="32"/>
        </w:rPr>
        <w:t>培训机构要按照培训方案，抓好组织实施。</w:t>
      </w:r>
      <w:r>
        <w:rPr>
          <w:rFonts w:hint="eastAsia" w:ascii="仿宋" w:hAnsi="仿宋" w:eastAsia="仿宋" w:cs="仿宋_GB2312"/>
          <w:szCs w:val="32"/>
          <w:lang w:eastAsia="zh-CN"/>
        </w:rPr>
        <w:t>培训前要制定培训实施方案，发布招生简章、提出开班申请，经市中心批准后开班，</w:t>
      </w:r>
      <w:r>
        <w:rPr>
          <w:rFonts w:hint="eastAsia" w:ascii="仿宋" w:hAnsi="仿宋" w:eastAsia="仿宋" w:cs="仿宋_GB2312"/>
          <w:szCs w:val="32"/>
        </w:rPr>
        <w:t>要充分利用网络平台，开展云客服、电子商务</w:t>
      </w:r>
      <w:r>
        <w:rPr>
          <w:rFonts w:hint="eastAsia" w:ascii="仿宋" w:hAnsi="仿宋" w:eastAsia="仿宋" w:cs="仿宋_GB2312"/>
          <w:szCs w:val="32"/>
          <w:lang w:eastAsia="zh-CN"/>
        </w:rPr>
        <w:t>、抖音直播带货、短视频直播带货</w:t>
      </w:r>
      <w:r>
        <w:rPr>
          <w:rFonts w:hint="eastAsia" w:ascii="仿宋" w:hAnsi="仿宋" w:eastAsia="仿宋" w:cs="仿宋_GB2312"/>
          <w:szCs w:val="32"/>
        </w:rPr>
        <w:t>等适合残疾人的“互联网+”等就业创业培训，聘请养殖、种植等方面技术人员组织残疾人或残疾人家属开展授课培训，每期培训时间不得少于</w:t>
      </w:r>
      <w:r>
        <w:rPr>
          <w:rFonts w:hint="eastAsia" w:ascii="仿宋" w:hAnsi="仿宋" w:eastAsia="仿宋" w:cs="仿宋_GB2312"/>
          <w:szCs w:val="32"/>
          <w:lang w:val="en-US" w:eastAsia="zh-CN"/>
        </w:rPr>
        <w:t>64</w:t>
      </w:r>
      <w:r>
        <w:rPr>
          <w:rFonts w:hint="eastAsia" w:ascii="仿宋" w:hAnsi="仿宋" w:eastAsia="仿宋" w:cs="仿宋_GB2312"/>
          <w:szCs w:val="32"/>
        </w:rPr>
        <w:t>课时（</w:t>
      </w:r>
      <w:r>
        <w:rPr>
          <w:rFonts w:hint="eastAsia" w:ascii="仿宋" w:hAnsi="仿宋" w:eastAsia="仿宋" w:cs="仿宋_GB2312"/>
          <w:szCs w:val="32"/>
          <w:lang w:val="en-US" w:eastAsia="zh-CN"/>
        </w:rPr>
        <w:t>8</w:t>
      </w:r>
      <w:r>
        <w:rPr>
          <w:rFonts w:hint="eastAsia" w:ascii="仿宋" w:hAnsi="仿宋" w:eastAsia="仿宋" w:cs="仿宋_GB2312"/>
          <w:szCs w:val="32"/>
        </w:rPr>
        <w:t>天）。培训过程中，要充分考虑到残疾人的接受能力，坚持理论和实践相结合，集中授课和现场观摩学习相结合，</w:t>
      </w:r>
      <w:r>
        <w:rPr>
          <w:rFonts w:hint="eastAsia" w:ascii="仿宋" w:hAnsi="仿宋" w:eastAsia="仿宋" w:cs="仿宋_GB2312"/>
          <w:szCs w:val="32"/>
          <w:lang w:eastAsia="zh-CN"/>
        </w:rPr>
        <w:t>开展答疑、讨论、实操等教学活动，</w:t>
      </w:r>
      <w:r>
        <w:rPr>
          <w:rFonts w:hint="eastAsia" w:ascii="仿宋" w:hAnsi="仿宋" w:eastAsia="仿宋" w:cs="仿宋_GB2312"/>
          <w:szCs w:val="32"/>
        </w:rPr>
        <w:t>突出“实际、实用、实效”原则，真正使残疾人掌握</w:t>
      </w:r>
      <w:r>
        <w:rPr>
          <w:rFonts w:hint="eastAsia" w:ascii="仿宋" w:hAnsi="仿宋" w:eastAsia="仿宋" w:cs="仿宋_GB2312"/>
          <w:szCs w:val="32"/>
          <w:lang w:val="en-US" w:eastAsia="zh-CN"/>
        </w:rPr>
        <w:t>1门以上</w:t>
      </w:r>
      <w:r>
        <w:rPr>
          <w:rFonts w:hint="eastAsia" w:ascii="仿宋" w:hAnsi="仿宋" w:eastAsia="仿宋" w:cs="仿宋_GB2312"/>
          <w:szCs w:val="32"/>
          <w:lang w:eastAsia="zh-CN"/>
        </w:rPr>
        <w:t>技能和技术</w:t>
      </w:r>
      <w:r>
        <w:rPr>
          <w:rFonts w:hint="eastAsia" w:ascii="仿宋" w:hAnsi="仿宋" w:eastAsia="仿宋" w:cs="仿宋_GB2312"/>
          <w:szCs w:val="32"/>
        </w:rPr>
        <w:t>。要切实解决好残疾人培训期间的生活和安全保障，不得向残疾人收取培训费用。培训结束后，</w:t>
      </w:r>
      <w:r>
        <w:rPr>
          <w:rFonts w:hint="eastAsia" w:ascii="仿宋" w:hAnsi="仿宋" w:eastAsia="仿宋" w:cs="仿宋_GB2312"/>
          <w:szCs w:val="32"/>
          <w:lang w:val="en-US" w:eastAsia="zh-CN"/>
        </w:rPr>
        <w:t>要及时开展学员满意度调查，填写满意度调查表，同时组织培训考核，</w:t>
      </w:r>
      <w:r>
        <w:rPr>
          <w:rFonts w:hint="eastAsia" w:ascii="仿宋" w:hAnsi="仿宋" w:eastAsia="仿宋" w:cs="方正仿宋_GB2312"/>
          <w:szCs w:val="32"/>
        </w:rPr>
        <w:t>帮助残疾人选择力所能及的就业岗位，</w:t>
      </w:r>
      <w:r>
        <w:rPr>
          <w:rFonts w:hint="eastAsia" w:ascii="仿宋" w:hAnsi="仿宋" w:eastAsia="仿宋" w:cs="仿宋_GB2312"/>
          <w:szCs w:val="32"/>
        </w:rPr>
        <w:t>并发放培训结业证书</w:t>
      </w:r>
      <w:r>
        <w:rPr>
          <w:rFonts w:hint="eastAsia" w:ascii="仿宋" w:hAnsi="仿宋" w:eastAsia="仿宋" w:cs="仿宋_GB2312"/>
          <w:szCs w:val="32"/>
          <w:lang w:eastAsia="zh-CN"/>
        </w:rPr>
        <w:t>，申请结项。</w:t>
      </w:r>
    </w:p>
    <w:p>
      <w:pPr>
        <w:spacing w:line="540" w:lineRule="exact"/>
        <w:ind w:firstLine="422" w:firstLineChars="200"/>
        <w:rPr>
          <w:rFonts w:hint="eastAsia" w:ascii="仿宋" w:hAnsi="仿宋" w:eastAsia="仿宋" w:cs="仿宋_GB2312"/>
          <w:snapToGrid w:val="0"/>
          <w:szCs w:val="32"/>
        </w:rPr>
      </w:pPr>
      <w:r>
        <w:rPr>
          <w:rFonts w:hint="eastAsia" w:ascii="仿宋" w:hAnsi="仿宋" w:eastAsia="仿宋" w:cs="仿宋_GB2312"/>
          <w:b/>
          <w:bCs/>
          <w:szCs w:val="32"/>
        </w:rPr>
        <w:t>（三）</w:t>
      </w:r>
      <w:r>
        <w:rPr>
          <w:rFonts w:hint="eastAsia" w:ascii="仿宋" w:hAnsi="仿宋" w:eastAsia="仿宋" w:cs="仿宋_GB2312"/>
          <w:szCs w:val="32"/>
        </w:rPr>
        <w:t>培训机构要做好培训</w:t>
      </w:r>
      <w:r>
        <w:rPr>
          <w:rFonts w:hint="eastAsia" w:ascii="仿宋" w:hAnsi="仿宋" w:eastAsia="仿宋" w:cs="仿宋_GB2312"/>
          <w:szCs w:val="32"/>
          <w:lang w:eastAsia="zh-CN"/>
        </w:rPr>
        <w:t>项目档案资料管理工作，档案资料按照要求装订成册</w:t>
      </w:r>
      <w:r>
        <w:rPr>
          <w:rFonts w:hint="eastAsia" w:ascii="仿宋" w:hAnsi="仿宋" w:eastAsia="仿宋" w:cs="仿宋_GB2312"/>
          <w:szCs w:val="32"/>
        </w:rPr>
        <w:t>，整理汇总后按时上报市就业中心</w:t>
      </w:r>
      <w:r>
        <w:rPr>
          <w:rFonts w:hint="eastAsia" w:ascii="仿宋" w:hAnsi="仿宋" w:eastAsia="仿宋" w:cs="仿宋_GB2312"/>
          <w:szCs w:val="32"/>
          <w:lang w:eastAsia="zh-CN"/>
        </w:rPr>
        <w:t>，同时由培训机构按要求提交</w:t>
      </w:r>
      <w:r>
        <w:rPr>
          <w:rFonts w:hint="eastAsia" w:ascii="仿宋" w:hAnsi="仿宋" w:eastAsia="仿宋" w:cs="仿宋_GB2312"/>
          <w:snapToGrid w:val="0"/>
          <w:szCs w:val="32"/>
        </w:rPr>
        <w:t>中国</w:t>
      </w:r>
      <w:r>
        <w:rPr>
          <w:rFonts w:hint="eastAsia" w:ascii="仿宋" w:hAnsi="仿宋" w:eastAsia="仿宋" w:cs="仿宋_GB2312"/>
          <w:snapToGrid w:val="0"/>
          <w:szCs w:val="32"/>
          <w:lang w:eastAsia="zh-CN"/>
        </w:rPr>
        <w:t>残疾人职业培训</w:t>
      </w:r>
      <w:r>
        <w:rPr>
          <w:rFonts w:hint="eastAsia" w:ascii="仿宋" w:hAnsi="仿宋" w:eastAsia="仿宋" w:cs="仿宋_GB2312"/>
          <w:snapToGrid w:val="0"/>
          <w:szCs w:val="32"/>
        </w:rPr>
        <w:t>管理</w:t>
      </w:r>
      <w:r>
        <w:rPr>
          <w:rFonts w:hint="eastAsia" w:ascii="仿宋" w:hAnsi="仿宋" w:eastAsia="仿宋" w:cs="仿宋_GB2312"/>
          <w:snapToGrid w:val="0"/>
          <w:szCs w:val="32"/>
          <w:lang w:eastAsia="zh-CN"/>
        </w:rPr>
        <w:t>服务</w:t>
      </w:r>
      <w:r>
        <w:rPr>
          <w:rFonts w:hint="eastAsia" w:ascii="仿宋" w:hAnsi="仿宋" w:eastAsia="仿宋" w:cs="仿宋_GB2312"/>
          <w:snapToGrid w:val="0"/>
          <w:szCs w:val="32"/>
        </w:rPr>
        <w:t>系统。</w:t>
      </w:r>
    </w:p>
    <w:p>
      <w:pPr>
        <w:spacing w:line="580" w:lineRule="exact"/>
        <w:ind w:firstLine="420" w:firstLineChars="200"/>
        <w:rPr>
          <w:rFonts w:ascii="黑体" w:hAnsi="黑体" w:eastAsia="黑体"/>
          <w:szCs w:val="32"/>
        </w:rPr>
      </w:pPr>
      <w:r>
        <w:rPr>
          <w:rFonts w:hint="eastAsia" w:ascii="黑体" w:hAnsi="黑体" w:eastAsia="黑体"/>
          <w:szCs w:val="32"/>
        </w:rPr>
        <w:t>五、工作要求</w:t>
      </w:r>
    </w:p>
    <w:p>
      <w:pPr>
        <w:spacing w:line="580" w:lineRule="exact"/>
        <w:ind w:firstLine="422" w:firstLineChars="200"/>
        <w:rPr>
          <w:rFonts w:ascii="仿宋" w:hAnsi="仿宋" w:eastAsia="仿宋"/>
          <w:kern w:val="0"/>
          <w:szCs w:val="32"/>
        </w:rPr>
      </w:pPr>
      <w:r>
        <w:rPr>
          <w:rFonts w:hint="eastAsia" w:ascii="楷体" w:hAnsi="楷体" w:eastAsia="楷体"/>
          <w:b/>
          <w:bCs/>
          <w:kern w:val="0"/>
          <w:szCs w:val="32"/>
        </w:rPr>
        <w:t>（一）</w:t>
      </w:r>
      <w:r>
        <w:rPr>
          <w:rFonts w:ascii="楷体" w:hAnsi="楷体" w:eastAsia="楷体"/>
          <w:b/>
          <w:bCs/>
          <w:kern w:val="0"/>
          <w:szCs w:val="32"/>
        </w:rPr>
        <w:t>认真组织，确保质量。</w:t>
      </w:r>
      <w:r>
        <w:rPr>
          <w:rFonts w:hint="eastAsia" w:ascii="仿宋" w:hAnsi="仿宋" w:eastAsia="仿宋"/>
          <w:kern w:val="0"/>
          <w:szCs w:val="32"/>
        </w:rPr>
        <w:t>培训机构</w:t>
      </w:r>
      <w:r>
        <w:rPr>
          <w:rFonts w:ascii="仿宋" w:hAnsi="仿宋" w:eastAsia="仿宋"/>
          <w:kern w:val="0"/>
          <w:szCs w:val="32"/>
        </w:rPr>
        <w:t>要根据当地劳动力市场的发展需要和残疾人技能状况，因人因岗分类实施项目。实施过程中，不得向残疾人收取任何费用。</w:t>
      </w:r>
      <w:r>
        <w:rPr>
          <w:rFonts w:hint="eastAsia" w:ascii="仿宋" w:hAnsi="仿宋" w:eastAsia="仿宋"/>
          <w:kern w:val="0"/>
          <w:szCs w:val="32"/>
        </w:rPr>
        <w:t>要</w:t>
      </w:r>
      <w:r>
        <w:rPr>
          <w:rFonts w:ascii="仿宋" w:hAnsi="仿宋" w:eastAsia="仿宋"/>
          <w:kern w:val="0"/>
          <w:szCs w:val="32"/>
        </w:rPr>
        <w:t>统筹利用各类资源，对有就业创业愿望、具备就业创业条件的残疾人依据残疾类别、残疾等级、性别、年龄、学历等进行分类，了解培训需求。对城镇残疾人，要及时了解和掌握市场新兴行业和企业信息，以用人单位岗位需求为导向，开展订单式培训，培训质量要达到与人力资源社会保障部门所制定的培训工种相适应的职业标准。对农村残疾人，要突出针对性、实用性、通俗性、简便性和灵活性，鼓励扩大农村残疾人“种、养、加”实用技术培训规模，提高农村残疾人参与市场竞争的能力。</w:t>
      </w:r>
    </w:p>
    <w:p>
      <w:pPr>
        <w:spacing w:line="560" w:lineRule="exact"/>
        <w:ind w:firstLine="645"/>
        <w:rPr>
          <w:rFonts w:hint="eastAsia" w:ascii="仿宋" w:hAnsi="仿宋" w:eastAsia="仿宋"/>
          <w:szCs w:val="32"/>
        </w:rPr>
      </w:pPr>
      <w:r>
        <w:rPr>
          <w:rFonts w:hint="eastAsia" w:ascii="楷体" w:hAnsi="楷体" w:eastAsia="楷体"/>
          <w:szCs w:val="32"/>
        </w:rPr>
        <w:t>（二）</w:t>
      </w:r>
      <w:r>
        <w:rPr>
          <w:rFonts w:hint="eastAsia" w:ascii="楷体" w:hAnsi="楷体" w:eastAsia="楷体"/>
          <w:b/>
          <w:szCs w:val="32"/>
        </w:rPr>
        <w:t>规范档案，严格管理。</w:t>
      </w:r>
      <w:r>
        <w:rPr>
          <w:rFonts w:hint="eastAsia" w:ascii="仿宋" w:hAnsi="仿宋" w:eastAsia="仿宋"/>
          <w:szCs w:val="32"/>
        </w:rPr>
        <w:t>培训机构在接到项目采购需求后，需建立专档，完整收集归档培训过程中的纸质和必要的影像资料，报市就业中心审核，提请对培训过程及资料进行验收，合格后拨付培训资金。培训要形成绩效报告，要特别注重培训成效的管理，对利用掌握培训知识从事的生产经营活动、就业等情况、规模进行统计，跟进有需求的实地技术指导，让培训真正发挥成效。</w:t>
      </w:r>
    </w:p>
    <w:p>
      <w:pPr>
        <w:spacing w:line="580" w:lineRule="exact"/>
        <w:ind w:right="45" w:firstLine="640"/>
        <w:rPr>
          <w:rFonts w:ascii="仿宋" w:hAnsi="仿宋" w:eastAsia="仿宋"/>
          <w:kern w:val="0"/>
          <w:szCs w:val="32"/>
        </w:rPr>
      </w:pPr>
      <w:r>
        <w:rPr>
          <w:rFonts w:hint="eastAsia" w:ascii="楷体" w:hAnsi="楷体" w:eastAsia="楷体"/>
          <w:b/>
          <w:bCs/>
          <w:kern w:val="0"/>
          <w:szCs w:val="32"/>
        </w:rPr>
        <w:t>（三）明确责任，专款专用。</w:t>
      </w:r>
      <w:r>
        <w:rPr>
          <w:rFonts w:hint="eastAsia" w:ascii="仿宋" w:hAnsi="仿宋" w:eastAsia="仿宋"/>
          <w:szCs w:val="32"/>
        </w:rPr>
        <w:t>培训机构要对项目资金专款专用，分账核算，项目资金单独建账，专人负责管理，严格使用，严禁挤占、挪用，充分发挥资金效益。市中心将加强资金监管，不定时进行资金专项检查，确保规范使用好项目资金。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YmQyOGVmYzc5YWVjYzkwYWY5YmNjYjAyMmU2OTcifQ=="/>
  </w:docVars>
  <w:rsids>
    <w:rsidRoot w:val="3E942F48"/>
    <w:rsid w:val="3E94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2023-05-06T13:52:00Z</dcterms:created>
  <dc:creator>♈♈♈郑东旭☜</dc:creator>
  <cp:lastModifiedBy>♈♈♈郑东旭☜</cp:lastModifiedBy>
  <dcterms:modified xsi:type="dcterms:W3CDTF">2023-05-06T13:52:20Z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219FAE1DCEF642F79DE70A0297912ADB</vt:lpwstr>
  </property>
</Properties>
</file>