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63740" cy="4945380"/>
            <wp:effectExtent l="0" t="0" r="7620" b="0"/>
            <wp:docPr id="1" name="图片 1" descr="1cf7ab160f7bcb1aecc8629e2312d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cf7ab160f7bcb1aecc8629e2312d74"/>
                    <pic:cNvPicPr>
                      <a:picLocks noChangeAspect="1"/>
                    </pic:cNvPicPr>
                  </pic:nvPicPr>
                  <pic:blipFill>
                    <a:blip r:embed="rId4"/>
                    <a:srcRect l="2195" t="3612" r="-1280" b="505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63740" cy="494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39915" cy="4886960"/>
            <wp:effectExtent l="0" t="0" r="8890" b="13335"/>
            <wp:docPr id="2" name="图片 2" descr="4cbf97825eda9a4620506b7ddbd14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cbf97825eda9a4620506b7ddbd14b6"/>
                    <pic:cNvPicPr>
                      <a:picLocks noChangeAspect="1"/>
                    </pic:cNvPicPr>
                  </pic:nvPicPr>
                  <pic:blipFill>
                    <a:blip r:embed="rId5"/>
                    <a:srcRect l="2889" t="6743" r="2167" b="409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39915" cy="488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MDQyZDc4ODhiYTExMDNjZTYwYjc3YzZlZWExN2YifQ=="/>
  </w:docVars>
  <w:rsids>
    <w:rsidRoot w:val="00000000"/>
    <w:rsid w:val="0D88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2023-03-15T01:59:56Z</dcterms:created>
  <dc:creator>Administrator</dc:creator>
  <cp:lastModifiedBy>像向日葵一样终日守护倪</cp:lastModifiedBy>
  <dcterms:modified xsi:type="dcterms:W3CDTF">2023-03-15T02:01:27Z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EA63D1D08B124E0496A4EDE9D88B9851</vt:lpwstr>
  </property>
</Properties>
</file>