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4" w:line="221" w:lineRule="auto"/>
        <w:ind w:left="2011"/>
        <w:rPr>
          <w:rFonts w:ascii="黑体" w:hAnsi="黑体" w:eastAsia="黑体" w:cs="黑体"/>
          <w:sz w:val="42"/>
          <w:szCs w:val="42"/>
        </w:rPr>
      </w:pPr>
      <w:bookmarkStart w:id="0" w:name="_GoBack"/>
      <w:bookmarkEnd w:id="0"/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4215765</wp:posOffset>
            </wp:positionH>
            <wp:positionV relativeFrom="page">
              <wp:posOffset>8172450</wp:posOffset>
            </wp:positionV>
            <wp:extent cx="762000" cy="46990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53" cy="469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3263265</wp:posOffset>
            </wp:positionH>
            <wp:positionV relativeFrom="page">
              <wp:posOffset>9041765</wp:posOffset>
            </wp:positionV>
            <wp:extent cx="546100" cy="5207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134" cy="520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4648200</wp:posOffset>
            </wp:positionH>
            <wp:positionV relativeFrom="page">
              <wp:posOffset>9010650</wp:posOffset>
            </wp:positionV>
            <wp:extent cx="1422400" cy="34925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2406" cy="34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-4"/>
          <w:sz w:val="42"/>
          <w:szCs w:val="42"/>
        </w:rPr>
        <w:t>洋县政府采购项目申请表</w:t>
      </w:r>
    </w:p>
    <w:p/>
    <w:p/>
    <w:p>
      <w:pPr>
        <w:spacing w:line="18" w:lineRule="auto"/>
        <w:rPr>
          <w:rFonts w:ascii="Arial"/>
          <w:sz w:val="2"/>
        </w:rPr>
      </w:pPr>
    </w:p>
    <w:tbl>
      <w:tblPr>
        <w:tblStyle w:val="4"/>
        <w:tblW w:w="86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589"/>
        <w:gridCol w:w="1278"/>
        <w:gridCol w:w="1019"/>
        <w:gridCol w:w="309"/>
        <w:gridCol w:w="260"/>
        <w:gridCol w:w="719"/>
        <w:gridCol w:w="399"/>
        <w:gridCol w:w="1109"/>
        <w:gridCol w:w="629"/>
        <w:gridCol w:w="1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4" w:type="dxa"/>
            <w:vAlign w:val="top"/>
          </w:tcPr>
          <w:p>
            <w:pPr>
              <w:spacing w:before="133" w:line="219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采购单位</w:t>
            </w:r>
          </w:p>
        </w:tc>
        <w:tc>
          <w:tcPr>
            <w:tcW w:w="7415" w:type="dxa"/>
            <w:gridSpan w:val="10"/>
            <w:vAlign w:val="top"/>
          </w:tcPr>
          <w:p>
            <w:pPr>
              <w:spacing w:before="133" w:line="219" w:lineRule="auto"/>
              <w:ind w:left="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洋县农业农村局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14" w:type="dxa"/>
            <w:vAlign w:val="top"/>
          </w:tcPr>
          <w:p>
            <w:pPr>
              <w:spacing w:before="139" w:line="219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经办人</w:t>
            </w:r>
          </w:p>
        </w:tc>
        <w:tc>
          <w:tcPr>
            <w:tcW w:w="3195" w:type="dxa"/>
            <w:gridSpan w:val="4"/>
            <w:vAlign w:val="top"/>
          </w:tcPr>
          <w:p>
            <w:pPr>
              <w:spacing w:before="137" w:line="219" w:lineRule="auto"/>
              <w:ind w:left="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柳文斌</w:t>
            </w:r>
          </w:p>
        </w:tc>
        <w:tc>
          <w:tcPr>
            <w:tcW w:w="1378" w:type="dxa"/>
            <w:gridSpan w:val="3"/>
            <w:vAlign w:val="top"/>
          </w:tcPr>
          <w:p>
            <w:pPr>
              <w:spacing w:before="142" w:line="221" w:lineRule="auto"/>
              <w:ind w:left="2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2842" w:type="dxa"/>
            <w:gridSpan w:val="3"/>
            <w:vAlign w:val="top"/>
          </w:tcPr>
          <w:p>
            <w:pPr>
              <w:spacing w:before="197" w:line="184" w:lineRule="auto"/>
              <w:ind w:left="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13468692750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5" w:line="242" w:lineRule="auto"/>
              <w:ind w:left="114" w:righ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采购单位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申报意见</w:t>
            </w:r>
          </w:p>
        </w:tc>
        <w:tc>
          <w:tcPr>
            <w:tcW w:w="7415" w:type="dxa"/>
            <w:gridSpan w:val="10"/>
            <w:vAlign w:val="top"/>
          </w:tcPr>
          <w:p>
            <w:pPr>
              <w:spacing w:before="140" w:line="199" w:lineRule="auto"/>
              <w:ind w:left="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县财政局：</w:t>
            </w:r>
          </w:p>
          <w:p>
            <w:pPr>
              <w:spacing w:before="2" w:line="258" w:lineRule="auto"/>
              <w:ind w:left="101" w:firstLine="216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>我单位拟采购：2023年洋县高标准农田建设项目规划设计，项目预算96.13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>万元，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1"/>
                <w:szCs w:val="21"/>
              </w:rPr>
              <w:t>资金属：□采购预算、□预算调整、口专项资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>金、口其他资金。请按有关规定审批。(附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采购项目主要技术参数)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spacing w:before="41" w:line="225" w:lineRule="auto"/>
              <w:ind w:left="1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序</w:t>
            </w:r>
          </w:p>
          <w:p>
            <w:pPr>
              <w:spacing w:line="220" w:lineRule="auto"/>
              <w:ind w:left="1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号</w:t>
            </w:r>
          </w:p>
        </w:tc>
        <w:tc>
          <w:tcPr>
            <w:tcW w:w="1278" w:type="dxa"/>
            <w:vAlign w:val="top"/>
          </w:tcPr>
          <w:p>
            <w:pPr>
              <w:spacing w:before="191" w:line="220" w:lineRule="auto"/>
              <w:ind w:left="1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项目名称</w:t>
            </w:r>
          </w:p>
        </w:tc>
        <w:tc>
          <w:tcPr>
            <w:tcW w:w="2307" w:type="dxa"/>
            <w:gridSpan w:val="4"/>
            <w:vAlign w:val="top"/>
          </w:tcPr>
          <w:p>
            <w:pPr>
              <w:spacing w:before="190" w:line="219" w:lineRule="auto"/>
              <w:ind w:left="6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技术参数</w:t>
            </w:r>
          </w:p>
        </w:tc>
        <w:tc>
          <w:tcPr>
            <w:tcW w:w="399" w:type="dxa"/>
            <w:textDirection w:val="tbRlV"/>
            <w:vAlign w:val="top"/>
          </w:tcPr>
          <w:p>
            <w:pPr>
              <w:spacing w:before="51" w:line="217" w:lineRule="auto"/>
              <w:ind w:left="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单位</w:t>
            </w:r>
          </w:p>
        </w:tc>
        <w:tc>
          <w:tcPr>
            <w:tcW w:w="1109" w:type="dxa"/>
            <w:vAlign w:val="top"/>
          </w:tcPr>
          <w:p>
            <w:pPr>
              <w:spacing w:before="188" w:line="218" w:lineRule="auto"/>
              <w:ind w:left="3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单价</w:t>
            </w:r>
          </w:p>
        </w:tc>
        <w:tc>
          <w:tcPr>
            <w:tcW w:w="629" w:type="dxa"/>
            <w:textDirection w:val="tbRlV"/>
            <w:vAlign w:val="top"/>
          </w:tcPr>
          <w:p>
            <w:pPr>
              <w:spacing w:before="198" w:line="208" w:lineRule="auto"/>
              <w:ind w:left="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数量</w:t>
            </w:r>
          </w:p>
        </w:tc>
        <w:tc>
          <w:tcPr>
            <w:tcW w:w="1104" w:type="dxa"/>
            <w:vAlign w:val="top"/>
          </w:tcPr>
          <w:p>
            <w:pPr>
              <w:spacing w:before="190" w:line="219" w:lineRule="auto"/>
              <w:ind w:left="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75" w:line="184" w:lineRule="auto"/>
              <w:ind w:left="2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278" w:type="dxa"/>
            <w:vAlign w:val="top"/>
          </w:tcPr>
          <w:p>
            <w:pPr>
              <w:spacing w:before="238" w:line="219" w:lineRule="auto"/>
              <w:ind w:left="9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2023年洋县谢</w:t>
            </w:r>
          </w:p>
          <w:p>
            <w:pPr>
              <w:spacing w:before="119" w:line="290" w:lineRule="auto"/>
              <w:ind w:left="91" w:right="52" w:firstLine="9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村镇3万亩高标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准农田建设规</w:t>
            </w:r>
          </w:p>
          <w:p>
            <w:pPr>
              <w:spacing w:before="128" w:line="220" w:lineRule="auto"/>
              <w:ind w:left="9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划设计项目</w:t>
            </w:r>
          </w:p>
        </w:tc>
        <w:tc>
          <w:tcPr>
            <w:tcW w:w="2307" w:type="dxa"/>
            <w:gridSpan w:val="4"/>
            <w:vAlign w:val="top"/>
          </w:tcPr>
          <w:p>
            <w:pPr>
              <w:spacing w:before="58" w:line="354" w:lineRule="auto"/>
              <w:ind w:left="103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项目实施方案(包含工程规划设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计和施工方案、项目预算、全套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图纸及电子版、工程招标前期相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关技术资料)和项目施工管理中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的技术交底、技术服务事项。</w:t>
            </w:r>
          </w:p>
        </w:tc>
        <w:tc>
          <w:tcPr>
            <w:tcW w:w="39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75" w:line="220" w:lineRule="auto"/>
              <w:ind w:lef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项</w:t>
            </w:r>
          </w:p>
        </w:tc>
        <w:tc>
          <w:tcPr>
            <w:tcW w:w="1109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52" w:line="220" w:lineRule="auto"/>
              <w:ind w:left="1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项日总投资</w:t>
            </w:r>
          </w:p>
          <w:p>
            <w:pPr>
              <w:spacing w:before="119" w:line="220" w:lineRule="auto"/>
              <w:ind w:left="1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(4930万元)</w:t>
            </w:r>
          </w:p>
          <w:p>
            <w:pPr>
              <w:spacing w:before="131" w:line="222" w:lineRule="auto"/>
              <w:ind w:left="26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的1.95%</w:t>
            </w:r>
          </w:p>
        </w:tc>
        <w:tc>
          <w:tcPr>
            <w:tcW w:w="62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52" w:line="184" w:lineRule="auto"/>
              <w:ind w:left="26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10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52" w:line="220" w:lineRule="auto"/>
              <w:ind w:left="8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96.13万元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</w:trPr>
        <w:tc>
          <w:tcPr>
            <w:tcW w:w="4100" w:type="dxa"/>
            <w:gridSpan w:val="4"/>
            <w:vAlign w:val="top"/>
          </w:tcPr>
          <w:p>
            <w:pPr>
              <w:spacing w:before="81" w:line="219" w:lineRule="auto"/>
              <w:ind w:left="75"/>
              <w:rPr>
                <w:rFonts w:ascii="宋体" w:hAnsi="宋体" w:eastAsia="宋体" w:cs="宋体"/>
                <w:sz w:val="23"/>
                <w:szCs w:val="23"/>
              </w:rPr>
            </w:pPr>
            <w: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606425</wp:posOffset>
                  </wp:positionH>
                  <wp:positionV relativeFrom="paragraph">
                    <wp:posOffset>-60960</wp:posOffset>
                  </wp:positionV>
                  <wp:extent cx="1524000" cy="1492250"/>
                  <wp:effectExtent l="0" t="0" r="0" b="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51" cy="149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847725</wp:posOffset>
                  </wp:positionH>
                  <wp:positionV relativeFrom="paragraph">
                    <wp:posOffset>78105</wp:posOffset>
                  </wp:positionV>
                  <wp:extent cx="1384300" cy="463550"/>
                  <wp:effectExtent l="0" t="0" r="0" b="0"/>
                  <wp:wrapNone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7" cy="463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采购单位盖章：</w:t>
            </w:r>
          </w:p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负责人</w:t>
            </w:r>
            <w:r>
              <w:rPr>
                <w:rFonts w:ascii="宋体" w:hAnsi="宋体" w:eastAsia="宋体" w:cs="宋体"/>
                <w:spacing w:val="-5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：</w:t>
            </w:r>
          </w:p>
          <w:p>
            <w:pPr>
              <w:spacing w:before="57" w:line="660" w:lineRule="exact"/>
              <w:ind w:firstLine="155"/>
              <w:textAlignment w:val="center"/>
            </w:pPr>
            <w:r>
              <w:drawing>
                <wp:inline distT="0" distB="0" distL="0" distR="0">
                  <wp:extent cx="1021715" cy="41910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30" cy="419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9" w:type="dxa"/>
            <w:gridSpan w:val="7"/>
            <w:vAlign w:val="top"/>
          </w:tcPr>
          <w:p>
            <w:pPr>
              <w:spacing w:before="71" w:line="219" w:lineRule="auto"/>
              <w:ind w:left="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主管部门盖章：</w:t>
            </w: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4" w:line="219" w:lineRule="auto"/>
              <w:ind w:left="23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</w:trPr>
        <w:tc>
          <w:tcPr>
            <w:tcW w:w="1214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75" w:line="236" w:lineRule="auto"/>
              <w:ind w:left="114" w:right="148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县财政局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相关科室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审核意见</w:t>
            </w:r>
          </w:p>
        </w:tc>
        <w:tc>
          <w:tcPr>
            <w:tcW w:w="3455" w:type="dxa"/>
            <w:gridSpan w:val="5"/>
            <w:vAlign w:val="top"/>
          </w:tcPr>
          <w:p>
            <w:pPr>
              <w:spacing w:before="24" w:line="215" w:lineRule="auto"/>
              <w:ind w:left="11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业务主管科室意见：</w:t>
            </w:r>
            <w:r>
              <w:rPr>
                <w:position w:val="-39"/>
                <w:sz w:val="23"/>
                <w:szCs w:val="23"/>
              </w:rPr>
              <w:drawing>
                <wp:inline distT="0" distB="0" distL="0" distR="0">
                  <wp:extent cx="692150" cy="361315"/>
                  <wp:effectExtent l="0" t="0" r="0" b="0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7" cy="361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781"/>
              <w:rPr>
                <w:rFonts w:ascii="宋体" w:hAnsi="宋体" w:eastAsia="宋体" w:cs="宋体"/>
                <w:sz w:val="23"/>
                <w:szCs w:val="23"/>
              </w:rPr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1200785</wp:posOffset>
                  </wp:positionH>
                  <wp:positionV relativeFrom="paragraph">
                    <wp:posOffset>-167005</wp:posOffset>
                  </wp:positionV>
                  <wp:extent cx="730250" cy="412750"/>
                  <wp:effectExtent l="0" t="0" r="0" b="0"/>
                  <wp:wrapNone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13" cy="412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负责人签名：</w:t>
            </w:r>
          </w:p>
          <w:p>
            <w:pPr>
              <w:spacing w:before="77" w:line="352" w:lineRule="exact"/>
              <w:ind w:firstLine="1800"/>
              <w:textAlignment w:val="center"/>
            </w:pPr>
            <w:r>
              <w:drawing>
                <wp:inline distT="0" distB="0" distL="0" distR="0">
                  <wp:extent cx="901065" cy="222885"/>
                  <wp:effectExtent l="0" t="0" r="0" b="0"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697" cy="223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gridSpan w:val="5"/>
            <w:vAlign w:val="top"/>
          </w:tcPr>
          <w:p>
            <w:pPr>
              <w:spacing w:before="33" w:line="219" w:lineRule="auto"/>
              <w:ind w:left="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资产科意见：</w:t>
            </w: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10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负责人签名：</w:t>
            </w:r>
          </w:p>
          <w:p>
            <w:pPr>
              <w:spacing w:before="167" w:line="219" w:lineRule="auto"/>
              <w:ind w:right="114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74" w:line="236" w:lineRule="auto"/>
              <w:ind w:left="114" w:right="148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县财政局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政府采购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审批意见</w:t>
            </w:r>
          </w:p>
        </w:tc>
        <w:tc>
          <w:tcPr>
            <w:tcW w:w="3455" w:type="dxa"/>
            <w:gridSpan w:val="5"/>
            <w:tcBorders>
              <w:right w:val="nil"/>
            </w:tcBorders>
            <w:vAlign w:val="top"/>
          </w:tcPr>
          <w:p>
            <w:pPr>
              <w:spacing w:before="56" w:line="219" w:lineRule="auto"/>
              <w:ind w:left="101"/>
              <w:rPr>
                <w:rFonts w:ascii="宋体" w:hAnsi="宋体" w:eastAsia="宋体" w:cs="宋体"/>
                <w:sz w:val="23"/>
                <w:szCs w:val="23"/>
              </w:rPr>
            </w:pPr>
            <w: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column">
                    <wp:posOffset>1473835</wp:posOffset>
                  </wp:positionH>
                  <wp:positionV relativeFrom="paragraph">
                    <wp:posOffset>99695</wp:posOffset>
                  </wp:positionV>
                  <wp:extent cx="2114550" cy="590550"/>
                  <wp:effectExtent l="0" t="0" r="0" b="0"/>
                  <wp:wrapNone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99" cy="59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采购管理科采购方式审批意见：</w:t>
            </w:r>
          </w:p>
          <w:p>
            <w:pPr>
              <w:spacing w:before="287" w:line="219" w:lineRule="auto"/>
              <w:ind w:left="4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同意采用</w:t>
            </w:r>
          </w:p>
        </w:tc>
        <w:tc>
          <w:tcPr>
            <w:tcW w:w="3960" w:type="dxa"/>
            <w:gridSpan w:val="5"/>
            <w:tcBorders>
              <w:left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right="49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方式实施采购。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15" w:type="dxa"/>
            <w:gridSpan w:val="10"/>
            <w:vAlign w:val="top"/>
          </w:tcPr>
          <w:p>
            <w:pPr>
              <w:spacing w:before="26" w:line="219" w:lineRule="auto"/>
              <w:ind w:left="101"/>
              <w:rPr>
                <w:rFonts w:ascii="宋体" w:hAnsi="宋体" w:eastAsia="宋体" w:cs="宋体"/>
                <w:sz w:val="23"/>
                <w:szCs w:val="23"/>
              </w:rPr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119380</wp:posOffset>
                  </wp:positionV>
                  <wp:extent cx="2616200" cy="514350"/>
                  <wp:effectExtent l="0" t="0" r="0" b="0"/>
                  <wp:wrapNone/>
                  <wp:docPr id="1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20" cy="5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分管政府采购领导意见：</w:t>
            </w:r>
          </w:p>
        </w:tc>
      </w:tr>
    </w:tbl>
    <w:p>
      <w:pPr>
        <w:spacing w:before="14" w:line="219" w:lineRule="auto"/>
        <w:ind w:left="5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备注：此表按一式四份填制。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88" w:line="222" w:lineRule="auto"/>
        <w:jc w:val="right"/>
        <w:rPr>
          <w:rFonts w:ascii="黑体" w:hAnsi="黑体" w:eastAsia="黑体" w:cs="黑体"/>
          <w:sz w:val="27"/>
          <w:szCs w:val="27"/>
        </w:rPr>
      </w:pPr>
      <w:r>
        <w:pict>
          <v:shape id="_x0000_s1026" o:spid="_x0000_s1026" o:spt="202" type="#_x0000_t202" style="position:absolute;left:0pt;margin-left:374.7pt;margin-top:-5.4pt;height:33.55pt;width:34.0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630" w:lineRule="exact"/>
                    <w:ind w:left="20"/>
                  </w:pPr>
                  <w:r>
                    <w:rPr>
                      <w:position w:val="-13"/>
                    </w:rPr>
                    <w:drawing>
                      <wp:inline distT="0" distB="0" distL="0" distR="0">
                        <wp:extent cx="406400" cy="400050"/>
                        <wp:effectExtent l="0" t="0" r="0" b="0"/>
                        <wp:docPr id="12" name="IM 1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IM 12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6412" cy="4001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b/>
          <w:bCs/>
          <w:spacing w:val="7"/>
          <w:sz w:val="27"/>
          <w:szCs w:val="27"/>
        </w:rPr>
        <w:t>扫描全能王创建</w:t>
      </w:r>
    </w:p>
    <w:sectPr>
      <w:pgSz w:w="12170" w:h="17030"/>
      <w:pgMar w:top="892" w:right="402" w:bottom="0" w:left="16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487F31"/>
    <w:rsid w:val="35485C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2023-06-02T23:17:00Z</dcterms:created>
  <dc:creator>Kingsoft-PDF</dc:creator>
  <cp:lastModifiedBy>初心易得，始终难守</cp:lastModifiedBy>
  <dcterms:modified xsi:type="dcterms:W3CDTF">2023-06-02T15:17:47Z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2023-06-02T23:17:27Z</vt:filetime>
  </property>
  <property fmtid="{D5CDD505-2E9C-101B-9397-08002B2CF9AE}" pid="4" name="UsrData">
    <vt:lpwstr>647a07fc671803001f804543</vt:lpwstr>
  </property>
  <property fmtid="{D5CDD505-2E9C-101B-9397-08002B2CF9AE}" pid="5" name="KSOProductBuildVer">
    <vt:lpwstr>2052-11.1.0.14309</vt:lpwstr>
  </property>
  <property fmtid="{D5CDD505-2E9C-101B-9397-08002B2CF9AE}" pid="6" name="ICV">
    <vt:lpwstr>2582236BCF284B3388194DBF2FE5A7A5_13</vt:lpwstr>
  </property>
</Properties>
</file>