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pageBreakBefore w:val="0"/>
        <w:bidi w:val="0"/>
        <w:spacing w:line="640" w:lineRule="exact"/>
        <w:rPr>
          <w:rFonts w:hint="eastAsia" w:ascii="微软雅黑" w:hAnsi="微软雅黑" w:eastAsia="微软雅黑" w:cs="微软雅黑"/>
          <w:b/>
          <w:bCs/>
          <w:sz w:val="32"/>
          <w:szCs w:val="32"/>
          <w:lang w:val="zh-CN"/>
        </w:rPr>
      </w:pPr>
      <w:bookmarkStart w:id="0" w:name="_Toc13926"/>
      <w:bookmarkStart w:id="1" w:name="_Toc13056"/>
      <w:bookmarkStart w:id="2" w:name="_Toc23113"/>
      <w:bookmarkStart w:id="3" w:name="_Toc4004"/>
      <w:bookmarkStart w:id="4" w:name="_Toc20404"/>
      <w:bookmarkStart w:id="5" w:name="_Toc23263"/>
      <w:bookmarkStart w:id="6" w:name="_Toc19251"/>
      <w:bookmarkStart w:id="7" w:name="_Toc14862"/>
      <w:bookmarkStart w:id="8" w:name="_Toc16363"/>
      <w:bookmarkStart w:id="9" w:name="_Toc28927"/>
      <w:bookmarkStart w:id="10" w:name="_Toc6546"/>
      <w:bookmarkStart w:id="11" w:name="_Toc25594"/>
      <w:bookmarkStart w:id="12" w:name="_Toc3041"/>
      <w:bookmarkStart w:id="13" w:name="_Toc17996"/>
      <w:bookmarkStart w:id="14" w:name="_Toc22129"/>
      <w:r>
        <w:rPr>
          <w:rFonts w:hint="eastAsia" w:ascii="微软雅黑" w:hAnsi="微软雅黑" w:eastAsia="微软雅黑" w:cs="微软雅黑"/>
          <w:b/>
          <w:bCs/>
          <w:sz w:val="32"/>
          <w:szCs w:val="32"/>
          <w:lang w:val="zh-CN"/>
        </w:rPr>
        <w:t>汉中市洋县2023年农村厕所革命后期管护示范县项目</w:t>
      </w:r>
    </w:p>
    <w:p>
      <w:pPr>
        <w:pStyle w:val="4"/>
        <w:pageBreakBefore w:val="0"/>
        <w:bidi w:val="0"/>
        <w:spacing w:line="640" w:lineRule="exact"/>
        <w:rPr>
          <w:rFonts w:ascii="微软雅黑" w:hAnsi="微软雅黑" w:eastAsia="微软雅黑" w:cs="微软雅黑"/>
          <w:b/>
          <w:bCs/>
          <w:sz w:val="32"/>
          <w:szCs w:val="32"/>
          <w:lang w:val="zh-CN"/>
        </w:rPr>
      </w:pPr>
      <w:r>
        <w:rPr>
          <w:rFonts w:hint="eastAsia" w:ascii="微软雅黑" w:hAnsi="微软雅黑" w:eastAsia="微软雅黑" w:cs="微软雅黑"/>
          <w:b/>
          <w:bCs/>
          <w:sz w:val="32"/>
          <w:szCs w:val="32"/>
          <w:lang w:val="zh-CN"/>
        </w:rPr>
        <w:t>招标公告</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600" w:lineRule="exact"/>
        <w:ind w:left="0" w:right="0"/>
        <w:jc w:val="left"/>
        <w:rPr>
          <w:rStyle w:val="13"/>
          <w:rFonts w:hint="eastAsia" w:ascii="微软雅黑" w:hAnsi="微软雅黑" w:eastAsia="微软雅黑" w:cs="微软雅黑"/>
          <w:b/>
          <w:bCs/>
          <w:i w:val="0"/>
          <w:iCs w:val="0"/>
          <w:caps w:val="0"/>
          <w:color w:val="auto"/>
          <w:spacing w:val="0"/>
          <w:sz w:val="24"/>
          <w:szCs w:val="24"/>
          <w:shd w:val="clear" w:fill="FFFFFF"/>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600" w:lineRule="exact"/>
        <w:ind w:left="0" w:right="0"/>
        <w:jc w:val="left"/>
        <w:rPr>
          <w:rFonts w:hint="eastAsia" w:ascii="微软雅黑" w:hAnsi="微软雅黑" w:eastAsia="微软雅黑" w:cs="微软雅黑"/>
          <w:b w:val="0"/>
          <w:bCs w:val="0"/>
          <w:color w:val="auto"/>
          <w:sz w:val="24"/>
          <w:szCs w:val="24"/>
        </w:rPr>
      </w:pPr>
      <w:r>
        <w:rPr>
          <w:rStyle w:val="13"/>
          <w:rFonts w:hint="eastAsia" w:ascii="微软雅黑" w:hAnsi="微软雅黑" w:eastAsia="微软雅黑" w:cs="微软雅黑"/>
          <w:b/>
          <w:bCs/>
          <w:i w:val="0"/>
          <w:iCs w:val="0"/>
          <w:caps w:val="0"/>
          <w:color w:val="auto"/>
          <w:spacing w:val="0"/>
          <w:sz w:val="24"/>
          <w:szCs w:val="24"/>
          <w:shd w:val="clear" w:fill="FFFFFF"/>
        </w:rPr>
        <w:t>项目概况</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600" w:lineRule="exact"/>
        <w:ind w:left="0" w:right="0" w:firstLine="480"/>
        <w:jc w:val="both"/>
        <w:rPr>
          <w:rFonts w:hint="eastAsia" w:ascii="微软雅黑" w:hAnsi="微软雅黑" w:eastAsia="微软雅黑" w:cs="微软雅黑"/>
          <w:color w:val="auto"/>
          <w:sz w:val="24"/>
          <w:szCs w:val="24"/>
        </w:rPr>
      </w:pPr>
      <w:r>
        <w:rPr>
          <w:rFonts w:hint="eastAsia" w:ascii="微软雅黑" w:hAnsi="微软雅黑" w:eastAsia="微软雅黑" w:cs="微软雅黑"/>
          <w:i w:val="0"/>
          <w:iCs w:val="0"/>
          <w:caps w:val="0"/>
          <w:color w:val="auto"/>
          <w:spacing w:val="0"/>
          <w:sz w:val="24"/>
          <w:szCs w:val="24"/>
          <w:shd w:val="clear" w:fill="FFFFFF"/>
        </w:rPr>
        <w:t>汉中市洋县2023年农村厕所革命后期管护示范县项</w:t>
      </w:r>
      <w:bookmarkStart w:id="15" w:name="_GoBack"/>
      <w:bookmarkEnd w:id="15"/>
      <w:r>
        <w:rPr>
          <w:rFonts w:hint="eastAsia" w:ascii="微软雅黑" w:hAnsi="微软雅黑" w:eastAsia="微软雅黑" w:cs="微软雅黑"/>
          <w:i w:val="0"/>
          <w:iCs w:val="0"/>
          <w:caps w:val="0"/>
          <w:color w:val="auto"/>
          <w:spacing w:val="0"/>
          <w:sz w:val="24"/>
          <w:szCs w:val="24"/>
          <w:shd w:val="clear" w:fill="FFFFFF"/>
        </w:rPr>
        <w:t>目招标项目的潜在投标人应在汉中市汉台区吾悦公馆A区5号楼3103室获取招标文件，并于 2023年08月09日 14时30分 （北京时间）前递交投标文件。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snapToGrid/>
        <w:spacing w:before="0" w:beforeAutospacing="0" w:after="0" w:afterAutospacing="0" w:line="600" w:lineRule="exact"/>
        <w:ind w:left="0" w:right="0" w:firstLine="0"/>
        <w:jc w:val="left"/>
        <w:rPr>
          <w:rFonts w:hint="eastAsia" w:ascii="微软雅黑" w:hAnsi="微软雅黑" w:eastAsia="微软雅黑" w:cs="微软雅黑"/>
          <w:b w:val="0"/>
          <w:bCs w:val="0"/>
          <w:i w:val="0"/>
          <w:iCs w:val="0"/>
          <w:caps w:val="0"/>
          <w:color w:val="auto"/>
          <w:spacing w:val="0"/>
          <w:sz w:val="24"/>
          <w:szCs w:val="24"/>
        </w:rPr>
      </w:pPr>
      <w:r>
        <w:rPr>
          <w:rStyle w:val="13"/>
          <w:rFonts w:hint="eastAsia" w:ascii="微软雅黑" w:hAnsi="微软雅黑" w:eastAsia="微软雅黑" w:cs="微软雅黑"/>
          <w:b/>
          <w:bCs/>
          <w:i w:val="0"/>
          <w:iCs w:val="0"/>
          <w:caps w:val="0"/>
          <w:color w:val="auto"/>
          <w:spacing w:val="0"/>
          <w:sz w:val="24"/>
          <w:szCs w:val="24"/>
          <w:shd w:val="clear" w:fill="FFFFFF"/>
        </w:rPr>
        <w:t>一、项目基本情况</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snapToGrid/>
        <w:spacing w:before="0" w:beforeAutospacing="0" w:after="0" w:afterAutospacing="0" w:line="600" w:lineRule="exact"/>
        <w:ind w:left="0" w:right="0" w:firstLine="480"/>
        <w:jc w:val="both"/>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sz w:val="24"/>
          <w:szCs w:val="24"/>
          <w:shd w:val="clear" w:fill="FFFFFF"/>
        </w:rPr>
        <w:t>项目编号：TFYCG-2023-0718</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snapToGrid/>
        <w:spacing w:before="0" w:beforeAutospacing="0" w:after="0" w:afterAutospacing="0" w:line="600" w:lineRule="exact"/>
        <w:ind w:left="0" w:right="0" w:firstLine="480"/>
        <w:jc w:val="both"/>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sz w:val="24"/>
          <w:szCs w:val="24"/>
          <w:shd w:val="clear" w:fill="FFFFFF"/>
        </w:rPr>
        <w:t>项目名称：汉中市洋县2023年农村厕所革命后期管护示范县项目</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snapToGrid/>
        <w:spacing w:before="0" w:beforeAutospacing="0" w:after="0" w:afterAutospacing="0" w:line="600" w:lineRule="exact"/>
        <w:ind w:left="0" w:right="0" w:firstLine="480"/>
        <w:jc w:val="both"/>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sz w:val="24"/>
          <w:szCs w:val="24"/>
          <w:shd w:val="clear" w:fill="FFFFFF"/>
        </w:rPr>
        <w:t>采购方式：公开招标</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snapToGrid/>
        <w:spacing w:before="0" w:beforeAutospacing="0" w:after="0" w:afterAutospacing="0" w:line="600" w:lineRule="exact"/>
        <w:ind w:left="0" w:right="0" w:firstLine="480"/>
        <w:jc w:val="both"/>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sz w:val="24"/>
          <w:szCs w:val="24"/>
          <w:shd w:val="clear" w:fill="FFFFFF"/>
        </w:rPr>
        <w:t>预算金额：2,050,000.00元</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snapToGrid/>
        <w:spacing w:before="0" w:beforeAutospacing="0" w:after="0" w:afterAutospacing="0" w:line="600" w:lineRule="exact"/>
        <w:ind w:left="0" w:right="0" w:firstLine="480"/>
        <w:jc w:val="both"/>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sz w:val="24"/>
          <w:szCs w:val="24"/>
          <w:shd w:val="clear" w:fill="FFFFFF"/>
        </w:rPr>
        <w:t>采购需求：</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600" w:lineRule="exact"/>
        <w:ind w:left="0" w:right="0" w:firstLine="480"/>
        <w:jc w:val="both"/>
        <w:rPr>
          <w:rFonts w:hint="eastAsia" w:ascii="微软雅黑" w:hAnsi="微软雅黑" w:eastAsia="微软雅黑" w:cs="微软雅黑"/>
          <w:color w:val="auto"/>
          <w:sz w:val="24"/>
          <w:szCs w:val="24"/>
        </w:rPr>
      </w:pPr>
      <w:r>
        <w:rPr>
          <w:rFonts w:hint="eastAsia" w:ascii="微软雅黑" w:hAnsi="微软雅黑" w:eastAsia="微软雅黑" w:cs="微软雅黑"/>
          <w:i w:val="0"/>
          <w:iCs w:val="0"/>
          <w:caps w:val="0"/>
          <w:color w:val="auto"/>
          <w:spacing w:val="0"/>
          <w:sz w:val="24"/>
          <w:szCs w:val="24"/>
          <w:shd w:val="clear" w:fill="FFFFFF"/>
        </w:rPr>
        <w:t>合同包1(农村户厕智能管护平台采购):</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600" w:lineRule="exact"/>
        <w:ind w:left="0" w:right="0" w:firstLine="630"/>
        <w:jc w:val="both"/>
        <w:rPr>
          <w:rFonts w:hint="eastAsia" w:ascii="微软雅黑" w:hAnsi="微软雅黑" w:eastAsia="微软雅黑" w:cs="微软雅黑"/>
          <w:color w:val="auto"/>
          <w:sz w:val="24"/>
          <w:szCs w:val="24"/>
        </w:rPr>
      </w:pPr>
      <w:r>
        <w:rPr>
          <w:rFonts w:hint="eastAsia" w:ascii="微软雅黑" w:hAnsi="微软雅黑" w:eastAsia="微软雅黑" w:cs="微软雅黑"/>
          <w:i w:val="0"/>
          <w:iCs w:val="0"/>
          <w:caps w:val="0"/>
          <w:color w:val="auto"/>
          <w:spacing w:val="0"/>
          <w:sz w:val="24"/>
          <w:szCs w:val="24"/>
          <w:shd w:val="clear" w:fill="FFFFFF"/>
        </w:rPr>
        <w:t>合同包预算金额：977,000.00元</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600" w:lineRule="exact"/>
        <w:ind w:left="0" w:right="0" w:firstLine="630"/>
        <w:jc w:val="both"/>
        <w:rPr>
          <w:rFonts w:hint="eastAsia" w:ascii="微软雅黑" w:hAnsi="微软雅黑" w:eastAsia="微软雅黑" w:cs="微软雅黑"/>
          <w:color w:val="auto"/>
          <w:sz w:val="24"/>
          <w:szCs w:val="24"/>
        </w:rPr>
      </w:pPr>
      <w:r>
        <w:rPr>
          <w:rFonts w:hint="eastAsia" w:ascii="微软雅黑" w:hAnsi="微软雅黑" w:eastAsia="微软雅黑" w:cs="微软雅黑"/>
          <w:i w:val="0"/>
          <w:iCs w:val="0"/>
          <w:caps w:val="0"/>
          <w:color w:val="auto"/>
          <w:spacing w:val="0"/>
          <w:sz w:val="24"/>
          <w:szCs w:val="24"/>
          <w:shd w:val="clear" w:fill="FFFFFF"/>
        </w:rPr>
        <w:t>合同包最高限价：977,000.00元</w:t>
      </w:r>
    </w:p>
    <w:tbl>
      <w:tblPr>
        <w:tblStyle w:val="11"/>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94"/>
        <w:gridCol w:w="1230"/>
        <w:gridCol w:w="801"/>
        <w:gridCol w:w="1149"/>
        <w:gridCol w:w="1577"/>
        <w:gridCol w:w="1547"/>
        <w:gridCol w:w="154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snapToGrid/>
              <w:spacing w:beforeAutospacing="0" w:afterAutospacing="0" w:line="600" w:lineRule="exact"/>
              <w:ind w:left="0" w:right="0"/>
              <w:jc w:val="center"/>
              <w:rPr>
                <w:rFonts w:hint="eastAsia" w:ascii="微软雅黑" w:hAnsi="微软雅黑" w:eastAsia="微软雅黑" w:cs="微软雅黑"/>
                <w:b/>
                <w:bCs/>
                <w:color w:val="auto"/>
                <w:sz w:val="24"/>
                <w:szCs w:val="24"/>
              </w:rPr>
            </w:pPr>
            <w:r>
              <w:rPr>
                <w:rFonts w:hint="eastAsia" w:ascii="微软雅黑" w:hAnsi="微软雅黑" w:eastAsia="微软雅黑" w:cs="微软雅黑"/>
                <w:b/>
                <w:bCs/>
                <w:color w:val="auto"/>
                <w:kern w:val="0"/>
                <w:sz w:val="24"/>
                <w:szCs w:val="24"/>
                <w:lang w:val="en-US" w:eastAsia="zh-CN" w:bidi="ar"/>
              </w:rPr>
              <w:t>品目号</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snapToGrid/>
              <w:spacing w:beforeAutospacing="0" w:afterAutospacing="0" w:line="600" w:lineRule="exact"/>
              <w:ind w:left="0" w:right="0"/>
              <w:jc w:val="center"/>
              <w:rPr>
                <w:rFonts w:hint="eastAsia" w:ascii="微软雅黑" w:hAnsi="微软雅黑" w:eastAsia="微软雅黑" w:cs="微软雅黑"/>
                <w:b/>
                <w:bCs/>
                <w:color w:val="auto"/>
                <w:sz w:val="24"/>
                <w:szCs w:val="24"/>
              </w:rPr>
            </w:pPr>
            <w:r>
              <w:rPr>
                <w:rFonts w:hint="eastAsia" w:ascii="微软雅黑" w:hAnsi="微软雅黑" w:eastAsia="微软雅黑" w:cs="微软雅黑"/>
                <w:b/>
                <w:bCs/>
                <w:color w:val="auto"/>
                <w:kern w:val="0"/>
                <w:sz w:val="24"/>
                <w:szCs w:val="24"/>
                <w:lang w:val="en-US" w:eastAsia="zh-CN" w:bidi="ar"/>
              </w:rPr>
              <w:t>品目名称</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snapToGrid/>
              <w:spacing w:beforeAutospacing="0" w:afterAutospacing="0" w:line="600" w:lineRule="exact"/>
              <w:ind w:left="0" w:right="0"/>
              <w:jc w:val="center"/>
              <w:rPr>
                <w:rFonts w:hint="eastAsia" w:ascii="微软雅黑" w:hAnsi="微软雅黑" w:eastAsia="微软雅黑" w:cs="微软雅黑"/>
                <w:b/>
                <w:bCs/>
                <w:color w:val="auto"/>
                <w:sz w:val="24"/>
                <w:szCs w:val="24"/>
              </w:rPr>
            </w:pPr>
            <w:r>
              <w:rPr>
                <w:rFonts w:hint="eastAsia" w:ascii="微软雅黑" w:hAnsi="微软雅黑" w:eastAsia="微软雅黑" w:cs="微软雅黑"/>
                <w:b/>
                <w:bCs/>
                <w:color w:val="auto"/>
                <w:kern w:val="0"/>
                <w:sz w:val="24"/>
                <w:szCs w:val="24"/>
                <w:lang w:val="en-US" w:eastAsia="zh-CN" w:bidi="ar"/>
              </w:rPr>
              <w:t>采购标的</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snapToGrid/>
              <w:spacing w:beforeAutospacing="0" w:afterAutospacing="0" w:line="600" w:lineRule="exact"/>
              <w:ind w:left="0" w:right="0"/>
              <w:jc w:val="center"/>
              <w:rPr>
                <w:rFonts w:hint="eastAsia" w:ascii="微软雅黑" w:hAnsi="微软雅黑" w:eastAsia="微软雅黑" w:cs="微软雅黑"/>
                <w:b/>
                <w:bCs/>
                <w:color w:val="auto"/>
                <w:sz w:val="24"/>
                <w:szCs w:val="24"/>
              </w:rPr>
            </w:pPr>
            <w:r>
              <w:rPr>
                <w:rFonts w:hint="eastAsia" w:ascii="微软雅黑" w:hAnsi="微软雅黑" w:eastAsia="微软雅黑" w:cs="微软雅黑"/>
                <w:b/>
                <w:bCs/>
                <w:color w:val="auto"/>
                <w:kern w:val="0"/>
                <w:sz w:val="24"/>
                <w:szCs w:val="24"/>
                <w:lang w:val="en-US" w:eastAsia="zh-CN" w:bidi="ar"/>
              </w:rPr>
              <w:t>数量（单位）</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snapToGrid/>
              <w:spacing w:beforeAutospacing="0" w:afterAutospacing="0" w:line="600" w:lineRule="exact"/>
              <w:ind w:left="0" w:right="0"/>
              <w:jc w:val="center"/>
              <w:rPr>
                <w:rFonts w:hint="eastAsia" w:ascii="微软雅黑" w:hAnsi="微软雅黑" w:eastAsia="微软雅黑" w:cs="微软雅黑"/>
                <w:b/>
                <w:bCs/>
                <w:color w:val="auto"/>
                <w:sz w:val="24"/>
                <w:szCs w:val="24"/>
              </w:rPr>
            </w:pPr>
            <w:r>
              <w:rPr>
                <w:rFonts w:hint="eastAsia" w:ascii="微软雅黑" w:hAnsi="微软雅黑" w:eastAsia="微软雅黑" w:cs="微软雅黑"/>
                <w:b/>
                <w:bCs/>
                <w:color w:val="auto"/>
                <w:kern w:val="0"/>
                <w:sz w:val="24"/>
                <w:szCs w:val="24"/>
                <w:lang w:val="en-US" w:eastAsia="zh-CN" w:bidi="ar"/>
              </w:rPr>
              <w:t>技术规格、参数及要求</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snapToGrid/>
              <w:spacing w:beforeAutospacing="0" w:afterAutospacing="0" w:line="600" w:lineRule="exact"/>
              <w:ind w:left="0" w:right="0"/>
              <w:jc w:val="center"/>
              <w:rPr>
                <w:rFonts w:hint="eastAsia" w:ascii="微软雅黑" w:hAnsi="微软雅黑" w:eastAsia="微软雅黑" w:cs="微软雅黑"/>
                <w:b/>
                <w:bCs/>
                <w:color w:val="auto"/>
                <w:sz w:val="24"/>
                <w:szCs w:val="24"/>
              </w:rPr>
            </w:pPr>
            <w:r>
              <w:rPr>
                <w:rFonts w:hint="eastAsia" w:ascii="微软雅黑" w:hAnsi="微软雅黑" w:eastAsia="微软雅黑" w:cs="微软雅黑"/>
                <w:b/>
                <w:bCs/>
                <w:color w:val="auto"/>
                <w:kern w:val="0"/>
                <w:sz w:val="24"/>
                <w:szCs w:val="24"/>
                <w:lang w:val="en-US" w:eastAsia="zh-CN" w:bidi="ar"/>
              </w:rPr>
              <w:t>品目预算(元)</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snapToGrid/>
              <w:spacing w:beforeAutospacing="0" w:afterAutospacing="0" w:line="600" w:lineRule="exact"/>
              <w:ind w:left="0" w:right="0"/>
              <w:jc w:val="center"/>
              <w:rPr>
                <w:rFonts w:hint="eastAsia" w:ascii="微软雅黑" w:hAnsi="微软雅黑" w:eastAsia="微软雅黑" w:cs="微软雅黑"/>
                <w:b/>
                <w:bCs/>
                <w:color w:val="auto"/>
                <w:sz w:val="24"/>
                <w:szCs w:val="24"/>
              </w:rPr>
            </w:pPr>
            <w:r>
              <w:rPr>
                <w:rFonts w:hint="eastAsia" w:ascii="微软雅黑" w:hAnsi="微软雅黑" w:eastAsia="微软雅黑" w:cs="微软雅黑"/>
                <w:b/>
                <w:bCs/>
                <w:color w:val="auto"/>
                <w:kern w:val="0"/>
                <w:sz w:val="24"/>
                <w:szCs w:val="24"/>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snapToGrid/>
              <w:spacing w:beforeAutospacing="0" w:afterAutospacing="0" w:line="600" w:lineRule="exact"/>
              <w:ind w:left="0" w:right="0"/>
              <w:jc w:val="center"/>
              <w:rPr>
                <w:rFonts w:hint="eastAsia" w:ascii="微软雅黑" w:hAnsi="微软雅黑" w:eastAsia="微软雅黑" w:cs="微软雅黑"/>
                <w:color w:val="auto"/>
                <w:sz w:val="24"/>
                <w:szCs w:val="24"/>
              </w:rPr>
            </w:pPr>
            <w:r>
              <w:rPr>
                <w:rFonts w:hint="eastAsia" w:ascii="微软雅黑" w:hAnsi="微软雅黑" w:eastAsia="微软雅黑" w:cs="微软雅黑"/>
                <w:color w:val="auto"/>
                <w:kern w:val="0"/>
                <w:sz w:val="24"/>
                <w:szCs w:val="24"/>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snapToGrid/>
              <w:spacing w:beforeAutospacing="0" w:afterAutospacing="0" w:line="600" w:lineRule="exact"/>
              <w:ind w:left="0" w:right="0"/>
              <w:jc w:val="center"/>
              <w:rPr>
                <w:rFonts w:hint="eastAsia" w:ascii="微软雅黑" w:hAnsi="微软雅黑" w:eastAsia="微软雅黑" w:cs="微软雅黑"/>
                <w:color w:val="auto"/>
                <w:sz w:val="24"/>
                <w:szCs w:val="24"/>
              </w:rPr>
            </w:pPr>
            <w:r>
              <w:rPr>
                <w:rFonts w:hint="eastAsia" w:ascii="微软雅黑" w:hAnsi="微软雅黑" w:eastAsia="微软雅黑" w:cs="微软雅黑"/>
                <w:color w:val="auto"/>
                <w:kern w:val="0"/>
                <w:sz w:val="24"/>
                <w:szCs w:val="24"/>
                <w:lang w:val="en-US" w:eastAsia="zh-CN" w:bidi="ar"/>
              </w:rPr>
              <w:t>其他信息技术服务</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snapToGrid/>
              <w:spacing w:beforeAutospacing="0" w:afterAutospacing="0" w:line="600" w:lineRule="exact"/>
              <w:ind w:left="0" w:right="0"/>
              <w:jc w:val="center"/>
              <w:rPr>
                <w:rFonts w:hint="eastAsia" w:ascii="微软雅黑" w:hAnsi="微软雅黑" w:eastAsia="微软雅黑" w:cs="微软雅黑"/>
                <w:color w:val="auto"/>
                <w:sz w:val="24"/>
                <w:szCs w:val="24"/>
              </w:rPr>
            </w:pPr>
            <w:r>
              <w:rPr>
                <w:rFonts w:hint="eastAsia" w:ascii="微软雅黑" w:hAnsi="微软雅黑" w:eastAsia="微软雅黑" w:cs="微软雅黑"/>
                <w:color w:val="auto"/>
                <w:kern w:val="0"/>
                <w:sz w:val="24"/>
                <w:szCs w:val="24"/>
                <w:lang w:val="en-US" w:eastAsia="zh-CN" w:bidi="ar"/>
              </w:rPr>
              <w:t>服务</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snapToGrid/>
              <w:spacing w:beforeAutospacing="0" w:afterAutospacing="0" w:line="600" w:lineRule="exact"/>
              <w:ind w:left="0" w:right="0"/>
              <w:jc w:val="center"/>
              <w:rPr>
                <w:rFonts w:hint="eastAsia" w:ascii="微软雅黑" w:hAnsi="微软雅黑" w:eastAsia="微软雅黑" w:cs="微软雅黑"/>
                <w:color w:val="auto"/>
                <w:sz w:val="24"/>
                <w:szCs w:val="24"/>
              </w:rPr>
            </w:pPr>
            <w:r>
              <w:rPr>
                <w:rFonts w:hint="eastAsia" w:ascii="微软雅黑" w:hAnsi="微软雅黑" w:eastAsia="微软雅黑" w:cs="微软雅黑"/>
                <w:color w:val="auto"/>
                <w:kern w:val="0"/>
                <w:sz w:val="24"/>
                <w:szCs w:val="24"/>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snapToGrid/>
              <w:spacing w:beforeAutospacing="0" w:afterAutospacing="0" w:line="600" w:lineRule="exact"/>
              <w:ind w:left="0" w:right="0"/>
              <w:jc w:val="center"/>
              <w:rPr>
                <w:rFonts w:hint="eastAsia" w:ascii="微软雅黑" w:hAnsi="微软雅黑" w:eastAsia="微软雅黑" w:cs="微软雅黑"/>
                <w:color w:val="auto"/>
                <w:sz w:val="24"/>
                <w:szCs w:val="24"/>
              </w:rPr>
            </w:pPr>
            <w:r>
              <w:rPr>
                <w:rFonts w:hint="eastAsia" w:ascii="微软雅黑" w:hAnsi="微软雅黑" w:eastAsia="微软雅黑" w:cs="微软雅黑"/>
                <w:color w:val="auto"/>
                <w:kern w:val="0"/>
                <w:sz w:val="24"/>
                <w:szCs w:val="24"/>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snapToGrid/>
              <w:spacing w:beforeAutospacing="0" w:afterAutospacing="0" w:line="600" w:lineRule="exact"/>
              <w:ind w:left="0" w:right="0"/>
              <w:jc w:val="right"/>
              <w:rPr>
                <w:rFonts w:hint="eastAsia" w:ascii="微软雅黑" w:hAnsi="微软雅黑" w:eastAsia="微软雅黑" w:cs="微软雅黑"/>
                <w:color w:val="auto"/>
                <w:sz w:val="24"/>
                <w:szCs w:val="24"/>
              </w:rPr>
            </w:pPr>
            <w:r>
              <w:rPr>
                <w:rFonts w:hint="eastAsia" w:ascii="微软雅黑" w:hAnsi="微软雅黑" w:eastAsia="微软雅黑" w:cs="微软雅黑"/>
                <w:color w:val="auto"/>
                <w:kern w:val="0"/>
                <w:sz w:val="24"/>
                <w:szCs w:val="24"/>
                <w:lang w:val="en-US" w:eastAsia="zh-CN" w:bidi="ar"/>
              </w:rPr>
              <w:t>977,000.00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snapToGrid/>
              <w:spacing w:beforeAutospacing="0" w:afterAutospacing="0" w:line="600" w:lineRule="exact"/>
              <w:ind w:left="0" w:right="0"/>
              <w:jc w:val="right"/>
              <w:rPr>
                <w:rFonts w:hint="eastAsia" w:ascii="微软雅黑" w:hAnsi="微软雅黑" w:eastAsia="微软雅黑" w:cs="微软雅黑"/>
                <w:color w:val="auto"/>
                <w:sz w:val="24"/>
                <w:szCs w:val="24"/>
              </w:rPr>
            </w:pPr>
            <w:r>
              <w:rPr>
                <w:rFonts w:hint="eastAsia" w:ascii="微软雅黑" w:hAnsi="微软雅黑" w:eastAsia="微软雅黑" w:cs="微软雅黑"/>
                <w:color w:val="auto"/>
                <w:kern w:val="0"/>
                <w:sz w:val="24"/>
                <w:szCs w:val="24"/>
                <w:lang w:val="en-US" w:eastAsia="zh-CN" w:bidi="ar"/>
              </w:rPr>
              <w:t>977,000.00</w:t>
            </w:r>
          </w:p>
        </w:tc>
      </w:tr>
    </w:tbl>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600" w:lineRule="exact"/>
        <w:ind w:left="0" w:right="0" w:firstLine="630"/>
        <w:jc w:val="both"/>
        <w:rPr>
          <w:rFonts w:hint="eastAsia" w:ascii="微软雅黑" w:hAnsi="微软雅黑" w:eastAsia="微软雅黑" w:cs="微软雅黑"/>
          <w:color w:val="auto"/>
          <w:sz w:val="24"/>
          <w:szCs w:val="24"/>
        </w:rPr>
      </w:pPr>
      <w:r>
        <w:rPr>
          <w:rFonts w:hint="eastAsia" w:ascii="微软雅黑" w:hAnsi="微软雅黑" w:eastAsia="微软雅黑" w:cs="微软雅黑"/>
          <w:i w:val="0"/>
          <w:iCs w:val="0"/>
          <w:caps w:val="0"/>
          <w:color w:val="auto"/>
          <w:spacing w:val="0"/>
          <w:sz w:val="24"/>
          <w:szCs w:val="24"/>
          <w:shd w:val="clear" w:fill="FFFFFF"/>
        </w:rPr>
        <w:t>本合同包不接受联合体投标</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600" w:lineRule="exact"/>
        <w:ind w:left="0" w:right="0" w:firstLine="630"/>
        <w:jc w:val="both"/>
        <w:rPr>
          <w:rFonts w:hint="eastAsia" w:ascii="微软雅黑" w:hAnsi="微软雅黑" w:eastAsia="微软雅黑" w:cs="微软雅黑"/>
          <w:color w:val="auto"/>
          <w:sz w:val="24"/>
          <w:szCs w:val="24"/>
        </w:rPr>
      </w:pPr>
      <w:r>
        <w:rPr>
          <w:rFonts w:hint="eastAsia" w:ascii="微软雅黑" w:hAnsi="微软雅黑" w:eastAsia="微软雅黑" w:cs="微软雅黑"/>
          <w:i w:val="0"/>
          <w:iCs w:val="0"/>
          <w:caps w:val="0"/>
          <w:color w:val="auto"/>
          <w:spacing w:val="0"/>
          <w:sz w:val="24"/>
          <w:szCs w:val="24"/>
          <w:shd w:val="clear" w:fill="FFFFFF"/>
        </w:rPr>
        <w:t>合同履行期限：自合同签订之日起60日历天</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600" w:lineRule="exact"/>
        <w:ind w:left="0" w:right="0" w:firstLine="480"/>
        <w:jc w:val="both"/>
        <w:rPr>
          <w:rFonts w:hint="eastAsia" w:ascii="微软雅黑" w:hAnsi="微软雅黑" w:eastAsia="微软雅黑" w:cs="微软雅黑"/>
          <w:color w:val="auto"/>
          <w:sz w:val="24"/>
          <w:szCs w:val="24"/>
        </w:rPr>
      </w:pPr>
      <w:r>
        <w:rPr>
          <w:rFonts w:hint="eastAsia" w:ascii="微软雅黑" w:hAnsi="微软雅黑" w:eastAsia="微软雅黑" w:cs="微软雅黑"/>
          <w:i w:val="0"/>
          <w:iCs w:val="0"/>
          <w:caps w:val="0"/>
          <w:color w:val="auto"/>
          <w:spacing w:val="0"/>
          <w:sz w:val="24"/>
          <w:szCs w:val="24"/>
          <w:shd w:val="clear" w:fill="FFFFFF"/>
        </w:rPr>
        <w:t>合同包2(吸粪车采购):</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600" w:lineRule="exact"/>
        <w:ind w:left="0" w:right="0" w:firstLine="630"/>
        <w:jc w:val="both"/>
        <w:rPr>
          <w:rFonts w:hint="eastAsia" w:ascii="微软雅黑" w:hAnsi="微软雅黑" w:eastAsia="微软雅黑" w:cs="微软雅黑"/>
          <w:color w:val="auto"/>
          <w:sz w:val="24"/>
          <w:szCs w:val="24"/>
        </w:rPr>
      </w:pPr>
      <w:r>
        <w:rPr>
          <w:rFonts w:hint="eastAsia" w:ascii="微软雅黑" w:hAnsi="微软雅黑" w:eastAsia="微软雅黑" w:cs="微软雅黑"/>
          <w:i w:val="0"/>
          <w:iCs w:val="0"/>
          <w:caps w:val="0"/>
          <w:color w:val="auto"/>
          <w:spacing w:val="0"/>
          <w:sz w:val="24"/>
          <w:szCs w:val="24"/>
          <w:shd w:val="clear" w:fill="FFFFFF"/>
        </w:rPr>
        <w:t>合同包预算金额：1,073,000.00元</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600" w:lineRule="exact"/>
        <w:ind w:left="0" w:right="0" w:firstLine="630"/>
        <w:jc w:val="both"/>
        <w:rPr>
          <w:rFonts w:hint="eastAsia" w:ascii="微软雅黑" w:hAnsi="微软雅黑" w:eastAsia="微软雅黑" w:cs="微软雅黑"/>
          <w:color w:val="auto"/>
          <w:sz w:val="24"/>
          <w:szCs w:val="24"/>
        </w:rPr>
      </w:pPr>
      <w:r>
        <w:rPr>
          <w:rFonts w:hint="eastAsia" w:ascii="微软雅黑" w:hAnsi="微软雅黑" w:eastAsia="微软雅黑" w:cs="微软雅黑"/>
          <w:i w:val="0"/>
          <w:iCs w:val="0"/>
          <w:caps w:val="0"/>
          <w:color w:val="auto"/>
          <w:spacing w:val="0"/>
          <w:sz w:val="24"/>
          <w:szCs w:val="24"/>
          <w:shd w:val="clear" w:fill="FFFFFF"/>
        </w:rPr>
        <w:t>合同包最高限价：1,073,000.00元</w:t>
      </w:r>
    </w:p>
    <w:tbl>
      <w:tblPr>
        <w:tblStyle w:val="11"/>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90"/>
        <w:gridCol w:w="1004"/>
        <w:gridCol w:w="794"/>
        <w:gridCol w:w="1139"/>
        <w:gridCol w:w="1559"/>
        <w:gridCol w:w="1680"/>
        <w:gridCol w:w="168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snapToGrid/>
              <w:spacing w:beforeAutospacing="0" w:afterAutospacing="0" w:line="600" w:lineRule="exact"/>
              <w:ind w:left="0" w:right="0"/>
              <w:jc w:val="center"/>
              <w:rPr>
                <w:rFonts w:hint="eastAsia" w:ascii="微软雅黑" w:hAnsi="微软雅黑" w:eastAsia="微软雅黑" w:cs="微软雅黑"/>
                <w:b/>
                <w:bCs/>
                <w:color w:val="auto"/>
                <w:sz w:val="24"/>
                <w:szCs w:val="24"/>
              </w:rPr>
            </w:pPr>
            <w:r>
              <w:rPr>
                <w:rFonts w:hint="eastAsia" w:ascii="微软雅黑" w:hAnsi="微软雅黑" w:eastAsia="微软雅黑" w:cs="微软雅黑"/>
                <w:b/>
                <w:bCs/>
                <w:color w:val="auto"/>
                <w:kern w:val="0"/>
                <w:sz w:val="24"/>
                <w:szCs w:val="24"/>
                <w:lang w:val="en-US" w:eastAsia="zh-CN" w:bidi="ar"/>
              </w:rPr>
              <w:t>品目号</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snapToGrid/>
              <w:spacing w:beforeAutospacing="0" w:afterAutospacing="0" w:line="600" w:lineRule="exact"/>
              <w:ind w:left="0" w:right="0"/>
              <w:jc w:val="center"/>
              <w:rPr>
                <w:rFonts w:hint="eastAsia" w:ascii="微软雅黑" w:hAnsi="微软雅黑" w:eastAsia="微软雅黑" w:cs="微软雅黑"/>
                <w:b/>
                <w:bCs/>
                <w:color w:val="auto"/>
                <w:sz w:val="24"/>
                <w:szCs w:val="24"/>
              </w:rPr>
            </w:pPr>
            <w:r>
              <w:rPr>
                <w:rFonts w:hint="eastAsia" w:ascii="微软雅黑" w:hAnsi="微软雅黑" w:eastAsia="微软雅黑" w:cs="微软雅黑"/>
                <w:b/>
                <w:bCs/>
                <w:color w:val="auto"/>
                <w:kern w:val="0"/>
                <w:sz w:val="24"/>
                <w:szCs w:val="24"/>
                <w:lang w:val="en-US" w:eastAsia="zh-CN" w:bidi="ar"/>
              </w:rPr>
              <w:t>品目名称</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snapToGrid/>
              <w:spacing w:beforeAutospacing="0" w:afterAutospacing="0" w:line="600" w:lineRule="exact"/>
              <w:ind w:left="0" w:right="0"/>
              <w:jc w:val="center"/>
              <w:rPr>
                <w:rFonts w:hint="eastAsia" w:ascii="微软雅黑" w:hAnsi="微软雅黑" w:eastAsia="微软雅黑" w:cs="微软雅黑"/>
                <w:b/>
                <w:bCs/>
                <w:color w:val="auto"/>
                <w:sz w:val="24"/>
                <w:szCs w:val="24"/>
              </w:rPr>
            </w:pPr>
            <w:r>
              <w:rPr>
                <w:rFonts w:hint="eastAsia" w:ascii="微软雅黑" w:hAnsi="微软雅黑" w:eastAsia="微软雅黑" w:cs="微软雅黑"/>
                <w:b/>
                <w:bCs/>
                <w:color w:val="auto"/>
                <w:kern w:val="0"/>
                <w:sz w:val="24"/>
                <w:szCs w:val="24"/>
                <w:lang w:val="en-US" w:eastAsia="zh-CN" w:bidi="ar"/>
              </w:rPr>
              <w:t>采购标的</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snapToGrid/>
              <w:spacing w:beforeAutospacing="0" w:afterAutospacing="0" w:line="600" w:lineRule="exact"/>
              <w:ind w:left="0" w:right="0"/>
              <w:jc w:val="center"/>
              <w:rPr>
                <w:rFonts w:hint="eastAsia" w:ascii="微软雅黑" w:hAnsi="微软雅黑" w:eastAsia="微软雅黑" w:cs="微软雅黑"/>
                <w:b/>
                <w:bCs/>
                <w:color w:val="auto"/>
                <w:sz w:val="24"/>
                <w:szCs w:val="24"/>
              </w:rPr>
            </w:pPr>
            <w:r>
              <w:rPr>
                <w:rFonts w:hint="eastAsia" w:ascii="微软雅黑" w:hAnsi="微软雅黑" w:eastAsia="微软雅黑" w:cs="微软雅黑"/>
                <w:b/>
                <w:bCs/>
                <w:color w:val="auto"/>
                <w:kern w:val="0"/>
                <w:sz w:val="24"/>
                <w:szCs w:val="24"/>
                <w:lang w:val="en-US" w:eastAsia="zh-CN" w:bidi="ar"/>
              </w:rPr>
              <w:t>数量（单位）</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snapToGrid/>
              <w:spacing w:beforeAutospacing="0" w:afterAutospacing="0" w:line="600" w:lineRule="exact"/>
              <w:ind w:left="0" w:right="0"/>
              <w:jc w:val="center"/>
              <w:rPr>
                <w:rFonts w:hint="eastAsia" w:ascii="微软雅黑" w:hAnsi="微软雅黑" w:eastAsia="微软雅黑" w:cs="微软雅黑"/>
                <w:b/>
                <w:bCs/>
                <w:color w:val="auto"/>
                <w:sz w:val="24"/>
                <w:szCs w:val="24"/>
              </w:rPr>
            </w:pPr>
            <w:r>
              <w:rPr>
                <w:rFonts w:hint="eastAsia" w:ascii="微软雅黑" w:hAnsi="微软雅黑" w:eastAsia="微软雅黑" w:cs="微软雅黑"/>
                <w:b/>
                <w:bCs/>
                <w:color w:val="auto"/>
                <w:kern w:val="0"/>
                <w:sz w:val="24"/>
                <w:szCs w:val="24"/>
                <w:lang w:val="en-US" w:eastAsia="zh-CN" w:bidi="ar"/>
              </w:rPr>
              <w:t>技术规格、参数及要求</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snapToGrid/>
              <w:spacing w:beforeAutospacing="0" w:afterAutospacing="0" w:line="600" w:lineRule="exact"/>
              <w:ind w:left="0" w:right="0"/>
              <w:jc w:val="center"/>
              <w:rPr>
                <w:rFonts w:hint="eastAsia" w:ascii="微软雅黑" w:hAnsi="微软雅黑" w:eastAsia="微软雅黑" w:cs="微软雅黑"/>
                <w:b/>
                <w:bCs/>
                <w:color w:val="auto"/>
                <w:sz w:val="24"/>
                <w:szCs w:val="24"/>
              </w:rPr>
            </w:pPr>
            <w:r>
              <w:rPr>
                <w:rFonts w:hint="eastAsia" w:ascii="微软雅黑" w:hAnsi="微软雅黑" w:eastAsia="微软雅黑" w:cs="微软雅黑"/>
                <w:b/>
                <w:bCs/>
                <w:color w:val="auto"/>
                <w:kern w:val="0"/>
                <w:sz w:val="24"/>
                <w:szCs w:val="24"/>
                <w:lang w:val="en-US" w:eastAsia="zh-CN" w:bidi="ar"/>
              </w:rPr>
              <w:t>品目预算(元)</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snapToGrid/>
              <w:spacing w:beforeAutospacing="0" w:afterAutospacing="0" w:line="600" w:lineRule="exact"/>
              <w:ind w:left="0" w:right="0"/>
              <w:jc w:val="center"/>
              <w:rPr>
                <w:rFonts w:hint="eastAsia" w:ascii="微软雅黑" w:hAnsi="微软雅黑" w:eastAsia="微软雅黑" w:cs="微软雅黑"/>
                <w:b/>
                <w:bCs/>
                <w:color w:val="auto"/>
                <w:sz w:val="24"/>
                <w:szCs w:val="24"/>
              </w:rPr>
            </w:pPr>
            <w:r>
              <w:rPr>
                <w:rFonts w:hint="eastAsia" w:ascii="微软雅黑" w:hAnsi="微软雅黑" w:eastAsia="微软雅黑" w:cs="微软雅黑"/>
                <w:b/>
                <w:bCs/>
                <w:color w:val="auto"/>
                <w:kern w:val="0"/>
                <w:sz w:val="24"/>
                <w:szCs w:val="24"/>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snapToGrid/>
              <w:spacing w:beforeAutospacing="0" w:afterAutospacing="0" w:line="600" w:lineRule="exact"/>
              <w:ind w:left="0" w:right="0"/>
              <w:jc w:val="center"/>
              <w:rPr>
                <w:rFonts w:hint="eastAsia" w:ascii="微软雅黑" w:hAnsi="微软雅黑" w:eastAsia="微软雅黑" w:cs="微软雅黑"/>
                <w:color w:val="auto"/>
                <w:sz w:val="24"/>
                <w:szCs w:val="24"/>
              </w:rPr>
            </w:pPr>
            <w:r>
              <w:rPr>
                <w:rFonts w:hint="eastAsia" w:ascii="微软雅黑" w:hAnsi="微软雅黑" w:eastAsia="微软雅黑" w:cs="微软雅黑"/>
                <w:color w:val="auto"/>
                <w:kern w:val="0"/>
                <w:sz w:val="24"/>
                <w:szCs w:val="24"/>
                <w:lang w:val="en-US" w:eastAsia="zh-CN" w:bidi="ar"/>
              </w:rPr>
              <w:t>2-1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snapToGrid/>
              <w:spacing w:beforeAutospacing="0" w:afterAutospacing="0" w:line="600" w:lineRule="exact"/>
              <w:ind w:left="0" w:right="0"/>
              <w:jc w:val="center"/>
              <w:rPr>
                <w:rFonts w:hint="eastAsia" w:ascii="微软雅黑" w:hAnsi="微软雅黑" w:eastAsia="微软雅黑" w:cs="微软雅黑"/>
                <w:color w:val="auto"/>
                <w:sz w:val="24"/>
                <w:szCs w:val="24"/>
              </w:rPr>
            </w:pPr>
            <w:r>
              <w:rPr>
                <w:rFonts w:hint="eastAsia" w:ascii="微软雅黑" w:hAnsi="微软雅黑" w:eastAsia="微软雅黑" w:cs="微软雅黑"/>
                <w:color w:val="auto"/>
                <w:kern w:val="0"/>
                <w:sz w:val="24"/>
                <w:szCs w:val="24"/>
                <w:lang w:val="en-US" w:eastAsia="zh-CN" w:bidi="ar"/>
              </w:rPr>
              <w:t>其他专用车辆</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snapToGrid/>
              <w:spacing w:beforeAutospacing="0" w:afterAutospacing="0" w:line="600" w:lineRule="exact"/>
              <w:ind w:left="0" w:right="0"/>
              <w:jc w:val="center"/>
              <w:rPr>
                <w:rFonts w:hint="eastAsia" w:ascii="微软雅黑" w:hAnsi="微软雅黑" w:eastAsia="微软雅黑" w:cs="微软雅黑"/>
                <w:color w:val="auto"/>
                <w:sz w:val="24"/>
                <w:szCs w:val="24"/>
              </w:rPr>
            </w:pPr>
            <w:r>
              <w:rPr>
                <w:rFonts w:hint="eastAsia" w:ascii="微软雅黑" w:hAnsi="微软雅黑" w:eastAsia="微软雅黑" w:cs="微软雅黑"/>
                <w:color w:val="auto"/>
                <w:kern w:val="0"/>
                <w:sz w:val="24"/>
                <w:szCs w:val="24"/>
                <w:lang w:val="en-US" w:eastAsia="zh-CN" w:bidi="ar"/>
              </w:rPr>
              <w:t>货物</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snapToGrid/>
              <w:spacing w:beforeAutospacing="0" w:afterAutospacing="0" w:line="600" w:lineRule="exact"/>
              <w:ind w:left="0" w:right="0"/>
              <w:jc w:val="center"/>
              <w:rPr>
                <w:rFonts w:hint="eastAsia" w:ascii="微软雅黑" w:hAnsi="微软雅黑" w:eastAsia="微软雅黑" w:cs="微软雅黑"/>
                <w:color w:val="auto"/>
                <w:sz w:val="24"/>
                <w:szCs w:val="24"/>
              </w:rPr>
            </w:pPr>
            <w:r>
              <w:rPr>
                <w:rFonts w:hint="eastAsia" w:ascii="微软雅黑" w:hAnsi="微软雅黑" w:eastAsia="微软雅黑" w:cs="微软雅黑"/>
                <w:color w:val="auto"/>
                <w:kern w:val="0"/>
                <w:sz w:val="24"/>
                <w:szCs w:val="24"/>
                <w:lang w:val="en-US" w:eastAsia="zh-CN" w:bidi="ar"/>
              </w:rPr>
              <w:t>37(辆)</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snapToGrid/>
              <w:spacing w:beforeAutospacing="0" w:afterAutospacing="0" w:line="600" w:lineRule="exact"/>
              <w:ind w:left="0" w:right="0"/>
              <w:jc w:val="center"/>
              <w:rPr>
                <w:rFonts w:hint="eastAsia" w:ascii="微软雅黑" w:hAnsi="微软雅黑" w:eastAsia="微软雅黑" w:cs="微软雅黑"/>
                <w:color w:val="auto"/>
                <w:sz w:val="24"/>
                <w:szCs w:val="24"/>
              </w:rPr>
            </w:pPr>
            <w:r>
              <w:rPr>
                <w:rFonts w:hint="eastAsia" w:ascii="微软雅黑" w:hAnsi="微软雅黑" w:eastAsia="微软雅黑" w:cs="微软雅黑"/>
                <w:color w:val="auto"/>
                <w:kern w:val="0"/>
                <w:sz w:val="24"/>
                <w:szCs w:val="24"/>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snapToGrid/>
              <w:spacing w:beforeAutospacing="0" w:afterAutospacing="0" w:line="600" w:lineRule="exact"/>
              <w:ind w:left="0" w:right="0"/>
              <w:jc w:val="right"/>
              <w:rPr>
                <w:rFonts w:hint="eastAsia" w:ascii="微软雅黑" w:hAnsi="微软雅黑" w:eastAsia="微软雅黑" w:cs="微软雅黑"/>
                <w:color w:val="auto"/>
                <w:sz w:val="24"/>
                <w:szCs w:val="24"/>
              </w:rPr>
            </w:pPr>
            <w:r>
              <w:rPr>
                <w:rFonts w:hint="eastAsia" w:ascii="微软雅黑" w:hAnsi="微软雅黑" w:eastAsia="微软雅黑" w:cs="微软雅黑"/>
                <w:color w:val="auto"/>
                <w:kern w:val="0"/>
                <w:sz w:val="24"/>
                <w:szCs w:val="24"/>
                <w:lang w:val="en-US" w:eastAsia="zh-CN" w:bidi="ar"/>
              </w:rPr>
              <w:t>1,073,000.00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snapToGrid/>
              <w:spacing w:beforeAutospacing="0" w:afterAutospacing="0" w:line="600" w:lineRule="exact"/>
              <w:ind w:left="0" w:right="0"/>
              <w:jc w:val="right"/>
              <w:rPr>
                <w:rFonts w:hint="eastAsia" w:ascii="微软雅黑" w:hAnsi="微软雅黑" w:eastAsia="微软雅黑" w:cs="微软雅黑"/>
                <w:color w:val="auto"/>
                <w:sz w:val="24"/>
                <w:szCs w:val="24"/>
              </w:rPr>
            </w:pPr>
            <w:r>
              <w:rPr>
                <w:rFonts w:hint="eastAsia" w:ascii="微软雅黑" w:hAnsi="微软雅黑" w:eastAsia="微软雅黑" w:cs="微软雅黑"/>
                <w:color w:val="auto"/>
                <w:kern w:val="0"/>
                <w:sz w:val="24"/>
                <w:szCs w:val="24"/>
                <w:lang w:val="en-US" w:eastAsia="zh-CN" w:bidi="ar"/>
              </w:rPr>
              <w:t>1,073,000.00</w:t>
            </w:r>
          </w:p>
        </w:tc>
      </w:tr>
    </w:tbl>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600" w:lineRule="exact"/>
        <w:ind w:left="0" w:right="0" w:firstLine="630"/>
        <w:jc w:val="both"/>
        <w:rPr>
          <w:rFonts w:hint="eastAsia" w:ascii="微软雅黑" w:hAnsi="微软雅黑" w:eastAsia="微软雅黑" w:cs="微软雅黑"/>
          <w:color w:val="auto"/>
          <w:sz w:val="24"/>
          <w:szCs w:val="24"/>
        </w:rPr>
      </w:pPr>
      <w:r>
        <w:rPr>
          <w:rFonts w:hint="eastAsia" w:ascii="微软雅黑" w:hAnsi="微软雅黑" w:eastAsia="微软雅黑" w:cs="微软雅黑"/>
          <w:i w:val="0"/>
          <w:iCs w:val="0"/>
          <w:caps w:val="0"/>
          <w:color w:val="auto"/>
          <w:spacing w:val="0"/>
          <w:sz w:val="24"/>
          <w:szCs w:val="24"/>
          <w:shd w:val="clear" w:fill="FFFFFF"/>
        </w:rPr>
        <w:t>本合同包不接受联合体投标</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600" w:lineRule="exact"/>
        <w:ind w:left="0" w:right="0" w:firstLine="630"/>
        <w:jc w:val="both"/>
        <w:rPr>
          <w:rFonts w:hint="eastAsia" w:ascii="微软雅黑" w:hAnsi="微软雅黑" w:eastAsia="微软雅黑" w:cs="微软雅黑"/>
          <w:color w:val="auto"/>
          <w:sz w:val="24"/>
          <w:szCs w:val="24"/>
        </w:rPr>
      </w:pPr>
      <w:r>
        <w:rPr>
          <w:rFonts w:hint="eastAsia" w:ascii="微软雅黑" w:hAnsi="微软雅黑" w:eastAsia="微软雅黑" w:cs="微软雅黑"/>
          <w:i w:val="0"/>
          <w:iCs w:val="0"/>
          <w:caps w:val="0"/>
          <w:color w:val="auto"/>
          <w:spacing w:val="0"/>
          <w:sz w:val="24"/>
          <w:szCs w:val="24"/>
          <w:shd w:val="clear" w:fill="FFFFFF"/>
        </w:rPr>
        <w:t>合同履行期限：自合同签订之日起60日历天</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snapToGrid/>
        <w:spacing w:before="0" w:beforeAutospacing="0" w:after="0" w:afterAutospacing="0" w:line="600" w:lineRule="exact"/>
        <w:ind w:left="0" w:right="0" w:firstLine="0"/>
        <w:jc w:val="left"/>
        <w:rPr>
          <w:rFonts w:hint="eastAsia" w:ascii="微软雅黑" w:hAnsi="微软雅黑" w:eastAsia="微软雅黑" w:cs="微软雅黑"/>
          <w:b w:val="0"/>
          <w:bCs w:val="0"/>
          <w:i w:val="0"/>
          <w:iCs w:val="0"/>
          <w:caps w:val="0"/>
          <w:color w:val="auto"/>
          <w:spacing w:val="0"/>
          <w:sz w:val="24"/>
          <w:szCs w:val="24"/>
        </w:rPr>
      </w:pPr>
      <w:r>
        <w:rPr>
          <w:rStyle w:val="13"/>
          <w:rFonts w:hint="eastAsia" w:ascii="微软雅黑" w:hAnsi="微软雅黑" w:eastAsia="微软雅黑" w:cs="微软雅黑"/>
          <w:b/>
          <w:bCs/>
          <w:i w:val="0"/>
          <w:iCs w:val="0"/>
          <w:caps w:val="0"/>
          <w:color w:val="auto"/>
          <w:spacing w:val="0"/>
          <w:sz w:val="24"/>
          <w:szCs w:val="24"/>
          <w:shd w:val="clear" w:fill="FFFFFF"/>
        </w:rPr>
        <w:t>二、申请人的资格要求：</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600" w:lineRule="exact"/>
        <w:ind w:left="0" w:right="0" w:firstLine="480"/>
        <w:jc w:val="both"/>
        <w:rPr>
          <w:rFonts w:hint="eastAsia" w:ascii="微软雅黑" w:hAnsi="微软雅黑" w:eastAsia="微软雅黑" w:cs="微软雅黑"/>
          <w:color w:val="auto"/>
          <w:sz w:val="24"/>
          <w:szCs w:val="24"/>
        </w:rPr>
      </w:pPr>
      <w:r>
        <w:rPr>
          <w:rFonts w:hint="eastAsia" w:ascii="微软雅黑" w:hAnsi="微软雅黑" w:eastAsia="微软雅黑" w:cs="微软雅黑"/>
          <w:i w:val="0"/>
          <w:iCs w:val="0"/>
          <w:caps w:val="0"/>
          <w:color w:val="auto"/>
          <w:spacing w:val="0"/>
          <w:sz w:val="24"/>
          <w:szCs w:val="24"/>
          <w:shd w:val="clear" w:fill="FFFFFF"/>
        </w:rPr>
        <w:t>1.满足《中华人民共和国政府采购法》第二十二条规定;</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600" w:lineRule="exact"/>
        <w:ind w:left="0" w:right="0" w:firstLine="480"/>
        <w:jc w:val="both"/>
        <w:rPr>
          <w:rFonts w:hint="eastAsia" w:ascii="微软雅黑" w:hAnsi="微软雅黑" w:eastAsia="微软雅黑" w:cs="微软雅黑"/>
          <w:color w:val="auto"/>
          <w:sz w:val="24"/>
          <w:szCs w:val="24"/>
        </w:rPr>
      </w:pPr>
      <w:r>
        <w:rPr>
          <w:rFonts w:hint="eastAsia" w:ascii="微软雅黑" w:hAnsi="微软雅黑" w:eastAsia="微软雅黑" w:cs="微软雅黑"/>
          <w:i w:val="0"/>
          <w:iCs w:val="0"/>
          <w:caps w:val="0"/>
          <w:color w:val="auto"/>
          <w:spacing w:val="0"/>
          <w:sz w:val="24"/>
          <w:szCs w:val="24"/>
          <w:shd w:val="clear" w:fill="FFFFFF"/>
        </w:rPr>
        <w:t>2.落实政府采购政策需满足的资格要求：</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600" w:lineRule="exact"/>
        <w:ind w:left="0" w:right="0" w:firstLine="480"/>
        <w:jc w:val="both"/>
        <w:rPr>
          <w:rFonts w:hint="eastAsia" w:ascii="微软雅黑" w:hAnsi="微软雅黑" w:eastAsia="微软雅黑" w:cs="微软雅黑"/>
          <w:color w:val="auto"/>
          <w:sz w:val="24"/>
          <w:szCs w:val="24"/>
        </w:rPr>
      </w:pPr>
      <w:r>
        <w:rPr>
          <w:rFonts w:hint="eastAsia" w:ascii="微软雅黑" w:hAnsi="微软雅黑" w:eastAsia="微软雅黑" w:cs="微软雅黑"/>
          <w:i w:val="0"/>
          <w:iCs w:val="0"/>
          <w:caps w:val="0"/>
          <w:color w:val="auto"/>
          <w:spacing w:val="0"/>
          <w:sz w:val="24"/>
          <w:szCs w:val="24"/>
          <w:shd w:val="clear" w:fill="FFFFFF"/>
        </w:rPr>
        <w:t>合同包1(农村户厕智能管护平台采购)落实政府采购政策需满足的资格要求如下:</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600" w:lineRule="exact"/>
        <w:ind w:left="480" w:right="0" w:firstLine="0"/>
        <w:jc w:val="both"/>
        <w:rPr>
          <w:rFonts w:hint="eastAsia" w:ascii="微软雅黑" w:hAnsi="微软雅黑" w:eastAsia="微软雅黑" w:cs="微软雅黑"/>
          <w:color w:val="auto"/>
          <w:sz w:val="24"/>
          <w:szCs w:val="24"/>
        </w:rPr>
      </w:pPr>
      <w:r>
        <w:rPr>
          <w:rFonts w:hint="eastAsia" w:ascii="微软雅黑" w:hAnsi="微软雅黑" w:eastAsia="微软雅黑" w:cs="微软雅黑"/>
          <w:i w:val="0"/>
          <w:iCs w:val="0"/>
          <w:caps w:val="0"/>
          <w:color w:val="auto"/>
          <w:spacing w:val="0"/>
          <w:sz w:val="24"/>
          <w:szCs w:val="24"/>
          <w:shd w:val="clear" w:fill="FFFFFF"/>
        </w:rPr>
        <w:t>(1)《政府采购促进中小企业发展管理办法》(财库〔2020〕46号）；</w:t>
      </w:r>
      <w:r>
        <w:rPr>
          <w:rFonts w:hint="eastAsia" w:ascii="微软雅黑" w:hAnsi="微软雅黑" w:eastAsia="微软雅黑" w:cs="微软雅黑"/>
          <w:i w:val="0"/>
          <w:iCs w:val="0"/>
          <w:caps w:val="0"/>
          <w:color w:val="auto"/>
          <w:spacing w:val="0"/>
          <w:sz w:val="24"/>
          <w:szCs w:val="24"/>
          <w:shd w:val="clear" w:fill="FFFFFF"/>
        </w:rPr>
        <w:br w:type="textWrapping"/>
      </w:r>
      <w:r>
        <w:rPr>
          <w:rFonts w:hint="eastAsia" w:ascii="微软雅黑" w:hAnsi="微软雅黑" w:eastAsia="微软雅黑" w:cs="微软雅黑"/>
          <w:i w:val="0"/>
          <w:iCs w:val="0"/>
          <w:caps w:val="0"/>
          <w:color w:val="auto"/>
          <w:spacing w:val="0"/>
          <w:sz w:val="24"/>
          <w:szCs w:val="24"/>
          <w:shd w:val="clear" w:fill="FFFFFF"/>
        </w:rPr>
        <w:t>(2)《财政部发展改革委生态环境部市场监管总局关于调整优化节能产品、环境标志产品政府采购执行机制的通知》（财库〔2019〕9号）；</w:t>
      </w:r>
      <w:r>
        <w:rPr>
          <w:rFonts w:hint="eastAsia" w:ascii="微软雅黑" w:hAnsi="微软雅黑" w:eastAsia="微软雅黑" w:cs="微软雅黑"/>
          <w:i w:val="0"/>
          <w:iCs w:val="0"/>
          <w:caps w:val="0"/>
          <w:color w:val="auto"/>
          <w:spacing w:val="0"/>
          <w:sz w:val="24"/>
          <w:szCs w:val="24"/>
          <w:shd w:val="clear" w:fill="FFFFFF"/>
        </w:rPr>
        <w:br w:type="textWrapping"/>
      </w:r>
      <w:r>
        <w:rPr>
          <w:rFonts w:hint="eastAsia" w:ascii="微软雅黑" w:hAnsi="微软雅黑" w:eastAsia="微软雅黑" w:cs="微软雅黑"/>
          <w:i w:val="0"/>
          <w:iCs w:val="0"/>
          <w:caps w:val="0"/>
          <w:color w:val="auto"/>
          <w:spacing w:val="0"/>
          <w:sz w:val="24"/>
          <w:szCs w:val="24"/>
          <w:shd w:val="clear" w:fill="FFFFFF"/>
        </w:rPr>
        <w:t>(3) 陕西省财政厅关于印发《陕西省中小企业政府采购信用融资办法》（陕财办采〔2018〕23号）; </w:t>
      </w:r>
      <w:r>
        <w:rPr>
          <w:rFonts w:hint="eastAsia" w:ascii="微软雅黑" w:hAnsi="微软雅黑" w:eastAsia="微软雅黑" w:cs="微软雅黑"/>
          <w:i w:val="0"/>
          <w:iCs w:val="0"/>
          <w:caps w:val="0"/>
          <w:color w:val="auto"/>
          <w:spacing w:val="0"/>
          <w:sz w:val="24"/>
          <w:szCs w:val="24"/>
          <w:shd w:val="clear" w:fill="FFFFFF"/>
        </w:rPr>
        <w:br w:type="textWrapping"/>
      </w:r>
      <w:r>
        <w:rPr>
          <w:rFonts w:hint="eastAsia" w:ascii="微软雅黑" w:hAnsi="微软雅黑" w:eastAsia="微软雅黑" w:cs="微软雅黑"/>
          <w:i w:val="0"/>
          <w:iCs w:val="0"/>
          <w:caps w:val="0"/>
          <w:color w:val="auto"/>
          <w:spacing w:val="0"/>
          <w:sz w:val="24"/>
          <w:szCs w:val="24"/>
          <w:shd w:val="clear" w:fill="FFFFFF"/>
        </w:rPr>
        <w:t>(4)《三部门联合发布关于促进残疾人就业政府采购政策的通知》（财库〔2017〕141号）;</w:t>
      </w:r>
      <w:r>
        <w:rPr>
          <w:rFonts w:hint="eastAsia" w:ascii="微软雅黑" w:hAnsi="微软雅黑" w:eastAsia="微软雅黑" w:cs="微软雅黑"/>
          <w:i w:val="0"/>
          <w:iCs w:val="0"/>
          <w:caps w:val="0"/>
          <w:color w:val="auto"/>
          <w:spacing w:val="0"/>
          <w:sz w:val="24"/>
          <w:szCs w:val="24"/>
          <w:shd w:val="clear" w:fill="FFFFFF"/>
        </w:rPr>
        <w:br w:type="textWrapping"/>
      </w:r>
      <w:r>
        <w:rPr>
          <w:rFonts w:hint="eastAsia" w:ascii="微软雅黑" w:hAnsi="微软雅黑" w:eastAsia="微软雅黑" w:cs="微软雅黑"/>
          <w:i w:val="0"/>
          <w:iCs w:val="0"/>
          <w:caps w:val="0"/>
          <w:color w:val="auto"/>
          <w:spacing w:val="0"/>
          <w:sz w:val="24"/>
          <w:szCs w:val="24"/>
          <w:shd w:val="clear" w:fill="FFFFFF"/>
        </w:rPr>
        <w:t>(5)《财政部司法部关于政府采购支持监狱企业发展有关问题的通知》（财库〔2014〕68号）；</w:t>
      </w:r>
      <w:r>
        <w:rPr>
          <w:rFonts w:hint="eastAsia" w:ascii="微软雅黑" w:hAnsi="微软雅黑" w:eastAsia="微软雅黑" w:cs="微软雅黑"/>
          <w:i w:val="0"/>
          <w:iCs w:val="0"/>
          <w:caps w:val="0"/>
          <w:color w:val="auto"/>
          <w:spacing w:val="0"/>
          <w:sz w:val="24"/>
          <w:szCs w:val="24"/>
          <w:shd w:val="clear" w:fill="FFFFFF"/>
        </w:rPr>
        <w:br w:type="textWrapping"/>
      </w:r>
      <w:r>
        <w:rPr>
          <w:rFonts w:hint="eastAsia" w:ascii="微软雅黑" w:hAnsi="微软雅黑" w:eastAsia="微软雅黑" w:cs="微软雅黑"/>
          <w:i w:val="0"/>
          <w:iCs w:val="0"/>
          <w:caps w:val="0"/>
          <w:color w:val="auto"/>
          <w:spacing w:val="0"/>
          <w:sz w:val="24"/>
          <w:szCs w:val="24"/>
          <w:shd w:val="clear" w:fill="FFFFFF"/>
        </w:rPr>
        <w:t>(6)《国务院办公厅关于建立政府强制采购节能产品制度的通知》（国办发〔2007〕51号）；</w:t>
      </w:r>
      <w:r>
        <w:rPr>
          <w:rFonts w:hint="eastAsia" w:ascii="微软雅黑" w:hAnsi="微软雅黑" w:eastAsia="微软雅黑" w:cs="微软雅黑"/>
          <w:i w:val="0"/>
          <w:iCs w:val="0"/>
          <w:caps w:val="0"/>
          <w:color w:val="auto"/>
          <w:spacing w:val="0"/>
          <w:sz w:val="24"/>
          <w:szCs w:val="24"/>
          <w:shd w:val="clear" w:fill="FFFFFF"/>
        </w:rPr>
        <w:br w:type="textWrapping"/>
      </w:r>
      <w:r>
        <w:rPr>
          <w:rFonts w:hint="eastAsia" w:ascii="微软雅黑" w:hAnsi="微软雅黑" w:eastAsia="微软雅黑" w:cs="微软雅黑"/>
          <w:i w:val="0"/>
          <w:iCs w:val="0"/>
          <w:caps w:val="0"/>
          <w:color w:val="auto"/>
          <w:spacing w:val="0"/>
          <w:sz w:val="24"/>
          <w:szCs w:val="24"/>
          <w:shd w:val="clear" w:fill="FFFFFF"/>
        </w:rPr>
        <w:t>(7)《财政部环保总局关于环境标志产品政府采购实施的意见》（财库〔2006〕90号）；</w:t>
      </w:r>
      <w:r>
        <w:rPr>
          <w:rFonts w:hint="eastAsia" w:ascii="微软雅黑" w:hAnsi="微软雅黑" w:eastAsia="微软雅黑" w:cs="微软雅黑"/>
          <w:i w:val="0"/>
          <w:iCs w:val="0"/>
          <w:caps w:val="0"/>
          <w:color w:val="auto"/>
          <w:spacing w:val="0"/>
          <w:sz w:val="24"/>
          <w:szCs w:val="24"/>
          <w:shd w:val="clear" w:fill="FFFFFF"/>
        </w:rPr>
        <w:br w:type="textWrapping"/>
      </w:r>
      <w:r>
        <w:rPr>
          <w:rFonts w:hint="eastAsia" w:ascii="微软雅黑" w:hAnsi="微软雅黑" w:eastAsia="微软雅黑" w:cs="微软雅黑"/>
          <w:i w:val="0"/>
          <w:iCs w:val="0"/>
          <w:caps w:val="0"/>
          <w:color w:val="auto"/>
          <w:spacing w:val="0"/>
          <w:sz w:val="24"/>
          <w:szCs w:val="24"/>
          <w:shd w:val="clear" w:fill="FFFFFF"/>
        </w:rPr>
        <w:t>(8)《财政部国家发展改革委关于印发〈节能产品政府采购实施意见〉的通知》（财库〔2004〕185号）；</w:t>
      </w:r>
      <w:r>
        <w:rPr>
          <w:rFonts w:hint="eastAsia" w:ascii="微软雅黑" w:hAnsi="微软雅黑" w:eastAsia="微软雅黑" w:cs="微软雅黑"/>
          <w:i w:val="0"/>
          <w:iCs w:val="0"/>
          <w:caps w:val="0"/>
          <w:color w:val="auto"/>
          <w:spacing w:val="0"/>
          <w:sz w:val="24"/>
          <w:szCs w:val="24"/>
          <w:shd w:val="clear" w:fill="FFFFFF"/>
        </w:rPr>
        <w:br w:type="textWrapping"/>
      </w:r>
      <w:r>
        <w:rPr>
          <w:rFonts w:hint="eastAsia" w:ascii="微软雅黑" w:hAnsi="微软雅黑" w:eastAsia="微软雅黑" w:cs="微软雅黑"/>
          <w:i w:val="0"/>
          <w:iCs w:val="0"/>
          <w:caps w:val="0"/>
          <w:color w:val="auto"/>
          <w:spacing w:val="0"/>
          <w:sz w:val="24"/>
          <w:szCs w:val="24"/>
          <w:shd w:val="clear" w:fill="FFFFFF"/>
        </w:rPr>
        <w:t>(9)《关于运用政府采购政策支持乡村产业振兴的通知》财库〔2021〕19号；</w:t>
      </w:r>
      <w:r>
        <w:rPr>
          <w:rFonts w:hint="eastAsia" w:ascii="微软雅黑" w:hAnsi="微软雅黑" w:eastAsia="微软雅黑" w:cs="微软雅黑"/>
          <w:i w:val="0"/>
          <w:iCs w:val="0"/>
          <w:caps w:val="0"/>
          <w:color w:val="auto"/>
          <w:spacing w:val="0"/>
          <w:sz w:val="24"/>
          <w:szCs w:val="24"/>
          <w:shd w:val="clear" w:fill="FFFFFF"/>
        </w:rPr>
        <w:br w:type="textWrapping"/>
      </w:r>
      <w:r>
        <w:rPr>
          <w:rFonts w:hint="eastAsia" w:ascii="微软雅黑" w:hAnsi="微软雅黑" w:eastAsia="微软雅黑" w:cs="微软雅黑"/>
          <w:i w:val="0"/>
          <w:iCs w:val="0"/>
          <w:caps w:val="0"/>
          <w:color w:val="auto"/>
          <w:spacing w:val="0"/>
          <w:sz w:val="24"/>
          <w:szCs w:val="24"/>
          <w:shd w:val="clear" w:fill="FFFFFF"/>
        </w:rPr>
        <w:t>(10)其它需要落实的政府采购政策。</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600" w:lineRule="exact"/>
        <w:ind w:left="0" w:right="0" w:firstLine="480"/>
        <w:jc w:val="both"/>
        <w:rPr>
          <w:rFonts w:hint="eastAsia" w:ascii="微软雅黑" w:hAnsi="微软雅黑" w:eastAsia="微软雅黑" w:cs="微软雅黑"/>
          <w:color w:val="auto"/>
          <w:sz w:val="24"/>
          <w:szCs w:val="24"/>
        </w:rPr>
      </w:pPr>
      <w:r>
        <w:rPr>
          <w:rFonts w:hint="eastAsia" w:ascii="微软雅黑" w:hAnsi="微软雅黑" w:eastAsia="微软雅黑" w:cs="微软雅黑"/>
          <w:i w:val="0"/>
          <w:iCs w:val="0"/>
          <w:caps w:val="0"/>
          <w:color w:val="auto"/>
          <w:spacing w:val="0"/>
          <w:sz w:val="24"/>
          <w:szCs w:val="24"/>
          <w:shd w:val="clear" w:fill="FFFFFF"/>
        </w:rPr>
        <w:t>合同包2(吸粪车采购)落实政府采购政策需满足的资格要求如下:</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600" w:lineRule="exact"/>
        <w:ind w:left="480" w:right="0" w:firstLine="0"/>
        <w:jc w:val="both"/>
        <w:rPr>
          <w:rFonts w:hint="eastAsia" w:ascii="微软雅黑" w:hAnsi="微软雅黑" w:eastAsia="微软雅黑" w:cs="微软雅黑"/>
          <w:color w:val="auto"/>
          <w:sz w:val="24"/>
          <w:szCs w:val="24"/>
        </w:rPr>
      </w:pPr>
      <w:r>
        <w:rPr>
          <w:rFonts w:hint="eastAsia" w:ascii="微软雅黑" w:hAnsi="微软雅黑" w:eastAsia="微软雅黑" w:cs="微软雅黑"/>
          <w:i w:val="0"/>
          <w:iCs w:val="0"/>
          <w:caps w:val="0"/>
          <w:color w:val="auto"/>
          <w:spacing w:val="0"/>
          <w:sz w:val="24"/>
          <w:szCs w:val="24"/>
          <w:shd w:val="clear" w:fill="FFFFFF"/>
        </w:rPr>
        <w:t>(1)《政府采购促进中小企业发展管理办法》(财库〔2020〕46号）；</w:t>
      </w:r>
      <w:r>
        <w:rPr>
          <w:rFonts w:hint="eastAsia" w:ascii="微软雅黑" w:hAnsi="微软雅黑" w:eastAsia="微软雅黑" w:cs="微软雅黑"/>
          <w:i w:val="0"/>
          <w:iCs w:val="0"/>
          <w:caps w:val="0"/>
          <w:color w:val="auto"/>
          <w:spacing w:val="0"/>
          <w:sz w:val="24"/>
          <w:szCs w:val="24"/>
          <w:shd w:val="clear" w:fill="FFFFFF"/>
        </w:rPr>
        <w:br w:type="textWrapping"/>
      </w:r>
      <w:r>
        <w:rPr>
          <w:rFonts w:hint="eastAsia" w:ascii="微软雅黑" w:hAnsi="微软雅黑" w:eastAsia="微软雅黑" w:cs="微软雅黑"/>
          <w:i w:val="0"/>
          <w:iCs w:val="0"/>
          <w:caps w:val="0"/>
          <w:color w:val="auto"/>
          <w:spacing w:val="0"/>
          <w:sz w:val="24"/>
          <w:szCs w:val="24"/>
          <w:shd w:val="clear" w:fill="FFFFFF"/>
        </w:rPr>
        <w:t>(2)《财政部发展改革委生态环境部市场监管总局关于调整优化节能产品、环境标志产品政府采购执行机制的通知》（财库〔2019〕9号）；</w:t>
      </w:r>
      <w:r>
        <w:rPr>
          <w:rFonts w:hint="eastAsia" w:ascii="微软雅黑" w:hAnsi="微软雅黑" w:eastAsia="微软雅黑" w:cs="微软雅黑"/>
          <w:i w:val="0"/>
          <w:iCs w:val="0"/>
          <w:caps w:val="0"/>
          <w:color w:val="auto"/>
          <w:spacing w:val="0"/>
          <w:sz w:val="24"/>
          <w:szCs w:val="24"/>
          <w:shd w:val="clear" w:fill="FFFFFF"/>
        </w:rPr>
        <w:br w:type="textWrapping"/>
      </w:r>
      <w:r>
        <w:rPr>
          <w:rFonts w:hint="eastAsia" w:ascii="微软雅黑" w:hAnsi="微软雅黑" w:eastAsia="微软雅黑" w:cs="微软雅黑"/>
          <w:i w:val="0"/>
          <w:iCs w:val="0"/>
          <w:caps w:val="0"/>
          <w:color w:val="auto"/>
          <w:spacing w:val="0"/>
          <w:sz w:val="24"/>
          <w:szCs w:val="24"/>
          <w:shd w:val="clear" w:fill="FFFFFF"/>
        </w:rPr>
        <w:t>(3) 陕西省财政厅关于印发《陕西省中小企业政府采购信用融资办法》（陕财办采〔2018〕23号）; </w:t>
      </w:r>
      <w:r>
        <w:rPr>
          <w:rFonts w:hint="eastAsia" w:ascii="微软雅黑" w:hAnsi="微软雅黑" w:eastAsia="微软雅黑" w:cs="微软雅黑"/>
          <w:i w:val="0"/>
          <w:iCs w:val="0"/>
          <w:caps w:val="0"/>
          <w:color w:val="auto"/>
          <w:spacing w:val="0"/>
          <w:sz w:val="24"/>
          <w:szCs w:val="24"/>
          <w:shd w:val="clear" w:fill="FFFFFF"/>
        </w:rPr>
        <w:br w:type="textWrapping"/>
      </w:r>
      <w:r>
        <w:rPr>
          <w:rFonts w:hint="eastAsia" w:ascii="微软雅黑" w:hAnsi="微软雅黑" w:eastAsia="微软雅黑" w:cs="微软雅黑"/>
          <w:i w:val="0"/>
          <w:iCs w:val="0"/>
          <w:caps w:val="0"/>
          <w:color w:val="auto"/>
          <w:spacing w:val="0"/>
          <w:sz w:val="24"/>
          <w:szCs w:val="24"/>
          <w:shd w:val="clear" w:fill="FFFFFF"/>
        </w:rPr>
        <w:t>(4)《三部门联合发布关于促进残疾人就业政府采购政策的通知》（财库〔2017〕141号）;</w:t>
      </w:r>
      <w:r>
        <w:rPr>
          <w:rFonts w:hint="eastAsia" w:ascii="微软雅黑" w:hAnsi="微软雅黑" w:eastAsia="微软雅黑" w:cs="微软雅黑"/>
          <w:i w:val="0"/>
          <w:iCs w:val="0"/>
          <w:caps w:val="0"/>
          <w:color w:val="auto"/>
          <w:spacing w:val="0"/>
          <w:sz w:val="24"/>
          <w:szCs w:val="24"/>
          <w:shd w:val="clear" w:fill="FFFFFF"/>
        </w:rPr>
        <w:br w:type="textWrapping"/>
      </w:r>
      <w:r>
        <w:rPr>
          <w:rFonts w:hint="eastAsia" w:ascii="微软雅黑" w:hAnsi="微软雅黑" w:eastAsia="微软雅黑" w:cs="微软雅黑"/>
          <w:i w:val="0"/>
          <w:iCs w:val="0"/>
          <w:caps w:val="0"/>
          <w:color w:val="auto"/>
          <w:spacing w:val="0"/>
          <w:sz w:val="24"/>
          <w:szCs w:val="24"/>
          <w:shd w:val="clear" w:fill="FFFFFF"/>
        </w:rPr>
        <w:t>(5)《财政部司法部关于政府采购支持监狱企业发展有关问题的通知》（财库〔2014〕68号）；</w:t>
      </w:r>
      <w:r>
        <w:rPr>
          <w:rFonts w:hint="eastAsia" w:ascii="微软雅黑" w:hAnsi="微软雅黑" w:eastAsia="微软雅黑" w:cs="微软雅黑"/>
          <w:i w:val="0"/>
          <w:iCs w:val="0"/>
          <w:caps w:val="0"/>
          <w:color w:val="auto"/>
          <w:spacing w:val="0"/>
          <w:sz w:val="24"/>
          <w:szCs w:val="24"/>
          <w:shd w:val="clear" w:fill="FFFFFF"/>
        </w:rPr>
        <w:br w:type="textWrapping"/>
      </w:r>
      <w:r>
        <w:rPr>
          <w:rFonts w:hint="eastAsia" w:ascii="微软雅黑" w:hAnsi="微软雅黑" w:eastAsia="微软雅黑" w:cs="微软雅黑"/>
          <w:i w:val="0"/>
          <w:iCs w:val="0"/>
          <w:caps w:val="0"/>
          <w:color w:val="auto"/>
          <w:spacing w:val="0"/>
          <w:sz w:val="24"/>
          <w:szCs w:val="24"/>
          <w:shd w:val="clear" w:fill="FFFFFF"/>
        </w:rPr>
        <w:t>(6)《国务院办公厅关于建立政府强制采购节能产品制度的通知》（国办发〔2007〕51号）；</w:t>
      </w:r>
      <w:r>
        <w:rPr>
          <w:rFonts w:hint="eastAsia" w:ascii="微软雅黑" w:hAnsi="微软雅黑" w:eastAsia="微软雅黑" w:cs="微软雅黑"/>
          <w:i w:val="0"/>
          <w:iCs w:val="0"/>
          <w:caps w:val="0"/>
          <w:color w:val="auto"/>
          <w:spacing w:val="0"/>
          <w:sz w:val="24"/>
          <w:szCs w:val="24"/>
          <w:shd w:val="clear" w:fill="FFFFFF"/>
        </w:rPr>
        <w:br w:type="textWrapping"/>
      </w:r>
      <w:r>
        <w:rPr>
          <w:rFonts w:hint="eastAsia" w:ascii="微软雅黑" w:hAnsi="微软雅黑" w:eastAsia="微软雅黑" w:cs="微软雅黑"/>
          <w:i w:val="0"/>
          <w:iCs w:val="0"/>
          <w:caps w:val="0"/>
          <w:color w:val="auto"/>
          <w:spacing w:val="0"/>
          <w:sz w:val="24"/>
          <w:szCs w:val="24"/>
          <w:shd w:val="clear" w:fill="FFFFFF"/>
        </w:rPr>
        <w:t>(7)《财政部环保总局关于环境标志产品政府采购实施的意见》（财库〔2006〕90号）；</w:t>
      </w:r>
      <w:r>
        <w:rPr>
          <w:rFonts w:hint="eastAsia" w:ascii="微软雅黑" w:hAnsi="微软雅黑" w:eastAsia="微软雅黑" w:cs="微软雅黑"/>
          <w:i w:val="0"/>
          <w:iCs w:val="0"/>
          <w:caps w:val="0"/>
          <w:color w:val="auto"/>
          <w:spacing w:val="0"/>
          <w:sz w:val="24"/>
          <w:szCs w:val="24"/>
          <w:shd w:val="clear" w:fill="FFFFFF"/>
        </w:rPr>
        <w:br w:type="textWrapping"/>
      </w:r>
      <w:r>
        <w:rPr>
          <w:rFonts w:hint="eastAsia" w:ascii="微软雅黑" w:hAnsi="微软雅黑" w:eastAsia="微软雅黑" w:cs="微软雅黑"/>
          <w:i w:val="0"/>
          <w:iCs w:val="0"/>
          <w:caps w:val="0"/>
          <w:color w:val="auto"/>
          <w:spacing w:val="0"/>
          <w:sz w:val="24"/>
          <w:szCs w:val="24"/>
          <w:shd w:val="clear" w:fill="FFFFFF"/>
        </w:rPr>
        <w:t>(8)《财政部国家发展改革委关于印发〈节能产品政府采购实施意见〉的通知》（财库〔2004〕185号）；</w:t>
      </w:r>
      <w:r>
        <w:rPr>
          <w:rFonts w:hint="eastAsia" w:ascii="微软雅黑" w:hAnsi="微软雅黑" w:eastAsia="微软雅黑" w:cs="微软雅黑"/>
          <w:i w:val="0"/>
          <w:iCs w:val="0"/>
          <w:caps w:val="0"/>
          <w:color w:val="auto"/>
          <w:spacing w:val="0"/>
          <w:sz w:val="24"/>
          <w:szCs w:val="24"/>
          <w:shd w:val="clear" w:fill="FFFFFF"/>
        </w:rPr>
        <w:br w:type="textWrapping"/>
      </w:r>
      <w:r>
        <w:rPr>
          <w:rFonts w:hint="eastAsia" w:ascii="微软雅黑" w:hAnsi="微软雅黑" w:eastAsia="微软雅黑" w:cs="微软雅黑"/>
          <w:i w:val="0"/>
          <w:iCs w:val="0"/>
          <w:caps w:val="0"/>
          <w:color w:val="auto"/>
          <w:spacing w:val="0"/>
          <w:sz w:val="24"/>
          <w:szCs w:val="24"/>
          <w:shd w:val="clear" w:fill="FFFFFF"/>
        </w:rPr>
        <w:t>(9)《关于运用政府采购政策支持乡村产业振兴的通知》财库〔2021〕19号；</w:t>
      </w:r>
      <w:r>
        <w:rPr>
          <w:rFonts w:hint="eastAsia" w:ascii="微软雅黑" w:hAnsi="微软雅黑" w:eastAsia="微软雅黑" w:cs="微软雅黑"/>
          <w:i w:val="0"/>
          <w:iCs w:val="0"/>
          <w:caps w:val="0"/>
          <w:color w:val="auto"/>
          <w:spacing w:val="0"/>
          <w:sz w:val="24"/>
          <w:szCs w:val="24"/>
          <w:shd w:val="clear" w:fill="FFFFFF"/>
        </w:rPr>
        <w:br w:type="textWrapping"/>
      </w:r>
      <w:r>
        <w:rPr>
          <w:rFonts w:hint="eastAsia" w:ascii="微软雅黑" w:hAnsi="微软雅黑" w:eastAsia="微软雅黑" w:cs="微软雅黑"/>
          <w:i w:val="0"/>
          <w:iCs w:val="0"/>
          <w:caps w:val="0"/>
          <w:color w:val="auto"/>
          <w:spacing w:val="0"/>
          <w:sz w:val="24"/>
          <w:szCs w:val="24"/>
          <w:shd w:val="clear" w:fill="FFFFFF"/>
        </w:rPr>
        <w:t>(10)其它需要落实的政府采购政策。</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600" w:lineRule="exact"/>
        <w:ind w:left="0" w:right="0" w:firstLine="480"/>
        <w:jc w:val="both"/>
        <w:rPr>
          <w:rFonts w:hint="eastAsia" w:ascii="微软雅黑" w:hAnsi="微软雅黑" w:eastAsia="微软雅黑" w:cs="微软雅黑"/>
          <w:color w:val="auto"/>
          <w:sz w:val="24"/>
          <w:szCs w:val="24"/>
        </w:rPr>
      </w:pPr>
      <w:r>
        <w:rPr>
          <w:rFonts w:hint="eastAsia" w:ascii="微软雅黑" w:hAnsi="微软雅黑" w:eastAsia="微软雅黑" w:cs="微软雅黑"/>
          <w:i w:val="0"/>
          <w:iCs w:val="0"/>
          <w:caps w:val="0"/>
          <w:color w:val="auto"/>
          <w:spacing w:val="0"/>
          <w:sz w:val="24"/>
          <w:szCs w:val="24"/>
          <w:shd w:val="clear" w:fill="FFFFFF"/>
        </w:rPr>
        <w:t>3.本项目的特定资格要求：</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600" w:lineRule="exact"/>
        <w:ind w:left="0" w:right="0" w:firstLine="480"/>
        <w:jc w:val="both"/>
        <w:rPr>
          <w:rFonts w:hint="eastAsia" w:ascii="微软雅黑" w:hAnsi="微软雅黑" w:eastAsia="微软雅黑" w:cs="微软雅黑"/>
          <w:b/>
          <w:bCs/>
          <w:color w:val="auto"/>
          <w:sz w:val="24"/>
          <w:szCs w:val="24"/>
        </w:rPr>
      </w:pPr>
      <w:r>
        <w:rPr>
          <w:rFonts w:hint="eastAsia" w:ascii="微软雅黑" w:hAnsi="微软雅黑" w:eastAsia="微软雅黑" w:cs="微软雅黑"/>
          <w:b/>
          <w:bCs/>
          <w:i w:val="0"/>
          <w:iCs w:val="0"/>
          <w:caps w:val="0"/>
          <w:color w:val="auto"/>
          <w:spacing w:val="0"/>
          <w:sz w:val="24"/>
          <w:szCs w:val="24"/>
          <w:shd w:val="clear" w:fill="FFFFFF"/>
        </w:rPr>
        <w:t>合同包1(农村户厕智能管护平台采购)特定资格要求如下:</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600" w:lineRule="exact"/>
        <w:ind w:left="480" w:right="0" w:firstLine="0"/>
        <w:jc w:val="both"/>
        <w:rPr>
          <w:rFonts w:hint="eastAsia" w:ascii="微软雅黑" w:hAnsi="微软雅黑" w:eastAsia="微软雅黑" w:cs="微软雅黑"/>
          <w:color w:val="auto"/>
          <w:sz w:val="24"/>
          <w:szCs w:val="24"/>
        </w:rPr>
      </w:pPr>
      <w:r>
        <w:rPr>
          <w:rFonts w:hint="eastAsia" w:ascii="微软雅黑" w:hAnsi="微软雅黑" w:eastAsia="微软雅黑" w:cs="微软雅黑"/>
          <w:i w:val="0"/>
          <w:iCs w:val="0"/>
          <w:caps w:val="0"/>
          <w:color w:val="auto"/>
          <w:spacing w:val="0"/>
          <w:sz w:val="24"/>
          <w:szCs w:val="24"/>
          <w:shd w:val="clear" w:fill="FFFFFF"/>
        </w:rPr>
        <w:t>（1）具有独立承担民事责任能力的法人、其他组织或自然人，并出具合法有效的营业执照或事业单位法人证书等国家规定的相关证明，自然人参与的提供其身份证明。</w:t>
      </w:r>
      <w:r>
        <w:rPr>
          <w:rFonts w:hint="eastAsia" w:ascii="微软雅黑" w:hAnsi="微软雅黑" w:eastAsia="微软雅黑" w:cs="微软雅黑"/>
          <w:i w:val="0"/>
          <w:iCs w:val="0"/>
          <w:caps w:val="0"/>
          <w:color w:val="auto"/>
          <w:spacing w:val="0"/>
          <w:sz w:val="24"/>
          <w:szCs w:val="24"/>
          <w:shd w:val="clear" w:fill="FFFFFF"/>
        </w:rPr>
        <w:br w:type="textWrapping"/>
      </w:r>
      <w:r>
        <w:rPr>
          <w:rFonts w:hint="eastAsia" w:ascii="微软雅黑" w:hAnsi="微软雅黑" w:eastAsia="微软雅黑" w:cs="微软雅黑"/>
          <w:i w:val="0"/>
          <w:iCs w:val="0"/>
          <w:caps w:val="0"/>
          <w:color w:val="auto"/>
          <w:spacing w:val="0"/>
          <w:sz w:val="24"/>
          <w:szCs w:val="24"/>
          <w:shd w:val="clear" w:fill="FFFFFF"/>
        </w:rPr>
        <w:t>（2）法定代表人或单位负责人授权书及被授权人身份证（法定代表人或单位负责人直接参加投标除外，但须出示法定代表人或单位负责人身份证及营业执照复印件。</w:t>
      </w:r>
      <w:r>
        <w:rPr>
          <w:rFonts w:hint="eastAsia" w:ascii="微软雅黑" w:hAnsi="微软雅黑" w:eastAsia="微软雅黑" w:cs="微软雅黑"/>
          <w:i w:val="0"/>
          <w:iCs w:val="0"/>
          <w:caps w:val="0"/>
          <w:color w:val="auto"/>
          <w:spacing w:val="0"/>
          <w:sz w:val="24"/>
          <w:szCs w:val="24"/>
          <w:shd w:val="clear" w:fill="FFFFFF"/>
        </w:rPr>
        <w:br w:type="textWrapping"/>
      </w:r>
      <w:r>
        <w:rPr>
          <w:rFonts w:hint="eastAsia" w:ascii="微软雅黑" w:hAnsi="微软雅黑" w:eastAsia="微软雅黑" w:cs="微软雅黑"/>
          <w:i w:val="0"/>
          <w:iCs w:val="0"/>
          <w:caps w:val="0"/>
          <w:color w:val="auto"/>
          <w:spacing w:val="0"/>
          <w:sz w:val="24"/>
          <w:szCs w:val="24"/>
          <w:shd w:val="clear" w:fill="FFFFFF"/>
        </w:rPr>
        <w:t>（3）财务状况报告：提供具有财务审计资质单位出具的2022年度财务报告（成立时间至开标时间不足一年的可提供成立后任意时段的资产负债表）或开标前六个月内其基本账户银行出具的资信证明（附开户许可证或基本账户证明）或政府采购信用担保机构出具的投标担保函。</w:t>
      </w:r>
      <w:r>
        <w:rPr>
          <w:rFonts w:hint="eastAsia" w:ascii="微软雅黑" w:hAnsi="微软雅黑" w:eastAsia="微软雅黑" w:cs="微软雅黑"/>
          <w:i w:val="0"/>
          <w:iCs w:val="0"/>
          <w:caps w:val="0"/>
          <w:color w:val="auto"/>
          <w:spacing w:val="0"/>
          <w:sz w:val="24"/>
          <w:szCs w:val="24"/>
          <w:shd w:val="clear" w:fill="FFFFFF"/>
        </w:rPr>
        <w:br w:type="textWrapping"/>
      </w:r>
      <w:r>
        <w:rPr>
          <w:rFonts w:hint="eastAsia" w:ascii="微软雅黑" w:hAnsi="微软雅黑" w:eastAsia="微软雅黑" w:cs="微软雅黑"/>
          <w:i w:val="0"/>
          <w:iCs w:val="0"/>
          <w:caps w:val="0"/>
          <w:color w:val="auto"/>
          <w:spacing w:val="0"/>
          <w:sz w:val="24"/>
          <w:szCs w:val="24"/>
          <w:shd w:val="clear" w:fill="FFFFFF"/>
        </w:rPr>
        <w:t>（4）税收缴纳证明：提供投标截止时间前半年内任意一个月的缴费凭据（依法免税的供应商应提供相关文件证明）。</w:t>
      </w:r>
      <w:r>
        <w:rPr>
          <w:rFonts w:hint="eastAsia" w:ascii="微软雅黑" w:hAnsi="微软雅黑" w:eastAsia="微软雅黑" w:cs="微软雅黑"/>
          <w:i w:val="0"/>
          <w:iCs w:val="0"/>
          <w:caps w:val="0"/>
          <w:color w:val="auto"/>
          <w:spacing w:val="0"/>
          <w:sz w:val="24"/>
          <w:szCs w:val="24"/>
          <w:shd w:val="clear" w:fill="FFFFFF"/>
        </w:rPr>
        <w:br w:type="textWrapping"/>
      </w:r>
      <w:r>
        <w:rPr>
          <w:rFonts w:hint="eastAsia" w:ascii="微软雅黑" w:hAnsi="微软雅黑" w:eastAsia="微软雅黑" w:cs="微软雅黑"/>
          <w:i w:val="0"/>
          <w:iCs w:val="0"/>
          <w:caps w:val="0"/>
          <w:color w:val="auto"/>
          <w:spacing w:val="0"/>
          <w:sz w:val="24"/>
          <w:szCs w:val="24"/>
          <w:shd w:val="clear" w:fill="FFFFFF"/>
        </w:rPr>
        <w:t>（5）社会保障资金缴纳证明：提供投标截止时间前半年内任意一个月的社保缴费凭据或社保机构开具的社会保险参保缴费情况证明（依法不需要缴纳社会保障资金的供应商应提供相关证明）。</w:t>
      </w:r>
      <w:r>
        <w:rPr>
          <w:rFonts w:hint="eastAsia" w:ascii="微软雅黑" w:hAnsi="微软雅黑" w:eastAsia="微软雅黑" w:cs="微软雅黑"/>
          <w:i w:val="0"/>
          <w:iCs w:val="0"/>
          <w:caps w:val="0"/>
          <w:color w:val="auto"/>
          <w:spacing w:val="0"/>
          <w:sz w:val="24"/>
          <w:szCs w:val="24"/>
          <w:shd w:val="clear" w:fill="FFFFFF"/>
        </w:rPr>
        <w:br w:type="textWrapping"/>
      </w:r>
      <w:r>
        <w:rPr>
          <w:rFonts w:hint="eastAsia" w:ascii="微软雅黑" w:hAnsi="微软雅黑" w:eastAsia="微软雅黑" w:cs="微软雅黑"/>
          <w:i w:val="0"/>
          <w:iCs w:val="0"/>
          <w:caps w:val="0"/>
          <w:color w:val="auto"/>
          <w:spacing w:val="0"/>
          <w:sz w:val="24"/>
          <w:szCs w:val="24"/>
          <w:shd w:val="clear" w:fill="FFFFFF"/>
        </w:rPr>
        <w:t>（6）提供具有履行本合同所必需的设备和专业技术能力的说明及承诺。</w:t>
      </w:r>
      <w:r>
        <w:rPr>
          <w:rFonts w:hint="eastAsia" w:ascii="微软雅黑" w:hAnsi="微软雅黑" w:eastAsia="微软雅黑" w:cs="微软雅黑"/>
          <w:i w:val="0"/>
          <w:iCs w:val="0"/>
          <w:caps w:val="0"/>
          <w:color w:val="auto"/>
          <w:spacing w:val="0"/>
          <w:sz w:val="24"/>
          <w:szCs w:val="24"/>
          <w:shd w:val="clear" w:fill="FFFFFF"/>
        </w:rPr>
        <w:br w:type="textWrapping"/>
      </w:r>
      <w:r>
        <w:rPr>
          <w:rFonts w:hint="eastAsia" w:ascii="微软雅黑" w:hAnsi="微软雅黑" w:eastAsia="微软雅黑" w:cs="微软雅黑"/>
          <w:i w:val="0"/>
          <w:iCs w:val="0"/>
          <w:caps w:val="0"/>
          <w:color w:val="auto"/>
          <w:spacing w:val="0"/>
          <w:sz w:val="24"/>
          <w:szCs w:val="24"/>
          <w:shd w:val="clear" w:fill="FFFFFF"/>
        </w:rPr>
        <w:t>（7）提供参加政府采购活动前三年内在经营活动中没有重大违法记录的书面声明。</w:t>
      </w:r>
      <w:r>
        <w:rPr>
          <w:rFonts w:hint="eastAsia" w:ascii="微软雅黑" w:hAnsi="微软雅黑" w:eastAsia="微软雅黑" w:cs="微软雅黑"/>
          <w:i w:val="0"/>
          <w:iCs w:val="0"/>
          <w:caps w:val="0"/>
          <w:color w:val="auto"/>
          <w:spacing w:val="0"/>
          <w:sz w:val="24"/>
          <w:szCs w:val="24"/>
          <w:shd w:val="clear" w:fill="FFFFFF"/>
        </w:rPr>
        <w:br w:type="textWrapping"/>
      </w:r>
      <w:r>
        <w:rPr>
          <w:rFonts w:hint="eastAsia" w:ascii="微软雅黑" w:hAnsi="微软雅黑" w:eastAsia="微软雅黑" w:cs="微软雅黑"/>
          <w:i w:val="0"/>
          <w:iCs w:val="0"/>
          <w:caps w:val="0"/>
          <w:color w:val="auto"/>
          <w:spacing w:val="0"/>
          <w:sz w:val="24"/>
          <w:szCs w:val="24"/>
          <w:shd w:val="clear" w:fill="FFFFFF"/>
        </w:rPr>
        <w:t>（8）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提供书面承诺函，格式自拟加盖供应商公章）。</w:t>
      </w:r>
      <w:r>
        <w:rPr>
          <w:rFonts w:hint="eastAsia" w:ascii="微软雅黑" w:hAnsi="微软雅黑" w:eastAsia="微软雅黑" w:cs="微软雅黑"/>
          <w:i w:val="0"/>
          <w:iCs w:val="0"/>
          <w:caps w:val="0"/>
          <w:color w:val="auto"/>
          <w:spacing w:val="0"/>
          <w:sz w:val="24"/>
          <w:szCs w:val="24"/>
          <w:shd w:val="clear" w:fill="FFFFFF"/>
        </w:rPr>
        <w:br w:type="textWrapping"/>
      </w:r>
      <w:r>
        <w:rPr>
          <w:rFonts w:hint="eastAsia" w:ascii="微软雅黑" w:hAnsi="微软雅黑" w:eastAsia="微软雅黑" w:cs="微软雅黑"/>
          <w:i w:val="0"/>
          <w:iCs w:val="0"/>
          <w:caps w:val="0"/>
          <w:color w:val="auto"/>
          <w:spacing w:val="0"/>
          <w:sz w:val="24"/>
          <w:szCs w:val="24"/>
          <w:shd w:val="clear" w:fill="FFFFFF"/>
        </w:rPr>
        <w:t>（9）单位负责人为同一人或者存在直接控股、管理关系的不同供应商，不得参加同一合同项下的政府采购活动（提供书面承诺函，格式自拟加盖供应商公章）。</w:t>
      </w:r>
      <w:r>
        <w:rPr>
          <w:rFonts w:hint="eastAsia" w:ascii="微软雅黑" w:hAnsi="微软雅黑" w:eastAsia="微软雅黑" w:cs="微软雅黑"/>
          <w:i w:val="0"/>
          <w:iCs w:val="0"/>
          <w:caps w:val="0"/>
          <w:color w:val="auto"/>
          <w:spacing w:val="0"/>
          <w:sz w:val="24"/>
          <w:szCs w:val="24"/>
          <w:shd w:val="clear" w:fill="FFFFFF"/>
        </w:rPr>
        <w:br w:type="textWrapping"/>
      </w:r>
      <w:r>
        <w:rPr>
          <w:rFonts w:hint="eastAsia" w:ascii="微软雅黑" w:hAnsi="微软雅黑" w:eastAsia="微软雅黑" w:cs="微软雅黑"/>
          <w:i w:val="0"/>
          <w:iCs w:val="0"/>
          <w:caps w:val="0"/>
          <w:color w:val="auto"/>
          <w:spacing w:val="0"/>
          <w:sz w:val="24"/>
          <w:szCs w:val="24"/>
          <w:shd w:val="clear" w:fill="FFFFFF"/>
        </w:rPr>
        <w:t>（10）本合同包不接受联合体投标。</w:t>
      </w:r>
      <w:r>
        <w:rPr>
          <w:rFonts w:hint="eastAsia" w:ascii="微软雅黑" w:hAnsi="微软雅黑" w:eastAsia="微软雅黑" w:cs="微软雅黑"/>
          <w:i w:val="0"/>
          <w:iCs w:val="0"/>
          <w:caps w:val="0"/>
          <w:color w:val="auto"/>
          <w:spacing w:val="0"/>
          <w:sz w:val="24"/>
          <w:szCs w:val="24"/>
          <w:shd w:val="clear" w:fill="FFFFFF"/>
        </w:rPr>
        <w:br w:type="textWrapping"/>
      </w:r>
      <w:r>
        <w:rPr>
          <w:rFonts w:hint="eastAsia" w:ascii="微软雅黑" w:hAnsi="微软雅黑" w:eastAsia="微软雅黑" w:cs="微软雅黑"/>
          <w:i w:val="0"/>
          <w:iCs w:val="0"/>
          <w:caps w:val="0"/>
          <w:color w:val="auto"/>
          <w:spacing w:val="0"/>
          <w:sz w:val="24"/>
          <w:szCs w:val="24"/>
          <w:shd w:val="clear" w:fill="FFFFFF"/>
        </w:rPr>
        <w:t>（11）本合同包为专门面向中小企业采购；须符合《政府采购促进中小企业发展管理办法》（财库〔2020〕46号）规定的中小企业参加；(提供《中小企业声明函》，式样见采购文件格式部分)。</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600" w:lineRule="exact"/>
        <w:ind w:left="0" w:right="0" w:firstLine="480"/>
        <w:jc w:val="both"/>
        <w:rPr>
          <w:rFonts w:hint="eastAsia" w:ascii="微软雅黑" w:hAnsi="微软雅黑" w:eastAsia="微软雅黑" w:cs="微软雅黑"/>
          <w:b/>
          <w:bCs/>
          <w:color w:val="auto"/>
          <w:sz w:val="24"/>
          <w:szCs w:val="24"/>
        </w:rPr>
      </w:pPr>
      <w:r>
        <w:rPr>
          <w:rFonts w:hint="eastAsia" w:ascii="微软雅黑" w:hAnsi="微软雅黑" w:eastAsia="微软雅黑" w:cs="微软雅黑"/>
          <w:b/>
          <w:bCs/>
          <w:i w:val="0"/>
          <w:iCs w:val="0"/>
          <w:caps w:val="0"/>
          <w:color w:val="auto"/>
          <w:spacing w:val="0"/>
          <w:sz w:val="24"/>
          <w:szCs w:val="24"/>
          <w:shd w:val="clear" w:fill="FFFFFF"/>
        </w:rPr>
        <w:t>合同包2(吸粪车采购)特定资格要求如下:</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600" w:lineRule="exact"/>
        <w:ind w:left="480" w:right="0" w:firstLine="0"/>
        <w:jc w:val="both"/>
        <w:rPr>
          <w:rFonts w:hint="eastAsia" w:ascii="微软雅黑" w:hAnsi="微软雅黑" w:eastAsia="微软雅黑" w:cs="微软雅黑"/>
          <w:color w:val="auto"/>
          <w:sz w:val="24"/>
          <w:szCs w:val="24"/>
        </w:rPr>
      </w:pPr>
      <w:r>
        <w:rPr>
          <w:rFonts w:hint="eastAsia" w:ascii="微软雅黑" w:hAnsi="微软雅黑" w:eastAsia="微软雅黑" w:cs="微软雅黑"/>
          <w:i w:val="0"/>
          <w:iCs w:val="0"/>
          <w:caps w:val="0"/>
          <w:color w:val="auto"/>
          <w:spacing w:val="0"/>
          <w:sz w:val="24"/>
          <w:szCs w:val="24"/>
          <w:shd w:val="clear" w:fill="FFFFFF"/>
        </w:rPr>
        <w:t>（1）具有独立承担民事责任能力的法人、其他组织或自然人，并出具合法有效的营业执照或事业单位法人证书等国家规定的相关证明，自然人参与的提供其身份证明。</w:t>
      </w:r>
      <w:r>
        <w:rPr>
          <w:rFonts w:hint="eastAsia" w:ascii="微软雅黑" w:hAnsi="微软雅黑" w:eastAsia="微软雅黑" w:cs="微软雅黑"/>
          <w:i w:val="0"/>
          <w:iCs w:val="0"/>
          <w:caps w:val="0"/>
          <w:color w:val="auto"/>
          <w:spacing w:val="0"/>
          <w:sz w:val="24"/>
          <w:szCs w:val="24"/>
          <w:shd w:val="clear" w:fill="FFFFFF"/>
        </w:rPr>
        <w:br w:type="textWrapping"/>
      </w:r>
      <w:r>
        <w:rPr>
          <w:rFonts w:hint="eastAsia" w:ascii="微软雅黑" w:hAnsi="微软雅黑" w:eastAsia="微软雅黑" w:cs="微软雅黑"/>
          <w:i w:val="0"/>
          <w:iCs w:val="0"/>
          <w:caps w:val="0"/>
          <w:color w:val="auto"/>
          <w:spacing w:val="0"/>
          <w:sz w:val="24"/>
          <w:szCs w:val="24"/>
          <w:shd w:val="clear" w:fill="FFFFFF"/>
        </w:rPr>
        <w:t>（2）法定代表人或单位负责人授权书及被授权人身份证（法定代表人或单位负责人直接参加投标除外，但须出示法定代表人或单位负责人身份证及营业执照复印件。</w:t>
      </w:r>
      <w:r>
        <w:rPr>
          <w:rFonts w:hint="eastAsia" w:ascii="微软雅黑" w:hAnsi="微软雅黑" w:eastAsia="微软雅黑" w:cs="微软雅黑"/>
          <w:i w:val="0"/>
          <w:iCs w:val="0"/>
          <w:caps w:val="0"/>
          <w:color w:val="auto"/>
          <w:spacing w:val="0"/>
          <w:sz w:val="24"/>
          <w:szCs w:val="24"/>
          <w:shd w:val="clear" w:fill="FFFFFF"/>
        </w:rPr>
        <w:br w:type="textWrapping"/>
      </w:r>
      <w:r>
        <w:rPr>
          <w:rFonts w:hint="eastAsia" w:ascii="微软雅黑" w:hAnsi="微软雅黑" w:eastAsia="微软雅黑" w:cs="微软雅黑"/>
          <w:i w:val="0"/>
          <w:iCs w:val="0"/>
          <w:caps w:val="0"/>
          <w:color w:val="auto"/>
          <w:spacing w:val="0"/>
          <w:sz w:val="24"/>
          <w:szCs w:val="24"/>
          <w:shd w:val="clear" w:fill="FFFFFF"/>
        </w:rPr>
        <w:t>（3）财务状况报告：提供具有财务审计资质单位出具的2022年度财务报告（成立时间至开标时间不足一年的可提供成立后任意时段的资产负债表）或开标前六个月内其基本账户银行出具的资信证明（附开户许可证或基本账户证明）或政府采购信用担保机构出具的投标担保函。</w:t>
      </w:r>
      <w:r>
        <w:rPr>
          <w:rFonts w:hint="eastAsia" w:ascii="微软雅黑" w:hAnsi="微软雅黑" w:eastAsia="微软雅黑" w:cs="微软雅黑"/>
          <w:i w:val="0"/>
          <w:iCs w:val="0"/>
          <w:caps w:val="0"/>
          <w:color w:val="auto"/>
          <w:spacing w:val="0"/>
          <w:sz w:val="24"/>
          <w:szCs w:val="24"/>
          <w:shd w:val="clear" w:fill="FFFFFF"/>
        </w:rPr>
        <w:br w:type="textWrapping"/>
      </w:r>
      <w:r>
        <w:rPr>
          <w:rFonts w:hint="eastAsia" w:ascii="微软雅黑" w:hAnsi="微软雅黑" w:eastAsia="微软雅黑" w:cs="微软雅黑"/>
          <w:i w:val="0"/>
          <w:iCs w:val="0"/>
          <w:caps w:val="0"/>
          <w:color w:val="auto"/>
          <w:spacing w:val="0"/>
          <w:sz w:val="24"/>
          <w:szCs w:val="24"/>
          <w:shd w:val="clear" w:fill="FFFFFF"/>
        </w:rPr>
        <w:t>（4）税收缴纳证明：提供投标截止时间前半年内任意一个月的缴费凭据（依法免税的供应商应提供相关文件证明）。</w:t>
      </w:r>
      <w:r>
        <w:rPr>
          <w:rFonts w:hint="eastAsia" w:ascii="微软雅黑" w:hAnsi="微软雅黑" w:eastAsia="微软雅黑" w:cs="微软雅黑"/>
          <w:i w:val="0"/>
          <w:iCs w:val="0"/>
          <w:caps w:val="0"/>
          <w:color w:val="auto"/>
          <w:spacing w:val="0"/>
          <w:sz w:val="24"/>
          <w:szCs w:val="24"/>
          <w:shd w:val="clear" w:fill="FFFFFF"/>
        </w:rPr>
        <w:br w:type="textWrapping"/>
      </w:r>
      <w:r>
        <w:rPr>
          <w:rFonts w:hint="eastAsia" w:ascii="微软雅黑" w:hAnsi="微软雅黑" w:eastAsia="微软雅黑" w:cs="微软雅黑"/>
          <w:i w:val="0"/>
          <w:iCs w:val="0"/>
          <w:caps w:val="0"/>
          <w:color w:val="auto"/>
          <w:spacing w:val="0"/>
          <w:sz w:val="24"/>
          <w:szCs w:val="24"/>
          <w:shd w:val="clear" w:fill="FFFFFF"/>
        </w:rPr>
        <w:t>（5）社会保障资金缴纳证明：提供投标截止时间前半年内任意一个月的社保缴费凭据或社保机构开具的社会保险参保缴费情况证明（依法不需要缴纳社会保障资金的供应商应提供相关证明）。</w:t>
      </w:r>
      <w:r>
        <w:rPr>
          <w:rFonts w:hint="eastAsia" w:ascii="微软雅黑" w:hAnsi="微软雅黑" w:eastAsia="微软雅黑" w:cs="微软雅黑"/>
          <w:i w:val="0"/>
          <w:iCs w:val="0"/>
          <w:caps w:val="0"/>
          <w:color w:val="auto"/>
          <w:spacing w:val="0"/>
          <w:sz w:val="24"/>
          <w:szCs w:val="24"/>
          <w:shd w:val="clear" w:fill="FFFFFF"/>
        </w:rPr>
        <w:br w:type="textWrapping"/>
      </w:r>
      <w:r>
        <w:rPr>
          <w:rFonts w:hint="eastAsia" w:ascii="微软雅黑" w:hAnsi="微软雅黑" w:eastAsia="微软雅黑" w:cs="微软雅黑"/>
          <w:i w:val="0"/>
          <w:iCs w:val="0"/>
          <w:caps w:val="0"/>
          <w:color w:val="auto"/>
          <w:spacing w:val="0"/>
          <w:sz w:val="24"/>
          <w:szCs w:val="24"/>
          <w:shd w:val="clear" w:fill="FFFFFF"/>
        </w:rPr>
        <w:t>（6）提供具有履行本合同所必需的设备和专业技术能力的说明及承诺。</w:t>
      </w:r>
      <w:r>
        <w:rPr>
          <w:rFonts w:hint="eastAsia" w:ascii="微软雅黑" w:hAnsi="微软雅黑" w:eastAsia="微软雅黑" w:cs="微软雅黑"/>
          <w:i w:val="0"/>
          <w:iCs w:val="0"/>
          <w:caps w:val="0"/>
          <w:color w:val="auto"/>
          <w:spacing w:val="0"/>
          <w:sz w:val="24"/>
          <w:szCs w:val="24"/>
          <w:shd w:val="clear" w:fill="FFFFFF"/>
        </w:rPr>
        <w:br w:type="textWrapping"/>
      </w:r>
      <w:r>
        <w:rPr>
          <w:rFonts w:hint="eastAsia" w:ascii="微软雅黑" w:hAnsi="微软雅黑" w:eastAsia="微软雅黑" w:cs="微软雅黑"/>
          <w:i w:val="0"/>
          <w:iCs w:val="0"/>
          <w:caps w:val="0"/>
          <w:color w:val="auto"/>
          <w:spacing w:val="0"/>
          <w:sz w:val="24"/>
          <w:szCs w:val="24"/>
          <w:shd w:val="clear" w:fill="FFFFFF"/>
        </w:rPr>
        <w:t>（7）提供参加政府采购活动前三年内在经营活动中没有重大违法记录的书面声明。</w:t>
      </w:r>
      <w:r>
        <w:rPr>
          <w:rFonts w:hint="eastAsia" w:ascii="微软雅黑" w:hAnsi="微软雅黑" w:eastAsia="微软雅黑" w:cs="微软雅黑"/>
          <w:i w:val="0"/>
          <w:iCs w:val="0"/>
          <w:caps w:val="0"/>
          <w:color w:val="auto"/>
          <w:spacing w:val="0"/>
          <w:sz w:val="24"/>
          <w:szCs w:val="24"/>
          <w:shd w:val="clear" w:fill="FFFFFF"/>
        </w:rPr>
        <w:br w:type="textWrapping"/>
      </w:r>
      <w:r>
        <w:rPr>
          <w:rFonts w:hint="eastAsia" w:ascii="微软雅黑" w:hAnsi="微软雅黑" w:eastAsia="微软雅黑" w:cs="微软雅黑"/>
          <w:i w:val="0"/>
          <w:iCs w:val="0"/>
          <w:caps w:val="0"/>
          <w:color w:val="auto"/>
          <w:spacing w:val="0"/>
          <w:sz w:val="24"/>
          <w:szCs w:val="24"/>
          <w:shd w:val="clear" w:fill="FFFFFF"/>
        </w:rPr>
        <w:t>（8）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提供书面承诺函，格式自拟加盖供应商公章）。</w:t>
      </w:r>
      <w:r>
        <w:rPr>
          <w:rFonts w:hint="eastAsia" w:ascii="微软雅黑" w:hAnsi="微软雅黑" w:eastAsia="微软雅黑" w:cs="微软雅黑"/>
          <w:i w:val="0"/>
          <w:iCs w:val="0"/>
          <w:caps w:val="0"/>
          <w:color w:val="auto"/>
          <w:spacing w:val="0"/>
          <w:sz w:val="24"/>
          <w:szCs w:val="24"/>
          <w:shd w:val="clear" w:fill="FFFFFF"/>
        </w:rPr>
        <w:br w:type="textWrapping"/>
      </w:r>
      <w:r>
        <w:rPr>
          <w:rFonts w:hint="eastAsia" w:ascii="微软雅黑" w:hAnsi="微软雅黑" w:eastAsia="微软雅黑" w:cs="微软雅黑"/>
          <w:i w:val="0"/>
          <w:iCs w:val="0"/>
          <w:caps w:val="0"/>
          <w:color w:val="auto"/>
          <w:spacing w:val="0"/>
          <w:sz w:val="24"/>
          <w:szCs w:val="24"/>
          <w:shd w:val="clear" w:fill="FFFFFF"/>
        </w:rPr>
        <w:t>（9）单位负责人为同一人或者存在直接控股、管理关系的不同供应商，不得参加同一合同项下的政府采购活动（提供书面承诺函，格式自拟加盖供应商公章）。</w:t>
      </w:r>
      <w:r>
        <w:rPr>
          <w:rFonts w:hint="eastAsia" w:ascii="微软雅黑" w:hAnsi="微软雅黑" w:eastAsia="微软雅黑" w:cs="微软雅黑"/>
          <w:i w:val="0"/>
          <w:iCs w:val="0"/>
          <w:caps w:val="0"/>
          <w:color w:val="auto"/>
          <w:spacing w:val="0"/>
          <w:sz w:val="24"/>
          <w:szCs w:val="24"/>
          <w:shd w:val="clear" w:fill="FFFFFF"/>
        </w:rPr>
        <w:br w:type="textWrapping"/>
      </w:r>
      <w:r>
        <w:rPr>
          <w:rFonts w:hint="eastAsia" w:ascii="微软雅黑" w:hAnsi="微软雅黑" w:eastAsia="微软雅黑" w:cs="微软雅黑"/>
          <w:i w:val="0"/>
          <w:iCs w:val="0"/>
          <w:caps w:val="0"/>
          <w:color w:val="auto"/>
          <w:spacing w:val="0"/>
          <w:sz w:val="24"/>
          <w:szCs w:val="24"/>
          <w:shd w:val="clear" w:fill="FFFFFF"/>
        </w:rPr>
        <w:t>（10）本合同包不接受联合体投标。</w:t>
      </w:r>
      <w:r>
        <w:rPr>
          <w:rFonts w:hint="eastAsia" w:ascii="微软雅黑" w:hAnsi="微软雅黑" w:eastAsia="微软雅黑" w:cs="微软雅黑"/>
          <w:i w:val="0"/>
          <w:iCs w:val="0"/>
          <w:caps w:val="0"/>
          <w:color w:val="auto"/>
          <w:spacing w:val="0"/>
          <w:sz w:val="24"/>
          <w:szCs w:val="24"/>
          <w:shd w:val="clear" w:fill="FFFFFF"/>
        </w:rPr>
        <w:br w:type="textWrapping"/>
      </w:r>
      <w:r>
        <w:rPr>
          <w:rFonts w:hint="eastAsia" w:ascii="微软雅黑" w:hAnsi="微软雅黑" w:eastAsia="微软雅黑" w:cs="微软雅黑"/>
          <w:i w:val="0"/>
          <w:iCs w:val="0"/>
          <w:caps w:val="0"/>
          <w:color w:val="auto"/>
          <w:spacing w:val="0"/>
          <w:sz w:val="24"/>
          <w:szCs w:val="24"/>
          <w:shd w:val="clear" w:fill="FFFFFF"/>
        </w:rPr>
        <w:t>（11）本合同包为非专门面向中小企业采购包。</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snapToGrid/>
        <w:spacing w:before="0" w:beforeAutospacing="0" w:after="0" w:afterAutospacing="0" w:line="600" w:lineRule="exact"/>
        <w:ind w:left="0" w:right="0" w:firstLine="0"/>
        <w:jc w:val="left"/>
        <w:rPr>
          <w:rFonts w:hint="eastAsia" w:ascii="微软雅黑" w:hAnsi="微软雅黑" w:eastAsia="微软雅黑" w:cs="微软雅黑"/>
          <w:b w:val="0"/>
          <w:bCs w:val="0"/>
          <w:i w:val="0"/>
          <w:iCs w:val="0"/>
          <w:caps w:val="0"/>
          <w:color w:val="auto"/>
          <w:spacing w:val="0"/>
          <w:sz w:val="24"/>
          <w:szCs w:val="24"/>
        </w:rPr>
      </w:pPr>
      <w:r>
        <w:rPr>
          <w:rStyle w:val="13"/>
          <w:rFonts w:hint="eastAsia" w:ascii="微软雅黑" w:hAnsi="微软雅黑" w:eastAsia="微软雅黑" w:cs="微软雅黑"/>
          <w:b/>
          <w:bCs/>
          <w:i w:val="0"/>
          <w:iCs w:val="0"/>
          <w:caps w:val="0"/>
          <w:color w:val="auto"/>
          <w:spacing w:val="0"/>
          <w:sz w:val="24"/>
          <w:szCs w:val="24"/>
          <w:shd w:val="clear" w:fill="FFFFFF"/>
        </w:rPr>
        <w:t>三、获取招标文件</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snapToGrid/>
        <w:spacing w:before="0" w:beforeAutospacing="0" w:after="0" w:afterAutospacing="0" w:line="600" w:lineRule="exact"/>
        <w:ind w:left="0" w:right="0" w:firstLine="480"/>
        <w:jc w:val="both"/>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sz w:val="24"/>
          <w:szCs w:val="24"/>
          <w:shd w:val="clear" w:fill="FFFFFF"/>
        </w:rPr>
        <w:t>时间： 2023年07月20日 至 2023年07月26日 ，每天上午 09:00:00 至 12:00:00 ，下午 14:00:00 至 18:00:00 （北京时间）</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snapToGrid/>
        <w:spacing w:before="0" w:beforeAutospacing="0" w:after="0" w:afterAutospacing="0" w:line="600" w:lineRule="exact"/>
        <w:ind w:left="0" w:right="0" w:firstLine="480"/>
        <w:jc w:val="both"/>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sz w:val="24"/>
          <w:szCs w:val="24"/>
          <w:shd w:val="clear" w:fill="FFFFFF"/>
        </w:rPr>
        <w:t>途径：汉中市汉台区吾悦公馆A区5号楼3103室</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snapToGrid/>
        <w:spacing w:before="0" w:beforeAutospacing="0" w:after="0" w:afterAutospacing="0" w:line="600" w:lineRule="exact"/>
        <w:ind w:left="0" w:right="0" w:firstLine="480"/>
        <w:jc w:val="both"/>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sz w:val="24"/>
          <w:szCs w:val="24"/>
          <w:shd w:val="clear" w:fill="FFFFFF"/>
        </w:rPr>
        <w:t>方式：现场获取</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snapToGrid/>
        <w:spacing w:before="0" w:beforeAutospacing="0" w:after="0" w:afterAutospacing="0" w:line="600" w:lineRule="exact"/>
        <w:ind w:left="0" w:right="0" w:firstLine="480"/>
        <w:jc w:val="both"/>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sz w:val="24"/>
          <w:szCs w:val="24"/>
          <w:shd w:val="clear" w:fill="FFFFFF"/>
        </w:rPr>
        <w:t>售价： 300元</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snapToGrid/>
        <w:spacing w:before="0" w:beforeAutospacing="0" w:after="0" w:afterAutospacing="0" w:line="600" w:lineRule="exact"/>
        <w:ind w:left="0" w:right="0" w:firstLine="0"/>
        <w:jc w:val="left"/>
        <w:rPr>
          <w:rFonts w:hint="eastAsia" w:ascii="微软雅黑" w:hAnsi="微软雅黑" w:eastAsia="微软雅黑" w:cs="微软雅黑"/>
          <w:b w:val="0"/>
          <w:bCs w:val="0"/>
          <w:i w:val="0"/>
          <w:iCs w:val="0"/>
          <w:caps w:val="0"/>
          <w:color w:val="auto"/>
          <w:spacing w:val="0"/>
          <w:sz w:val="24"/>
          <w:szCs w:val="24"/>
        </w:rPr>
      </w:pPr>
      <w:r>
        <w:rPr>
          <w:rStyle w:val="13"/>
          <w:rFonts w:hint="eastAsia" w:ascii="微软雅黑" w:hAnsi="微软雅黑" w:eastAsia="微软雅黑" w:cs="微软雅黑"/>
          <w:b/>
          <w:bCs/>
          <w:i w:val="0"/>
          <w:iCs w:val="0"/>
          <w:caps w:val="0"/>
          <w:color w:val="auto"/>
          <w:spacing w:val="0"/>
          <w:sz w:val="24"/>
          <w:szCs w:val="24"/>
          <w:shd w:val="clear" w:fill="FFFFFF"/>
        </w:rPr>
        <w:t>四、提交投标文件截止时间、开标时间和地点</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snapToGrid/>
        <w:spacing w:before="0" w:beforeAutospacing="0" w:after="0" w:afterAutospacing="0" w:line="600" w:lineRule="exact"/>
        <w:ind w:left="0" w:right="0" w:firstLine="480"/>
        <w:jc w:val="both"/>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sz w:val="24"/>
          <w:szCs w:val="24"/>
          <w:shd w:val="clear" w:fill="FFFFFF"/>
        </w:rPr>
        <w:t>时间： 2023年08月09日 14时30分00秒 （北京时间）</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snapToGrid/>
        <w:spacing w:before="0" w:beforeAutospacing="0" w:after="0" w:afterAutospacing="0" w:line="600" w:lineRule="exact"/>
        <w:ind w:left="0" w:right="0" w:firstLine="480"/>
        <w:jc w:val="both"/>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sz w:val="24"/>
          <w:szCs w:val="24"/>
          <w:shd w:val="clear" w:fill="FFFFFF"/>
        </w:rPr>
        <w:t>提交投标文件地点：汉中市汉台区西一环路中段三国大酒店7楼</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snapToGrid/>
        <w:spacing w:before="0" w:beforeAutospacing="0" w:after="0" w:afterAutospacing="0" w:line="600" w:lineRule="exact"/>
        <w:ind w:left="0" w:right="0" w:firstLine="480"/>
        <w:jc w:val="both"/>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sz w:val="24"/>
          <w:szCs w:val="24"/>
          <w:shd w:val="clear" w:fill="FFFFFF"/>
        </w:rPr>
        <w:t>开标地点：汉中市汉台区西一环路中段三国大酒店7楼</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snapToGrid/>
        <w:spacing w:before="0" w:beforeAutospacing="0" w:after="0" w:afterAutospacing="0" w:line="600" w:lineRule="exact"/>
        <w:ind w:left="0" w:right="0" w:firstLine="0"/>
        <w:jc w:val="left"/>
        <w:rPr>
          <w:rFonts w:hint="eastAsia" w:ascii="微软雅黑" w:hAnsi="微软雅黑" w:eastAsia="微软雅黑" w:cs="微软雅黑"/>
          <w:b w:val="0"/>
          <w:bCs w:val="0"/>
          <w:i w:val="0"/>
          <w:iCs w:val="0"/>
          <w:caps w:val="0"/>
          <w:color w:val="auto"/>
          <w:spacing w:val="0"/>
          <w:sz w:val="24"/>
          <w:szCs w:val="24"/>
        </w:rPr>
      </w:pPr>
      <w:r>
        <w:rPr>
          <w:rStyle w:val="13"/>
          <w:rFonts w:hint="eastAsia" w:ascii="微软雅黑" w:hAnsi="微软雅黑" w:eastAsia="微软雅黑" w:cs="微软雅黑"/>
          <w:b/>
          <w:bCs/>
          <w:i w:val="0"/>
          <w:iCs w:val="0"/>
          <w:caps w:val="0"/>
          <w:color w:val="auto"/>
          <w:spacing w:val="0"/>
          <w:sz w:val="24"/>
          <w:szCs w:val="24"/>
          <w:shd w:val="clear" w:fill="FFFFFF"/>
        </w:rPr>
        <w:t>五、公告期限</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snapToGrid/>
        <w:spacing w:before="0" w:beforeAutospacing="0" w:after="0" w:afterAutospacing="0" w:line="600" w:lineRule="exact"/>
        <w:ind w:left="0" w:right="0" w:firstLine="480"/>
        <w:jc w:val="both"/>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sz w:val="24"/>
          <w:szCs w:val="24"/>
          <w:shd w:val="clear" w:fill="FFFFFF"/>
        </w:rPr>
        <w:t>自本公告发布之日起5个工作日。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snapToGrid/>
        <w:spacing w:before="0" w:beforeAutospacing="0" w:after="0" w:afterAutospacing="0" w:line="600" w:lineRule="exact"/>
        <w:ind w:left="0" w:right="0" w:firstLine="0"/>
        <w:jc w:val="left"/>
        <w:rPr>
          <w:rFonts w:hint="eastAsia" w:ascii="微软雅黑" w:hAnsi="微软雅黑" w:eastAsia="微软雅黑" w:cs="微软雅黑"/>
          <w:b w:val="0"/>
          <w:bCs w:val="0"/>
          <w:i w:val="0"/>
          <w:iCs w:val="0"/>
          <w:caps w:val="0"/>
          <w:color w:val="auto"/>
          <w:spacing w:val="0"/>
          <w:sz w:val="24"/>
          <w:szCs w:val="24"/>
        </w:rPr>
      </w:pPr>
      <w:r>
        <w:rPr>
          <w:rStyle w:val="13"/>
          <w:rFonts w:hint="eastAsia" w:ascii="微软雅黑" w:hAnsi="微软雅黑" w:eastAsia="微软雅黑" w:cs="微软雅黑"/>
          <w:b/>
          <w:bCs/>
          <w:i w:val="0"/>
          <w:iCs w:val="0"/>
          <w:caps w:val="0"/>
          <w:color w:val="auto"/>
          <w:spacing w:val="0"/>
          <w:sz w:val="24"/>
          <w:szCs w:val="24"/>
          <w:shd w:val="clear" w:fill="FFFFFF"/>
        </w:rPr>
        <w:t>六、其他补充事宜</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600" w:lineRule="exact"/>
        <w:ind w:left="0" w:right="0" w:firstLine="480"/>
        <w:jc w:val="both"/>
        <w:rPr>
          <w:rFonts w:hint="eastAsia" w:ascii="微软雅黑" w:hAnsi="微软雅黑" w:eastAsia="微软雅黑" w:cs="微软雅黑"/>
          <w:color w:val="auto"/>
          <w:sz w:val="24"/>
          <w:szCs w:val="24"/>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1、购买采购文件请携带单位介绍信和本人身份证原件及复印件，其中法定代表人直接购买的，须出具身份证原件并与营业执照上信息一致（提供营业执照原件或复印件），报名资料提供复印件的资料均需加盖单位公章。</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600" w:lineRule="exact"/>
        <w:ind w:left="0" w:right="0" w:firstLine="480"/>
        <w:jc w:val="both"/>
        <w:rPr>
          <w:rFonts w:hint="eastAsia" w:ascii="微软雅黑" w:hAnsi="微软雅黑" w:eastAsia="微软雅黑" w:cs="微软雅黑"/>
          <w:color w:val="auto"/>
          <w:sz w:val="24"/>
          <w:szCs w:val="24"/>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2、同一供应商只能参与其中一个合同包。采购文件费用：300元/合同包。</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600" w:lineRule="exact"/>
        <w:ind w:left="0" w:right="0" w:firstLine="480"/>
        <w:jc w:val="both"/>
        <w:rPr>
          <w:rFonts w:hint="eastAsia" w:ascii="微软雅黑" w:hAnsi="微软雅黑" w:eastAsia="微软雅黑" w:cs="微软雅黑"/>
          <w:color w:val="auto"/>
          <w:sz w:val="24"/>
          <w:szCs w:val="24"/>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3、依法免税或成立时间不满三个月的供应商，应提供相应文件证明其依法免税的证明文件；成立不满一年或开标前一年内零申报的则税收缴纳证明只需提供财务报表加盖供应商公章。</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600" w:lineRule="exact"/>
        <w:ind w:left="0" w:right="0" w:firstLine="480"/>
        <w:jc w:val="both"/>
        <w:rPr>
          <w:rFonts w:hint="eastAsia" w:ascii="微软雅黑" w:hAnsi="微软雅黑" w:eastAsia="微软雅黑" w:cs="微软雅黑"/>
          <w:color w:val="auto"/>
          <w:sz w:val="24"/>
          <w:szCs w:val="24"/>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4、请供应商按照陕西省财政厅关于政府采购供应商注册登记有关事项的通知中的要求，通过陕西省政府采购网注册登记加入陕西省政府采购供应商库。</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snapToGrid/>
        <w:spacing w:before="0" w:beforeAutospacing="0" w:after="0" w:afterAutospacing="0" w:line="600" w:lineRule="exact"/>
        <w:ind w:left="0" w:right="0" w:firstLine="0"/>
        <w:jc w:val="left"/>
        <w:rPr>
          <w:rFonts w:hint="eastAsia" w:ascii="微软雅黑" w:hAnsi="微软雅黑" w:eastAsia="微软雅黑" w:cs="微软雅黑"/>
          <w:b w:val="0"/>
          <w:bCs w:val="0"/>
          <w:i w:val="0"/>
          <w:iCs w:val="0"/>
          <w:caps w:val="0"/>
          <w:color w:val="auto"/>
          <w:spacing w:val="0"/>
          <w:sz w:val="24"/>
          <w:szCs w:val="24"/>
        </w:rPr>
      </w:pPr>
      <w:r>
        <w:rPr>
          <w:rStyle w:val="13"/>
          <w:rFonts w:hint="eastAsia" w:ascii="微软雅黑" w:hAnsi="微软雅黑" w:eastAsia="微软雅黑" w:cs="微软雅黑"/>
          <w:b/>
          <w:bCs/>
          <w:i w:val="0"/>
          <w:iCs w:val="0"/>
          <w:caps w:val="0"/>
          <w:color w:val="auto"/>
          <w:spacing w:val="0"/>
          <w:sz w:val="24"/>
          <w:szCs w:val="24"/>
          <w:shd w:val="clear" w:fill="FFFFFF"/>
        </w:rPr>
        <w:t>七、对本次招标提出询问，请按以下方式联系。</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600" w:lineRule="exact"/>
        <w:ind w:left="0" w:right="0"/>
        <w:jc w:val="left"/>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val="0"/>
          <w:bCs w:val="0"/>
          <w:i w:val="0"/>
          <w:iCs w:val="0"/>
          <w:caps w:val="0"/>
          <w:color w:val="auto"/>
          <w:spacing w:val="0"/>
          <w:sz w:val="24"/>
          <w:szCs w:val="24"/>
          <w:shd w:val="clear" w:fill="FFFFFF"/>
        </w:rPr>
        <w:t>1.采购人信息</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600" w:lineRule="exact"/>
        <w:ind w:left="0" w:right="0" w:firstLine="480"/>
        <w:jc w:val="both"/>
        <w:rPr>
          <w:rFonts w:hint="eastAsia" w:ascii="微软雅黑" w:hAnsi="微软雅黑" w:eastAsia="微软雅黑" w:cs="微软雅黑"/>
          <w:color w:val="auto"/>
          <w:sz w:val="24"/>
          <w:szCs w:val="24"/>
        </w:rPr>
      </w:pPr>
      <w:r>
        <w:rPr>
          <w:rFonts w:hint="eastAsia" w:ascii="微软雅黑" w:hAnsi="微软雅黑" w:eastAsia="微软雅黑" w:cs="微软雅黑"/>
          <w:i w:val="0"/>
          <w:iCs w:val="0"/>
          <w:caps w:val="0"/>
          <w:color w:val="auto"/>
          <w:spacing w:val="0"/>
          <w:sz w:val="24"/>
          <w:szCs w:val="24"/>
          <w:shd w:val="clear" w:fill="FFFFFF"/>
        </w:rPr>
        <w:t>名称：洋县农业农村局（机关）</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600" w:lineRule="exact"/>
        <w:ind w:left="0" w:right="0" w:firstLine="480"/>
        <w:jc w:val="both"/>
        <w:rPr>
          <w:rFonts w:hint="eastAsia" w:ascii="微软雅黑" w:hAnsi="微软雅黑" w:eastAsia="微软雅黑" w:cs="微软雅黑"/>
          <w:color w:val="auto"/>
          <w:sz w:val="24"/>
          <w:szCs w:val="24"/>
        </w:rPr>
      </w:pPr>
      <w:r>
        <w:rPr>
          <w:rFonts w:hint="eastAsia" w:ascii="微软雅黑" w:hAnsi="微软雅黑" w:eastAsia="微软雅黑" w:cs="微软雅黑"/>
          <w:i w:val="0"/>
          <w:iCs w:val="0"/>
          <w:caps w:val="0"/>
          <w:color w:val="auto"/>
          <w:spacing w:val="0"/>
          <w:sz w:val="24"/>
          <w:szCs w:val="24"/>
          <w:shd w:val="clear" w:fill="FFFFFF"/>
        </w:rPr>
        <w:t>地址：陕西省洋县洋州街道办事处武康北路302号</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600" w:lineRule="exact"/>
        <w:ind w:left="0" w:right="0" w:firstLine="480"/>
        <w:jc w:val="both"/>
        <w:rPr>
          <w:rFonts w:hint="eastAsia" w:ascii="微软雅黑" w:hAnsi="微软雅黑" w:eastAsia="微软雅黑" w:cs="微软雅黑"/>
          <w:color w:val="auto"/>
          <w:sz w:val="24"/>
          <w:szCs w:val="24"/>
        </w:rPr>
      </w:pPr>
      <w:r>
        <w:rPr>
          <w:rFonts w:hint="eastAsia" w:ascii="微软雅黑" w:hAnsi="微软雅黑" w:eastAsia="微软雅黑" w:cs="微软雅黑"/>
          <w:i w:val="0"/>
          <w:iCs w:val="0"/>
          <w:caps w:val="0"/>
          <w:color w:val="auto"/>
          <w:spacing w:val="0"/>
          <w:sz w:val="24"/>
          <w:szCs w:val="24"/>
          <w:shd w:val="clear" w:fill="FFFFFF"/>
        </w:rPr>
        <w:t>联系方式：0916-2986359</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600" w:lineRule="exact"/>
        <w:ind w:left="0" w:right="0"/>
        <w:jc w:val="left"/>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val="0"/>
          <w:bCs w:val="0"/>
          <w:i w:val="0"/>
          <w:iCs w:val="0"/>
          <w:caps w:val="0"/>
          <w:color w:val="auto"/>
          <w:spacing w:val="0"/>
          <w:sz w:val="24"/>
          <w:szCs w:val="24"/>
          <w:shd w:val="clear" w:fill="FFFFFF"/>
        </w:rPr>
        <w:t>2.采购代理机构信息</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600" w:lineRule="exact"/>
        <w:ind w:left="0" w:right="0" w:firstLine="480"/>
        <w:jc w:val="both"/>
        <w:rPr>
          <w:rFonts w:hint="eastAsia" w:ascii="微软雅黑" w:hAnsi="微软雅黑" w:eastAsia="微软雅黑" w:cs="微软雅黑"/>
          <w:color w:val="auto"/>
          <w:sz w:val="24"/>
          <w:szCs w:val="24"/>
        </w:rPr>
      </w:pPr>
      <w:r>
        <w:rPr>
          <w:rFonts w:hint="eastAsia" w:ascii="微软雅黑" w:hAnsi="微软雅黑" w:eastAsia="微软雅黑" w:cs="微软雅黑"/>
          <w:i w:val="0"/>
          <w:iCs w:val="0"/>
          <w:caps w:val="0"/>
          <w:color w:val="auto"/>
          <w:spacing w:val="0"/>
          <w:sz w:val="24"/>
          <w:szCs w:val="24"/>
          <w:shd w:val="clear" w:fill="FFFFFF"/>
        </w:rPr>
        <w:t>名称：陕西天丰源项目管理有限公司</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600" w:lineRule="exact"/>
        <w:ind w:left="0" w:right="0" w:firstLine="480"/>
        <w:jc w:val="both"/>
        <w:rPr>
          <w:rFonts w:hint="eastAsia" w:ascii="微软雅黑" w:hAnsi="微软雅黑" w:eastAsia="微软雅黑" w:cs="微软雅黑"/>
          <w:color w:val="auto"/>
          <w:sz w:val="24"/>
          <w:szCs w:val="24"/>
        </w:rPr>
      </w:pPr>
      <w:r>
        <w:rPr>
          <w:rFonts w:hint="eastAsia" w:ascii="微软雅黑" w:hAnsi="微软雅黑" w:eastAsia="微软雅黑" w:cs="微软雅黑"/>
          <w:i w:val="0"/>
          <w:iCs w:val="0"/>
          <w:caps w:val="0"/>
          <w:color w:val="auto"/>
          <w:spacing w:val="0"/>
          <w:sz w:val="24"/>
          <w:szCs w:val="24"/>
          <w:shd w:val="clear" w:fill="FFFFFF"/>
        </w:rPr>
        <w:t>地址：陕西省西安市市辖区陕西省西安市高新区丈八一路汇鑫中心（A座）601室</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600" w:lineRule="exact"/>
        <w:ind w:left="0" w:right="0" w:firstLine="480"/>
        <w:jc w:val="both"/>
        <w:rPr>
          <w:rFonts w:hint="eastAsia" w:ascii="微软雅黑" w:hAnsi="微软雅黑" w:eastAsia="微软雅黑" w:cs="微软雅黑"/>
          <w:color w:val="auto"/>
          <w:sz w:val="24"/>
          <w:szCs w:val="24"/>
        </w:rPr>
      </w:pPr>
      <w:r>
        <w:rPr>
          <w:rFonts w:hint="eastAsia" w:ascii="微软雅黑" w:hAnsi="微软雅黑" w:eastAsia="微软雅黑" w:cs="微软雅黑"/>
          <w:i w:val="0"/>
          <w:iCs w:val="0"/>
          <w:caps w:val="0"/>
          <w:color w:val="auto"/>
          <w:spacing w:val="0"/>
          <w:sz w:val="24"/>
          <w:szCs w:val="24"/>
          <w:shd w:val="clear" w:fill="FFFFFF"/>
        </w:rPr>
        <w:t>联系方式：13892610495</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600" w:lineRule="exact"/>
        <w:ind w:left="0" w:right="0"/>
        <w:jc w:val="left"/>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val="0"/>
          <w:bCs w:val="0"/>
          <w:i w:val="0"/>
          <w:iCs w:val="0"/>
          <w:caps w:val="0"/>
          <w:color w:val="auto"/>
          <w:spacing w:val="0"/>
          <w:sz w:val="24"/>
          <w:szCs w:val="24"/>
          <w:shd w:val="clear" w:fill="FFFFFF"/>
        </w:rPr>
        <w:t>3.项目联系方式</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600" w:lineRule="exact"/>
        <w:ind w:left="0" w:right="0" w:firstLine="480"/>
        <w:jc w:val="both"/>
        <w:rPr>
          <w:rFonts w:hint="eastAsia" w:ascii="微软雅黑" w:hAnsi="微软雅黑" w:eastAsia="微软雅黑" w:cs="微软雅黑"/>
          <w:color w:val="auto"/>
          <w:sz w:val="24"/>
          <w:szCs w:val="24"/>
        </w:rPr>
      </w:pPr>
      <w:r>
        <w:rPr>
          <w:rFonts w:hint="eastAsia" w:ascii="微软雅黑" w:hAnsi="微软雅黑" w:eastAsia="微软雅黑" w:cs="微软雅黑"/>
          <w:i w:val="0"/>
          <w:iCs w:val="0"/>
          <w:caps w:val="0"/>
          <w:color w:val="auto"/>
          <w:spacing w:val="0"/>
          <w:sz w:val="24"/>
          <w:szCs w:val="24"/>
          <w:shd w:val="clear" w:fill="FFFFFF"/>
        </w:rPr>
        <w:t>项目联系人：崔女士</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600" w:lineRule="exact"/>
        <w:ind w:left="0" w:right="0" w:firstLine="480"/>
        <w:jc w:val="both"/>
        <w:rPr>
          <w:rFonts w:hint="eastAsia" w:ascii="微软雅黑" w:hAnsi="微软雅黑" w:eastAsia="微软雅黑" w:cs="微软雅黑"/>
          <w:color w:val="auto"/>
          <w:sz w:val="24"/>
          <w:szCs w:val="24"/>
        </w:rPr>
      </w:pPr>
      <w:r>
        <w:rPr>
          <w:rFonts w:hint="eastAsia" w:ascii="微软雅黑" w:hAnsi="微软雅黑" w:eastAsia="微软雅黑" w:cs="微软雅黑"/>
          <w:i w:val="0"/>
          <w:iCs w:val="0"/>
          <w:caps w:val="0"/>
          <w:color w:val="auto"/>
          <w:spacing w:val="0"/>
          <w:sz w:val="24"/>
          <w:szCs w:val="24"/>
          <w:shd w:val="clear" w:fill="FFFFFF"/>
        </w:rPr>
        <w:t>电话：13892610495</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RiNjBlNmYwODUwOTdlYjg1OGIxMTA5Y2QzNWUwZDYifQ=="/>
  </w:docVars>
  <w:rsids>
    <w:rsidRoot w:val="00000000"/>
    <w:rsid w:val="199B6470"/>
    <w:rsid w:val="22194137"/>
    <w:rsid w:val="28A1297A"/>
    <w:rsid w:val="3A0674A4"/>
    <w:rsid w:val="4AE131EC"/>
    <w:rsid w:val="597D5677"/>
    <w:rsid w:val="5F1C337A"/>
    <w:rsid w:val="5FC561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50" w:beforeLines="50" w:beforeAutospacing="0" w:after="50" w:afterLines="50" w:afterAutospacing="0" w:line="240" w:lineRule="auto"/>
      <w:ind w:firstLine="0" w:firstLineChars="0"/>
      <w:jc w:val="center"/>
      <w:outlineLvl w:val="0"/>
    </w:pPr>
    <w:rPr>
      <w:b/>
      <w:kern w:val="44"/>
      <w:sz w:val="32"/>
    </w:rPr>
  </w:style>
  <w:style w:type="paragraph" w:styleId="5">
    <w:name w:val="heading 2"/>
    <w:basedOn w:val="1"/>
    <w:next w:val="1"/>
    <w:semiHidden/>
    <w:unhideWhenUsed/>
    <w:qFormat/>
    <w:uiPriority w:val="0"/>
    <w:pPr>
      <w:keepNext/>
      <w:keepLines/>
      <w:spacing w:before="10" w:beforeLines="0" w:beforeAutospacing="0" w:after="10" w:afterLines="0" w:afterAutospacing="0" w:line="560" w:lineRule="exact"/>
      <w:ind w:firstLine="0" w:firstLineChars="0"/>
      <w:outlineLvl w:val="1"/>
    </w:pPr>
    <w:rPr>
      <w:rFonts w:ascii="Arial" w:hAnsi="Arial"/>
      <w:b/>
    </w:rPr>
  </w:style>
  <w:style w:type="paragraph" w:styleId="6">
    <w:name w:val="heading 4"/>
    <w:basedOn w:val="1"/>
    <w:next w:val="1"/>
    <w:qFormat/>
    <w:uiPriority w:val="0"/>
    <w:pPr>
      <w:keepNext/>
      <w:keepLines/>
      <w:adjustRightInd w:val="0"/>
      <w:spacing w:before="280" w:after="290" w:line="376" w:lineRule="atLeast"/>
      <w:textAlignment w:val="baseline"/>
      <w:outlineLvl w:val="3"/>
    </w:pPr>
    <w:rPr>
      <w:rFonts w:ascii="Arial" w:hAnsi="Arial" w:eastAsia="宋体" w:cs="Times New Roman"/>
      <w:b/>
      <w:spacing w:val="20"/>
      <w:sz w:val="28"/>
      <w:szCs w:val="20"/>
    </w:rPr>
  </w:style>
  <w:style w:type="paragraph" w:styleId="7">
    <w:name w:val="heading 6"/>
    <w:basedOn w:val="1"/>
    <w:next w:val="1"/>
    <w:unhideWhenUsed/>
    <w:qFormat/>
    <w:uiPriority w:val="0"/>
    <w:pPr>
      <w:spacing w:before="100" w:beforeAutospacing="1" w:after="100" w:afterAutospacing="1"/>
      <w:jc w:val="left"/>
      <w:outlineLvl w:val="5"/>
    </w:pPr>
    <w:rPr>
      <w:rFonts w:hint="eastAsia" w:ascii="宋体" w:hAnsi="宋体" w:eastAsia="宋体" w:cs="宋体"/>
      <w:b/>
      <w:bCs/>
      <w:kern w:val="0"/>
      <w:sz w:val="15"/>
      <w:szCs w:val="15"/>
      <w:lang w:val="en-US" w:eastAsia="zh-CN" w:bidi="ar"/>
    </w:rPr>
  </w:style>
  <w:style w:type="character" w:default="1" w:styleId="12">
    <w:name w:val="Default Paragraph Font"/>
    <w:semiHidden/>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widowControl w:val="0"/>
      <w:spacing w:line="560" w:lineRule="exact"/>
      <w:ind w:firstLine="883" w:firstLineChars="200"/>
      <w:jc w:val="both"/>
    </w:pPr>
    <w:rPr>
      <w:b/>
      <w:color w:val="000000"/>
      <w:sz w:val="28"/>
      <w:szCs w:val="20"/>
    </w:rPr>
  </w:style>
  <w:style w:type="paragraph" w:styleId="3">
    <w:name w:val="Body Text"/>
    <w:basedOn w:val="1"/>
    <w:uiPriority w:val="0"/>
    <w:pPr>
      <w:spacing w:after="120" w:afterLines="0" w:afterAutospacing="0"/>
    </w:pPr>
  </w:style>
  <w:style w:type="paragraph" w:styleId="8">
    <w:name w:val="footer"/>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10">
    <w:name w:val="Normal (Web)"/>
    <w:basedOn w:val="1"/>
    <w:qFormat/>
    <w:uiPriority w:val="0"/>
    <w:pPr>
      <w:widowControl/>
      <w:spacing w:before="100" w:beforeAutospacing="1" w:after="100" w:afterAutospacing="1"/>
      <w:jc w:val="left"/>
    </w:pPr>
    <w:rPr>
      <w:rFonts w:ascii="宋体" w:hAnsi="宋体" w:eastAsia="宋体" w:cs="Times New Roman"/>
      <w:sz w:val="24"/>
    </w:rPr>
  </w:style>
  <w:style w:type="character" w:styleId="13">
    <w:name w:val="Strong"/>
    <w:basedOn w:val="12"/>
    <w:qFormat/>
    <w:uiPriority w:val="0"/>
    <w:rPr>
      <w:rFonts w:ascii="Times New Roman" w:hAnsi="Times New Roman" w:eastAsia="宋体" w:cs="Times New Roman"/>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2023-01-10T01:54:00Z</dcterms:created>
  <dc:creator>Administrator</dc:creator>
  <cp:lastModifiedBy>–             初末丶</cp:lastModifiedBy>
  <dcterms:modified xsi:type="dcterms:W3CDTF">2023-07-19T01:29:58Z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6D7C8D679AA4448FAFA092EDD43AA306</vt:lpwstr>
  </property>
</Properties>
</file>