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采购需求：</w:t>
      </w:r>
    </w:p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合同包1(第一标段):</w:t>
      </w:r>
    </w:p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合同包预算金额：</w:t>
      </w:r>
      <w:r w:rsidRPr="006A2F71">
        <w:rPr>
          <w:rFonts w:ascii="微软雅黑" w:eastAsia="微软雅黑" w:hAnsi="微软雅黑" w:cs="宋体" w:hint="eastAsia"/>
          <w:color w:val="333333"/>
          <w:kern w:val="0"/>
        </w:rPr>
        <w:t>1,000,000.00元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1520"/>
        <w:gridCol w:w="1673"/>
        <w:gridCol w:w="883"/>
        <w:gridCol w:w="1279"/>
        <w:gridCol w:w="1579"/>
        <w:gridCol w:w="963"/>
      </w:tblGrid>
      <w:tr w:rsidR="006A2F71" w:rsidRPr="006A2F71" w:rsidTr="006A2F71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6A2F71" w:rsidRPr="006A2F71" w:rsidTr="006A2F71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1-1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诊断用生物试剂盒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生化试剂、免疫试剂耗材等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5,000(人份)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1,000,000.00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-</w:t>
            </w:r>
          </w:p>
        </w:tc>
      </w:tr>
    </w:tbl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本合同包</w:t>
      </w:r>
      <w:r w:rsidRPr="006A2F71">
        <w:rPr>
          <w:rFonts w:ascii="微软雅黑" w:eastAsia="微软雅黑" w:hAnsi="微软雅黑" w:cs="宋体" w:hint="eastAsia"/>
          <w:color w:val="333333"/>
          <w:kern w:val="0"/>
        </w:rPr>
        <w:t>不接受</w:t>
      </w: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联合体投标</w:t>
      </w:r>
    </w:p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合同履行期限：</w:t>
      </w:r>
      <w:r w:rsidRPr="006A2F71">
        <w:rPr>
          <w:rFonts w:ascii="微软雅黑" w:eastAsia="微软雅黑" w:hAnsi="微软雅黑" w:cs="宋体" w:hint="eastAsia"/>
          <w:color w:val="333333"/>
          <w:kern w:val="0"/>
        </w:rPr>
        <w:t>合同签订后20个日历日内</w:t>
      </w:r>
    </w:p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合同包2(第二标段):</w:t>
      </w:r>
    </w:p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合同包预算金额：</w:t>
      </w:r>
      <w:r w:rsidRPr="006A2F71">
        <w:rPr>
          <w:rFonts w:ascii="微软雅黑" w:eastAsia="微软雅黑" w:hAnsi="微软雅黑" w:cs="宋体" w:hint="eastAsia"/>
          <w:color w:val="333333"/>
          <w:kern w:val="0"/>
        </w:rPr>
        <w:t>1,100,000.00元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1445"/>
        <w:gridCol w:w="1846"/>
        <w:gridCol w:w="868"/>
        <w:gridCol w:w="1236"/>
        <w:gridCol w:w="1574"/>
        <w:gridCol w:w="942"/>
      </w:tblGrid>
      <w:tr w:rsidR="006A2F71" w:rsidRPr="006A2F71" w:rsidTr="006A2F71">
        <w:trPr>
          <w:trHeight w:val="728"/>
          <w:tblHeader/>
        </w:trPr>
        <w:tc>
          <w:tcPr>
            <w:tcW w:w="1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品目号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品目名称</w:t>
            </w:r>
          </w:p>
        </w:tc>
        <w:tc>
          <w:tcPr>
            <w:tcW w:w="4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采购标的</w:t>
            </w:r>
          </w:p>
        </w:tc>
        <w:tc>
          <w:tcPr>
            <w:tcW w:w="15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数量（单位）</w:t>
            </w:r>
          </w:p>
        </w:tc>
        <w:tc>
          <w:tcPr>
            <w:tcW w:w="30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技术规格、参数及要求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品目预算(元)</w:t>
            </w:r>
          </w:p>
        </w:tc>
        <w:tc>
          <w:tcPr>
            <w:tcW w:w="18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最高限价(元)</w:t>
            </w:r>
          </w:p>
        </w:tc>
      </w:tr>
      <w:tr w:rsidR="006A2F71" w:rsidRPr="006A2F71" w:rsidTr="006A2F71">
        <w:trPr>
          <w:trHeight w:val="48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2-1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诊断用生物试剂盒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化学发光、微生物、血常规、血凝、尿常规等试剂、耗材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5,000(人份)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详见采购文件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1,100,000.00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6A2F71" w:rsidRPr="006A2F71" w:rsidRDefault="006A2F71" w:rsidP="006A2F71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6A2F71">
              <w:rPr>
                <w:rFonts w:ascii="宋体" w:eastAsia="宋体" w:hAnsi="宋体" w:cs="宋体"/>
                <w:kern w:val="0"/>
                <w:szCs w:val="21"/>
              </w:rPr>
              <w:t>-</w:t>
            </w:r>
          </w:p>
        </w:tc>
      </w:tr>
    </w:tbl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本合同包</w:t>
      </w:r>
      <w:r w:rsidRPr="006A2F71">
        <w:rPr>
          <w:rFonts w:ascii="微软雅黑" w:eastAsia="微软雅黑" w:hAnsi="微软雅黑" w:cs="宋体" w:hint="eastAsia"/>
          <w:color w:val="333333"/>
          <w:kern w:val="0"/>
        </w:rPr>
        <w:t>不接受</w:t>
      </w: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联合体投标</w:t>
      </w:r>
    </w:p>
    <w:p w:rsidR="006A2F71" w:rsidRPr="006A2F71" w:rsidRDefault="006A2F71" w:rsidP="006A2F71">
      <w:pPr>
        <w:widowControl/>
        <w:shd w:val="clear" w:color="auto" w:fill="FFFFFF"/>
        <w:spacing w:line="480" w:lineRule="atLeast"/>
        <w:ind w:firstLine="630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A2F71">
        <w:rPr>
          <w:rFonts w:ascii="微软雅黑" w:eastAsia="微软雅黑" w:hAnsi="微软雅黑" w:cs="宋体" w:hint="eastAsia"/>
          <w:color w:val="333333"/>
          <w:kern w:val="0"/>
          <w:szCs w:val="21"/>
        </w:rPr>
        <w:t>合同履行期限：</w:t>
      </w:r>
      <w:r w:rsidRPr="006A2F71">
        <w:rPr>
          <w:rFonts w:ascii="微软雅黑" w:eastAsia="微软雅黑" w:hAnsi="微软雅黑" w:cs="宋体" w:hint="eastAsia"/>
          <w:color w:val="333333"/>
          <w:kern w:val="0"/>
        </w:rPr>
        <w:t>合同签订后20个日历日内</w:t>
      </w:r>
    </w:p>
    <w:p w:rsidR="00D03832" w:rsidRDefault="00D03832"/>
    <w:sectPr w:rsidR="00D0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32" w:rsidRDefault="00D03832" w:rsidP="006A2F71">
      <w:r>
        <w:separator/>
      </w:r>
    </w:p>
  </w:endnote>
  <w:endnote w:type="continuationSeparator" w:id="1">
    <w:p w:rsidR="00D03832" w:rsidRDefault="00D03832" w:rsidP="006A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32" w:rsidRDefault="00D03832" w:rsidP="006A2F71">
      <w:r>
        <w:separator/>
      </w:r>
    </w:p>
  </w:footnote>
  <w:footnote w:type="continuationSeparator" w:id="1">
    <w:p w:rsidR="00D03832" w:rsidRDefault="00D03832" w:rsidP="006A2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F71"/>
    <w:rsid w:val="006A2F71"/>
    <w:rsid w:val="00D0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F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F7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A2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6A2F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6A2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2023-12-10T11:56:00Z</dcterms:created>
  <dcterms:modified xsi:type="dcterms:W3CDTF">2023-12-10T11:56:00Z</dcterms:modified>
</cp:coreProperties>
</file>