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beforeLines="0" w:after="0" w:afterLines="0" w:line="360" w:lineRule="auto"/>
        <w:jc w:val="center"/>
        <w:rPr>
          <w:rFonts w:hint="eastAsia" w:eastAsiaTheme="minorEastAsia"/>
          <w:b/>
          <w:kern w:val="1"/>
          <w:sz w:val="44"/>
          <w:szCs w:val="44"/>
          <w:lang w:eastAsia="zh-CN"/>
        </w:rPr>
      </w:pPr>
      <w:r>
        <w:rPr>
          <w:rFonts w:hint="eastAsia"/>
          <w:kern w:val="1"/>
          <w:sz w:val="44"/>
          <w:szCs w:val="44"/>
          <w:lang w:eastAsia="zh-CN"/>
        </w:rPr>
        <w:t>略阳县文旅局白水江江神庙古建筑群消防系统工程的采购项目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kern w:val="1"/>
          <w:sz w:val="44"/>
          <w:szCs w:val="44"/>
          <w:lang w:val="en-US" w:eastAsia="zh-CN"/>
        </w:rPr>
        <w:t xml:space="preserve"> </w:t>
      </w:r>
    </w:p>
    <w:p>
      <w:pPr>
        <w:spacing w:beforeLines="0" w:afterLines="0" w:line="400" w:lineRule="exact"/>
        <w:ind w:firstLine="560" w:firstLineChars="200"/>
        <w:rPr>
          <w:rFonts w:hint="default" w:ascii="宋体" w:hAnsi="宋体" w:cs="宋体" w:eastAsiaTheme="minorEastAsia"/>
          <w:color w:val="auto"/>
          <w:sz w:val="28"/>
          <w:szCs w:val="28"/>
          <w:lang w:val="en-US" w:eastAsia="zh-CN"/>
        </w:rPr>
      </w:pPr>
      <w:bookmarkStart w:id="0" w:name="_Hlk24379207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>项目编号：</w:t>
      </w:r>
      <w:r>
        <w:rPr>
          <w:rFonts w:hint="eastAsia" w:ascii="宋体" w:hAnsi="宋体" w:cs="宋体"/>
          <w:sz w:val="28"/>
          <w:szCs w:val="28"/>
        </w:rPr>
        <w:t>SX</w:t>
      </w:r>
      <w:r>
        <w:rPr>
          <w:rFonts w:hint="eastAsia" w:ascii="宋体" w:hAnsi="宋体" w:cs="宋体"/>
          <w:sz w:val="28"/>
          <w:szCs w:val="28"/>
          <w:lang w:val="en-US" w:eastAsia="zh-CN"/>
        </w:rPr>
        <w:t>MR</w:t>
      </w:r>
      <w:r>
        <w:rPr>
          <w:rFonts w:hint="eastAsia" w:ascii="宋体" w:hAnsi="宋体" w:cs="宋体"/>
          <w:sz w:val="28"/>
          <w:szCs w:val="28"/>
        </w:rPr>
        <w:t>-20230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67</w:t>
      </w:r>
    </w:p>
    <w:p>
      <w:pPr>
        <w:spacing w:beforeLines="0" w:afterLines="0" w:line="400" w:lineRule="exact"/>
        <w:ind w:firstLine="560" w:firstLineChars="200"/>
        <w:rPr>
          <w:rFonts w:hint="eastAsia" w:ascii="宋体" w:hAnsi="宋体" w:cs="宋体" w:eastAsiaTheme="minorEastAsia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项目名称：</w:t>
      </w:r>
      <w:bookmarkEnd w:id="0"/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略阳县文旅局白水江江神庙古建筑群消防系统工程的采购项目</w:t>
      </w:r>
    </w:p>
    <w:p>
      <w:pPr>
        <w:spacing w:beforeLines="0" w:afterLines="0" w:line="400" w:lineRule="exact"/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预算金额：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2510000.00</w:t>
      </w:r>
      <w:r>
        <w:rPr>
          <w:rFonts w:hint="eastAsia" w:ascii="宋体" w:hAnsi="宋体" w:cs="宋体"/>
          <w:color w:val="auto"/>
          <w:sz w:val="28"/>
          <w:szCs w:val="28"/>
        </w:rPr>
        <w:t>元</w:t>
      </w:r>
    </w:p>
    <w:p>
      <w:pPr>
        <w:spacing w:beforeLines="0" w:afterLines="0" w:line="4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最高限价：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2510000.00</w:t>
      </w:r>
      <w:r>
        <w:rPr>
          <w:rFonts w:hint="eastAsia" w:ascii="宋体" w:hAnsi="宋体" w:cs="宋体"/>
          <w:sz w:val="28"/>
          <w:szCs w:val="28"/>
        </w:rPr>
        <w:t>元</w:t>
      </w:r>
    </w:p>
    <w:p>
      <w:pPr>
        <w:spacing w:beforeLines="0" w:afterLines="0" w:line="400" w:lineRule="exact"/>
        <w:ind w:firstLine="560" w:firstLineChars="200"/>
        <w:rPr>
          <w:rFonts w:hint="eastAsia" w:ascii="宋体" w:hAnsi="宋体" w:cs="宋体" w:eastAsiaTheme="minorEastAsia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采购需求：实施电气火灾监控系统、消防电源监控系统、火灾自动报警系统、火灾应急广播系统、消防电话系统、消火栓系统、灭火器、疏散照明系统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防雷接地系统、电路改造系统和泵房和消防水池士建等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ind w:firstLine="5880" w:firstLineChars="2100"/>
        <w:rPr>
          <w:rFonts w:hint="eastAsia" w:eastAsiaTheme="minorEastAsia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NTM3ZDNkNDY3ZmY3OTViOWJjNTMyMDlhNjJkMDIifQ=="/>
  </w:docVars>
  <w:rsids>
    <w:rsidRoot w:val="00172A27"/>
    <w:rsid w:val="2C5F120D"/>
    <w:rsid w:val="2EDF0C02"/>
    <w:rsid w:val="75534997"/>
    <w:rsid w:val="7B94631F"/>
    <w:rsid w:val="7F48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rFonts w:hint="default"/>
      <w:b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hint="default" w:ascii="Arial" w:hAnsi="Arial" w:eastAsia="黑体" w:cs="Arial"/>
      <w:b/>
      <w:sz w:val="32"/>
      <w:szCs w:val="32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unhideWhenUsed/>
    <w:qFormat/>
    <w:uiPriority w:val="0"/>
    <w:pPr>
      <w:spacing w:beforeLines="0" w:afterLines="0"/>
    </w:pPr>
    <w:rPr>
      <w:rFonts w:hint="eastAsia" w:ascii="宋体" w:hAnsi="Courier New"/>
      <w:sz w:val="21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2058</Words>
  <Characters>2293</Characters>
  <Lines>0</Lines>
  <Paragraphs>0</Paragraphs>
  <TotalTime>15</TotalTime>
  <ScaleCrop>false</ScaleCrop>
  <LinksUpToDate>false</LinksUpToDate>
  <CharactersWithSpaces>2330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2022-08-05T09:23:00Z</dcterms:created>
  <dc:creator>Administrator</dc:creator>
  <cp:lastModifiedBy>Ego</cp:lastModifiedBy>
  <dcterms:modified xsi:type="dcterms:W3CDTF">2023-05-20T10:42:49Z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E6D413D6B55F4BAB9FD9C69259025065</vt:lpwstr>
  </property>
</Properties>
</file>