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755" w:rsidRPr="00C80755" w:rsidRDefault="00C80755" w:rsidP="00C80755">
      <w:pPr>
        <w:widowControl/>
        <w:shd w:val="clear" w:color="auto" w:fill="FFFFFF"/>
        <w:spacing w:line="480" w:lineRule="atLeast"/>
        <w:jc w:val="center"/>
        <w:rPr>
          <w:rFonts w:ascii="微软雅黑" w:eastAsia="微软雅黑" w:hAnsi="微软雅黑" w:cs="宋体"/>
          <w:b/>
          <w:bCs/>
          <w:color w:val="0A82E5"/>
          <w:kern w:val="0"/>
          <w:sz w:val="36"/>
          <w:szCs w:val="36"/>
        </w:rPr>
      </w:pPr>
      <w:r w:rsidRPr="00C80755">
        <w:rPr>
          <w:rFonts w:ascii="微软雅黑" w:eastAsia="微软雅黑" w:hAnsi="微软雅黑" w:cs="宋体" w:hint="eastAsia"/>
          <w:b/>
          <w:bCs/>
          <w:color w:val="0A82E5"/>
          <w:kern w:val="0"/>
          <w:sz w:val="36"/>
        </w:rPr>
        <w:t>榆阳区人民医院医疗设备采购招标公告</w:t>
      </w:r>
    </w:p>
    <w:p w:rsidR="00C80755" w:rsidRPr="00C80755" w:rsidRDefault="00C80755" w:rsidP="00C80755">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C80755">
        <w:rPr>
          <w:rFonts w:ascii="微软雅黑" w:eastAsia="微软雅黑" w:hAnsi="微软雅黑" w:cs="宋体" w:hint="eastAsia"/>
          <w:b/>
          <w:bCs/>
          <w:color w:val="333333"/>
          <w:kern w:val="0"/>
        </w:rPr>
        <w:t>项目概况</w:t>
      </w:r>
    </w:p>
    <w:p w:rsidR="00C80755" w:rsidRPr="00C80755" w:rsidRDefault="00C80755" w:rsidP="00C80755">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医疗设备采购招标项目的潜在投标人应在</w:t>
      </w:r>
      <w:r w:rsidRPr="00C80755">
        <w:rPr>
          <w:rFonts w:ascii="微软雅黑" w:eastAsia="微软雅黑" w:hAnsi="微软雅黑" w:cs="宋体" w:hint="eastAsia"/>
          <w:color w:val="0A82E5"/>
          <w:kern w:val="0"/>
        </w:rPr>
        <w:t>CA锁自行下载</w:t>
      </w:r>
      <w:r w:rsidRPr="00C80755">
        <w:rPr>
          <w:rFonts w:ascii="微软雅黑" w:eastAsia="微软雅黑" w:hAnsi="微软雅黑" w:cs="宋体" w:hint="eastAsia"/>
          <w:color w:val="333333"/>
          <w:kern w:val="0"/>
          <w:szCs w:val="21"/>
        </w:rPr>
        <w:t>获取招标文件，并于</w:t>
      </w:r>
      <w:r w:rsidRPr="00C80755">
        <w:rPr>
          <w:rFonts w:ascii="微软雅黑" w:eastAsia="微软雅黑" w:hAnsi="微软雅黑" w:cs="宋体" w:hint="eastAsia"/>
          <w:color w:val="0A82E5"/>
          <w:kern w:val="0"/>
        </w:rPr>
        <w:t> 2023年04月19日 09时00分 </w:t>
      </w:r>
      <w:r w:rsidRPr="00C80755">
        <w:rPr>
          <w:rFonts w:ascii="微软雅黑" w:eastAsia="微软雅黑" w:hAnsi="微软雅黑" w:cs="宋体" w:hint="eastAsia"/>
          <w:color w:val="333333"/>
          <w:kern w:val="0"/>
          <w:szCs w:val="21"/>
        </w:rPr>
        <w:t>（北京时间）前递交投标文件。</w:t>
      </w:r>
    </w:p>
    <w:p w:rsidR="00C80755" w:rsidRPr="00C80755" w:rsidRDefault="00C80755" w:rsidP="00C80755">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C80755">
        <w:rPr>
          <w:rFonts w:ascii="微软雅黑" w:eastAsia="微软雅黑" w:hAnsi="微软雅黑" w:cs="宋体" w:hint="eastAsia"/>
          <w:b/>
          <w:bCs/>
          <w:color w:val="333333"/>
          <w:kern w:val="0"/>
        </w:rPr>
        <w:t>一、项目基本情况</w:t>
      </w:r>
    </w:p>
    <w:p w:rsidR="00C80755" w:rsidRPr="00C80755" w:rsidRDefault="00C80755" w:rsidP="00C80755">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项目编号：YYZFCG（2023）9号</w:t>
      </w:r>
    </w:p>
    <w:p w:rsidR="00C80755" w:rsidRPr="00C80755" w:rsidRDefault="00C80755" w:rsidP="00C80755">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项目名称：医疗设备采购</w:t>
      </w:r>
    </w:p>
    <w:p w:rsidR="00C80755" w:rsidRPr="00C80755" w:rsidRDefault="00C80755" w:rsidP="00C80755">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采购方式：公开招标</w:t>
      </w:r>
    </w:p>
    <w:p w:rsidR="00C80755" w:rsidRPr="00C80755" w:rsidRDefault="00C80755" w:rsidP="00C80755">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预算金额：4,502,600.00元</w:t>
      </w:r>
    </w:p>
    <w:p w:rsidR="00C80755" w:rsidRPr="00C80755" w:rsidRDefault="00C80755" w:rsidP="00C80755">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采购需求：</w:t>
      </w:r>
    </w:p>
    <w:p w:rsidR="00C80755" w:rsidRPr="00C80755" w:rsidRDefault="00C80755" w:rsidP="00C80755">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合同包1(医疗设备):</w:t>
      </w:r>
    </w:p>
    <w:p w:rsidR="00C80755" w:rsidRPr="00C80755" w:rsidRDefault="00C80755" w:rsidP="00C80755">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合同</w:t>
      </w:r>
      <w:proofErr w:type="gramStart"/>
      <w:r w:rsidRPr="00C80755">
        <w:rPr>
          <w:rFonts w:ascii="微软雅黑" w:eastAsia="微软雅黑" w:hAnsi="微软雅黑" w:cs="宋体" w:hint="eastAsia"/>
          <w:color w:val="333333"/>
          <w:kern w:val="0"/>
          <w:szCs w:val="21"/>
        </w:rPr>
        <w:t>包预算</w:t>
      </w:r>
      <w:proofErr w:type="gramEnd"/>
      <w:r w:rsidRPr="00C80755">
        <w:rPr>
          <w:rFonts w:ascii="微软雅黑" w:eastAsia="微软雅黑" w:hAnsi="微软雅黑" w:cs="宋体" w:hint="eastAsia"/>
          <w:color w:val="333333"/>
          <w:kern w:val="0"/>
          <w:szCs w:val="21"/>
        </w:rPr>
        <w:t>金额：</w:t>
      </w:r>
      <w:r w:rsidRPr="00C80755">
        <w:rPr>
          <w:rFonts w:ascii="微软雅黑" w:eastAsia="微软雅黑" w:hAnsi="微软雅黑" w:cs="宋体" w:hint="eastAsia"/>
          <w:color w:val="333333"/>
          <w:kern w:val="0"/>
        </w:rPr>
        <w:t>4,502,600.00元</w:t>
      </w:r>
    </w:p>
    <w:p w:rsidR="00C80755" w:rsidRPr="00C80755" w:rsidRDefault="00C80755" w:rsidP="00C80755">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合同</w:t>
      </w:r>
      <w:proofErr w:type="gramStart"/>
      <w:r w:rsidRPr="00C80755">
        <w:rPr>
          <w:rFonts w:ascii="微软雅黑" w:eastAsia="微软雅黑" w:hAnsi="微软雅黑" w:cs="宋体" w:hint="eastAsia"/>
          <w:color w:val="333333"/>
          <w:kern w:val="0"/>
          <w:szCs w:val="21"/>
        </w:rPr>
        <w:t>包最高</w:t>
      </w:r>
      <w:proofErr w:type="gramEnd"/>
      <w:r w:rsidRPr="00C80755">
        <w:rPr>
          <w:rFonts w:ascii="微软雅黑" w:eastAsia="微软雅黑" w:hAnsi="微软雅黑" w:cs="宋体" w:hint="eastAsia"/>
          <w:color w:val="333333"/>
          <w:kern w:val="0"/>
          <w:szCs w:val="21"/>
        </w:rPr>
        <w:t>限价：</w:t>
      </w:r>
      <w:r w:rsidRPr="00C80755">
        <w:rPr>
          <w:rFonts w:ascii="微软雅黑" w:eastAsia="微软雅黑" w:hAnsi="微软雅黑" w:cs="宋体" w:hint="eastAsia"/>
          <w:color w:val="333333"/>
          <w:kern w:val="0"/>
        </w:rPr>
        <w:t>4,502,600.00元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2"/>
        <w:gridCol w:w="1372"/>
        <w:gridCol w:w="1371"/>
        <w:gridCol w:w="852"/>
        <w:gridCol w:w="1193"/>
        <w:gridCol w:w="1568"/>
        <w:gridCol w:w="1568"/>
      </w:tblGrid>
      <w:tr w:rsidR="00C80755" w:rsidRPr="00C80755" w:rsidTr="00C80755">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80755" w:rsidRPr="00C80755" w:rsidRDefault="00C80755" w:rsidP="00C80755">
            <w:pPr>
              <w:widowControl/>
              <w:wordWrap w:val="0"/>
              <w:spacing w:line="360" w:lineRule="atLeast"/>
              <w:jc w:val="center"/>
              <w:rPr>
                <w:rFonts w:ascii="宋体" w:eastAsia="宋体" w:hAnsi="宋体" w:cs="宋体"/>
                <w:b/>
                <w:bCs/>
                <w:kern w:val="0"/>
                <w:szCs w:val="21"/>
              </w:rPr>
            </w:pPr>
            <w:r w:rsidRPr="00C80755">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80755" w:rsidRPr="00C80755" w:rsidRDefault="00C80755" w:rsidP="00C80755">
            <w:pPr>
              <w:widowControl/>
              <w:wordWrap w:val="0"/>
              <w:spacing w:line="360" w:lineRule="atLeast"/>
              <w:jc w:val="center"/>
              <w:rPr>
                <w:rFonts w:ascii="宋体" w:eastAsia="宋体" w:hAnsi="宋体" w:cs="宋体"/>
                <w:b/>
                <w:bCs/>
                <w:kern w:val="0"/>
                <w:szCs w:val="21"/>
              </w:rPr>
            </w:pPr>
            <w:r w:rsidRPr="00C80755">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80755" w:rsidRPr="00C80755" w:rsidRDefault="00C80755" w:rsidP="00C80755">
            <w:pPr>
              <w:widowControl/>
              <w:wordWrap w:val="0"/>
              <w:spacing w:line="360" w:lineRule="atLeast"/>
              <w:jc w:val="center"/>
              <w:rPr>
                <w:rFonts w:ascii="宋体" w:eastAsia="宋体" w:hAnsi="宋体" w:cs="宋体"/>
                <w:b/>
                <w:bCs/>
                <w:kern w:val="0"/>
                <w:szCs w:val="21"/>
              </w:rPr>
            </w:pPr>
            <w:r w:rsidRPr="00C80755">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80755" w:rsidRPr="00C80755" w:rsidRDefault="00C80755" w:rsidP="00C80755">
            <w:pPr>
              <w:widowControl/>
              <w:wordWrap w:val="0"/>
              <w:spacing w:line="360" w:lineRule="atLeast"/>
              <w:jc w:val="center"/>
              <w:rPr>
                <w:rFonts w:ascii="宋体" w:eastAsia="宋体" w:hAnsi="宋体" w:cs="宋体"/>
                <w:b/>
                <w:bCs/>
                <w:kern w:val="0"/>
                <w:szCs w:val="21"/>
              </w:rPr>
            </w:pPr>
            <w:r w:rsidRPr="00C80755">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80755" w:rsidRPr="00C80755" w:rsidRDefault="00C80755" w:rsidP="00C80755">
            <w:pPr>
              <w:widowControl/>
              <w:wordWrap w:val="0"/>
              <w:spacing w:line="360" w:lineRule="atLeast"/>
              <w:jc w:val="center"/>
              <w:rPr>
                <w:rFonts w:ascii="宋体" w:eastAsia="宋体" w:hAnsi="宋体" w:cs="宋体"/>
                <w:b/>
                <w:bCs/>
                <w:kern w:val="0"/>
                <w:szCs w:val="21"/>
              </w:rPr>
            </w:pPr>
            <w:r w:rsidRPr="00C80755">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80755" w:rsidRPr="00C80755" w:rsidRDefault="00C80755" w:rsidP="00C80755">
            <w:pPr>
              <w:widowControl/>
              <w:wordWrap w:val="0"/>
              <w:spacing w:line="360" w:lineRule="atLeast"/>
              <w:jc w:val="center"/>
              <w:rPr>
                <w:rFonts w:ascii="宋体" w:eastAsia="宋体" w:hAnsi="宋体" w:cs="宋体"/>
                <w:b/>
                <w:bCs/>
                <w:kern w:val="0"/>
                <w:szCs w:val="21"/>
              </w:rPr>
            </w:pPr>
            <w:r w:rsidRPr="00C80755">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80755" w:rsidRPr="00C80755" w:rsidRDefault="00C80755" w:rsidP="00C80755">
            <w:pPr>
              <w:widowControl/>
              <w:wordWrap w:val="0"/>
              <w:spacing w:line="360" w:lineRule="atLeast"/>
              <w:jc w:val="center"/>
              <w:rPr>
                <w:rFonts w:ascii="宋体" w:eastAsia="宋体" w:hAnsi="宋体" w:cs="宋体"/>
                <w:b/>
                <w:bCs/>
                <w:kern w:val="0"/>
                <w:szCs w:val="21"/>
              </w:rPr>
            </w:pPr>
            <w:r w:rsidRPr="00C80755">
              <w:rPr>
                <w:rFonts w:ascii="宋体" w:eastAsia="宋体" w:hAnsi="宋体" w:cs="宋体"/>
                <w:b/>
                <w:bCs/>
                <w:kern w:val="0"/>
                <w:szCs w:val="21"/>
              </w:rPr>
              <w:t>最高限价(元)</w:t>
            </w:r>
          </w:p>
        </w:tc>
      </w:tr>
      <w:tr w:rsidR="00C80755" w:rsidRPr="00C80755" w:rsidTr="00C80755">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80755" w:rsidRPr="00C80755" w:rsidRDefault="00C80755" w:rsidP="00C80755">
            <w:pPr>
              <w:widowControl/>
              <w:wordWrap w:val="0"/>
              <w:spacing w:line="360" w:lineRule="atLeast"/>
              <w:jc w:val="center"/>
              <w:rPr>
                <w:rFonts w:ascii="宋体" w:eastAsia="宋体" w:hAnsi="宋体" w:cs="宋体"/>
                <w:kern w:val="0"/>
                <w:szCs w:val="21"/>
              </w:rPr>
            </w:pPr>
            <w:r w:rsidRPr="00C80755">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80755" w:rsidRPr="00C80755" w:rsidRDefault="00C80755" w:rsidP="00C80755">
            <w:pPr>
              <w:widowControl/>
              <w:wordWrap w:val="0"/>
              <w:spacing w:line="360" w:lineRule="atLeast"/>
              <w:jc w:val="center"/>
              <w:rPr>
                <w:rFonts w:ascii="宋体" w:eastAsia="宋体" w:hAnsi="宋体" w:cs="宋体"/>
                <w:kern w:val="0"/>
                <w:szCs w:val="21"/>
              </w:rPr>
            </w:pPr>
            <w:r w:rsidRPr="00C80755">
              <w:rPr>
                <w:rFonts w:ascii="宋体" w:eastAsia="宋体" w:hAnsi="宋体" w:cs="宋体"/>
                <w:kern w:val="0"/>
                <w:szCs w:val="21"/>
              </w:rPr>
              <w:t>其他医疗设备</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80755" w:rsidRPr="00C80755" w:rsidRDefault="00C80755" w:rsidP="00C80755">
            <w:pPr>
              <w:widowControl/>
              <w:wordWrap w:val="0"/>
              <w:spacing w:line="360" w:lineRule="atLeast"/>
              <w:jc w:val="center"/>
              <w:rPr>
                <w:rFonts w:ascii="宋体" w:eastAsia="宋体" w:hAnsi="宋体" w:cs="宋体"/>
                <w:kern w:val="0"/>
                <w:szCs w:val="21"/>
              </w:rPr>
            </w:pPr>
            <w:r w:rsidRPr="00C80755">
              <w:rPr>
                <w:rFonts w:ascii="宋体" w:eastAsia="宋体" w:hAnsi="宋体" w:cs="宋体"/>
                <w:kern w:val="0"/>
                <w:szCs w:val="21"/>
              </w:rPr>
              <w:t>详见采购清单</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80755" w:rsidRPr="00C80755" w:rsidRDefault="00C80755" w:rsidP="00C80755">
            <w:pPr>
              <w:widowControl/>
              <w:wordWrap w:val="0"/>
              <w:spacing w:line="360" w:lineRule="atLeast"/>
              <w:jc w:val="center"/>
              <w:rPr>
                <w:rFonts w:ascii="宋体" w:eastAsia="宋体" w:hAnsi="宋体" w:cs="宋体"/>
                <w:kern w:val="0"/>
                <w:szCs w:val="21"/>
              </w:rPr>
            </w:pPr>
            <w:r w:rsidRPr="00C80755">
              <w:rPr>
                <w:rFonts w:ascii="宋体" w:eastAsia="宋体" w:hAnsi="宋体" w:cs="宋体"/>
                <w:kern w:val="0"/>
                <w:szCs w:val="21"/>
              </w:rPr>
              <w:t>1(批)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80755" w:rsidRPr="00C80755" w:rsidRDefault="00C80755" w:rsidP="00C80755">
            <w:pPr>
              <w:widowControl/>
              <w:wordWrap w:val="0"/>
              <w:spacing w:line="360" w:lineRule="atLeast"/>
              <w:jc w:val="center"/>
              <w:rPr>
                <w:rFonts w:ascii="宋体" w:eastAsia="宋体" w:hAnsi="宋体" w:cs="宋体"/>
                <w:kern w:val="0"/>
                <w:szCs w:val="21"/>
              </w:rPr>
            </w:pPr>
            <w:r w:rsidRPr="00C80755">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80755" w:rsidRPr="00C80755" w:rsidRDefault="00C80755" w:rsidP="00C80755">
            <w:pPr>
              <w:widowControl/>
              <w:spacing w:line="360" w:lineRule="atLeast"/>
              <w:jc w:val="right"/>
              <w:rPr>
                <w:rFonts w:ascii="宋体" w:eastAsia="宋体" w:hAnsi="宋体" w:cs="宋体"/>
                <w:kern w:val="0"/>
                <w:szCs w:val="21"/>
              </w:rPr>
            </w:pPr>
            <w:r w:rsidRPr="00C80755">
              <w:rPr>
                <w:rFonts w:ascii="宋体" w:eastAsia="宋体" w:hAnsi="宋体" w:cs="宋体"/>
                <w:kern w:val="0"/>
                <w:szCs w:val="21"/>
              </w:rPr>
              <w:t>4,502,600.00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80755" w:rsidRPr="00C80755" w:rsidRDefault="00C80755" w:rsidP="00C80755">
            <w:pPr>
              <w:widowControl/>
              <w:spacing w:line="360" w:lineRule="atLeast"/>
              <w:jc w:val="right"/>
              <w:rPr>
                <w:rFonts w:ascii="宋体" w:eastAsia="宋体" w:hAnsi="宋体" w:cs="宋体"/>
                <w:kern w:val="0"/>
                <w:szCs w:val="21"/>
              </w:rPr>
            </w:pPr>
            <w:r w:rsidRPr="00C80755">
              <w:rPr>
                <w:rFonts w:ascii="宋体" w:eastAsia="宋体" w:hAnsi="宋体" w:cs="宋体"/>
                <w:kern w:val="0"/>
                <w:szCs w:val="21"/>
              </w:rPr>
              <w:t>4,502,600.00</w:t>
            </w:r>
          </w:p>
        </w:tc>
      </w:tr>
    </w:tbl>
    <w:p w:rsidR="00C80755" w:rsidRPr="00C80755" w:rsidRDefault="00C80755" w:rsidP="00C80755">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本合同包</w:t>
      </w:r>
      <w:r w:rsidRPr="00C80755">
        <w:rPr>
          <w:rFonts w:ascii="微软雅黑" w:eastAsia="微软雅黑" w:hAnsi="微软雅黑" w:cs="宋体" w:hint="eastAsia"/>
          <w:color w:val="333333"/>
          <w:kern w:val="0"/>
        </w:rPr>
        <w:t>不接受</w:t>
      </w:r>
      <w:r w:rsidRPr="00C80755">
        <w:rPr>
          <w:rFonts w:ascii="微软雅黑" w:eastAsia="微软雅黑" w:hAnsi="微软雅黑" w:cs="宋体" w:hint="eastAsia"/>
          <w:color w:val="333333"/>
          <w:kern w:val="0"/>
          <w:szCs w:val="21"/>
        </w:rPr>
        <w:t>联合体投标</w:t>
      </w:r>
    </w:p>
    <w:p w:rsidR="00C80755" w:rsidRPr="00C80755" w:rsidRDefault="00C80755" w:rsidP="00C80755">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合同履行期限：</w:t>
      </w:r>
      <w:r w:rsidRPr="00C80755">
        <w:rPr>
          <w:rFonts w:ascii="微软雅黑" w:eastAsia="微软雅黑" w:hAnsi="微软雅黑" w:cs="宋体" w:hint="eastAsia"/>
          <w:color w:val="333333"/>
          <w:kern w:val="0"/>
        </w:rPr>
        <w:t>中标通知书发出之日起40天内配送到位</w:t>
      </w:r>
    </w:p>
    <w:p w:rsidR="00C80755" w:rsidRPr="00C80755" w:rsidRDefault="00C80755" w:rsidP="00C80755">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C80755">
        <w:rPr>
          <w:rFonts w:ascii="微软雅黑" w:eastAsia="微软雅黑" w:hAnsi="微软雅黑" w:cs="宋体" w:hint="eastAsia"/>
          <w:b/>
          <w:bCs/>
          <w:color w:val="333333"/>
          <w:kern w:val="0"/>
        </w:rPr>
        <w:t>二、申请人的资格要求：</w:t>
      </w:r>
    </w:p>
    <w:p w:rsidR="00C80755" w:rsidRPr="00C80755" w:rsidRDefault="00C80755" w:rsidP="00C80755">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1.满足《中华人民共和国政府采购法》第二十二条规定;</w:t>
      </w:r>
    </w:p>
    <w:p w:rsidR="00C80755" w:rsidRPr="00C80755" w:rsidRDefault="00C80755" w:rsidP="00C80755">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2.落实政府采购政策需满足的资格要求：</w:t>
      </w:r>
    </w:p>
    <w:p w:rsidR="00C80755" w:rsidRPr="00C80755" w:rsidRDefault="00C80755" w:rsidP="00C80755">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lastRenderedPageBreak/>
        <w:t>合同包1(医疗设备)落实政府采购政策需满足的资格要求如下:</w:t>
      </w:r>
    </w:p>
    <w:p w:rsidR="00C80755" w:rsidRPr="00C80755" w:rsidRDefault="00C80755" w:rsidP="00C80755">
      <w:pPr>
        <w:widowControl/>
        <w:shd w:val="clear" w:color="auto" w:fill="FFFFFF"/>
        <w:wordWrap w:val="0"/>
        <w:spacing w:line="480" w:lineRule="atLeast"/>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1.《政府采购促进中小企业发展管理办法》（财库〔2020〕46号）； 2.《财政部 司法部关于政府采购支持监狱企业发展有关问题的通知》（财库〔2014〕68号）； 3. 《关于促进残疾人就业政府采购政策的通知》（财库〔2017〕141号）； 4.《国务院办公厅关于建立政府强制采购节能产品制度的通知》（国办发〔2007〕51号）； 5.《节能产品政府采购实施意见》（财库[2004]185号）； 6.《环境标志产品政府采购实施的意见》（财库[2006]90号）。</w:t>
      </w:r>
    </w:p>
    <w:p w:rsidR="00C80755" w:rsidRPr="00C80755" w:rsidRDefault="00C80755" w:rsidP="00C80755">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3.本项目的特定资格要求：</w:t>
      </w:r>
    </w:p>
    <w:p w:rsidR="00C80755" w:rsidRPr="00C80755" w:rsidRDefault="00C80755" w:rsidP="00C80755">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合同包1(医疗设备)特定资格要求如下:</w:t>
      </w:r>
    </w:p>
    <w:p w:rsidR="00C80755" w:rsidRPr="00C80755" w:rsidRDefault="00C80755" w:rsidP="00C80755">
      <w:pPr>
        <w:widowControl/>
        <w:shd w:val="clear" w:color="auto" w:fill="FFFFFF"/>
        <w:wordWrap w:val="0"/>
        <w:spacing w:line="480" w:lineRule="atLeast"/>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C80755">
        <w:rPr>
          <w:rFonts w:ascii="微软雅黑" w:eastAsia="微软雅黑" w:hAnsi="微软雅黑" w:cs="宋体" w:hint="eastAsia"/>
          <w:color w:val="333333"/>
          <w:kern w:val="0"/>
          <w:szCs w:val="21"/>
        </w:rPr>
        <w:br/>
        <w:t>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C80755">
        <w:rPr>
          <w:rFonts w:ascii="微软雅黑" w:eastAsia="微软雅黑" w:hAnsi="微软雅黑" w:cs="宋体" w:hint="eastAsia"/>
          <w:color w:val="333333"/>
          <w:kern w:val="0"/>
          <w:szCs w:val="21"/>
        </w:rPr>
        <w:br/>
        <w:t>3.财务状况报告：供应商提供上一年度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 </w:t>
      </w:r>
      <w:r w:rsidRPr="00C80755">
        <w:rPr>
          <w:rFonts w:ascii="微软雅黑" w:eastAsia="微软雅黑" w:hAnsi="微软雅黑" w:cs="宋体" w:hint="eastAsia"/>
          <w:color w:val="333333"/>
          <w:kern w:val="0"/>
          <w:szCs w:val="21"/>
        </w:rPr>
        <w:br/>
        <w:t>4.社会保障资金缴纳证明：供应商提供上一年度至开标前已缴存的至少三个月的社会保障资金</w:t>
      </w:r>
      <w:proofErr w:type="gramStart"/>
      <w:r w:rsidRPr="00C80755">
        <w:rPr>
          <w:rFonts w:ascii="微软雅黑" w:eastAsia="微软雅黑" w:hAnsi="微软雅黑" w:cs="宋体" w:hint="eastAsia"/>
          <w:color w:val="333333"/>
          <w:kern w:val="0"/>
          <w:szCs w:val="21"/>
        </w:rPr>
        <w:t>缴</w:t>
      </w:r>
      <w:proofErr w:type="gramEnd"/>
      <w:r w:rsidRPr="00C80755">
        <w:rPr>
          <w:rFonts w:ascii="微软雅黑" w:eastAsia="微软雅黑" w:hAnsi="微软雅黑" w:cs="宋体" w:hint="eastAsia"/>
          <w:color w:val="333333"/>
          <w:kern w:val="0"/>
          <w:szCs w:val="21"/>
        </w:rPr>
        <w:t>存单据或社保机构开具的社会保险参保缴费情况证明。依法不需要缴纳社会保障资金的供应商应提供相关文件证明。 </w:t>
      </w:r>
      <w:r w:rsidRPr="00C80755">
        <w:rPr>
          <w:rFonts w:ascii="微软雅黑" w:eastAsia="微软雅黑" w:hAnsi="微软雅黑" w:cs="宋体" w:hint="eastAsia"/>
          <w:color w:val="333333"/>
          <w:kern w:val="0"/>
          <w:szCs w:val="21"/>
        </w:rPr>
        <w:br/>
      </w:r>
      <w:r w:rsidRPr="00C80755">
        <w:rPr>
          <w:rFonts w:ascii="微软雅黑" w:eastAsia="微软雅黑" w:hAnsi="微软雅黑" w:cs="宋体" w:hint="eastAsia"/>
          <w:color w:val="333333"/>
          <w:kern w:val="0"/>
          <w:szCs w:val="21"/>
        </w:rPr>
        <w:lastRenderedPageBreak/>
        <w:t>5.税收缴纳证明：供应商提供上一年度至开标前已缴纳的至少三个月的纳税证明或完税证明，纳税证明或完税证明上应有代收机构或税务机关的公章。依法免税的供应商应提供相关文件证明。 </w:t>
      </w:r>
      <w:r w:rsidRPr="00C80755">
        <w:rPr>
          <w:rFonts w:ascii="微软雅黑" w:eastAsia="微软雅黑" w:hAnsi="微软雅黑" w:cs="宋体" w:hint="eastAsia"/>
          <w:color w:val="333333"/>
          <w:kern w:val="0"/>
          <w:szCs w:val="21"/>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 </w:t>
      </w:r>
      <w:r w:rsidRPr="00C80755">
        <w:rPr>
          <w:rFonts w:ascii="微软雅黑" w:eastAsia="微软雅黑" w:hAnsi="微软雅黑" w:cs="宋体" w:hint="eastAsia"/>
          <w:color w:val="333333"/>
          <w:kern w:val="0"/>
          <w:szCs w:val="21"/>
        </w:rPr>
        <w:br/>
        <w:t>7.供应商为经销商的应出具医疗器械经营许可证或医疗器械经营备案凭证（投标产品须在其经营范围内）；供应商为制造厂家的应出具医疗器械生产许可证或医疗器械生产备案凭证（投标产品须在其生产范围内）。      </w:t>
      </w:r>
      <w:r w:rsidRPr="00C80755">
        <w:rPr>
          <w:rFonts w:ascii="微软雅黑" w:eastAsia="微软雅黑" w:hAnsi="微软雅黑" w:cs="宋体" w:hint="eastAsia"/>
          <w:color w:val="333333"/>
          <w:kern w:val="0"/>
          <w:szCs w:val="21"/>
        </w:rPr>
        <w:br/>
        <w:t>8.本项目不接受联合体投标。单位负责人为同一人或者存在直接控股、管理关系的不同供应商不得参加同一合同项下的政府采购活动。</w:t>
      </w:r>
    </w:p>
    <w:p w:rsidR="00C80755" w:rsidRPr="00C80755" w:rsidRDefault="00C80755" w:rsidP="00C80755">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C80755">
        <w:rPr>
          <w:rFonts w:ascii="微软雅黑" w:eastAsia="微软雅黑" w:hAnsi="微软雅黑" w:cs="宋体" w:hint="eastAsia"/>
          <w:b/>
          <w:bCs/>
          <w:color w:val="333333"/>
          <w:kern w:val="0"/>
        </w:rPr>
        <w:t>三、获取招标文件</w:t>
      </w:r>
    </w:p>
    <w:p w:rsidR="00C80755" w:rsidRPr="00C80755" w:rsidRDefault="00C80755" w:rsidP="00C80755">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时间：</w:t>
      </w:r>
      <w:r w:rsidRPr="00C80755">
        <w:rPr>
          <w:rFonts w:ascii="微软雅黑" w:eastAsia="微软雅黑" w:hAnsi="微软雅黑" w:cs="宋体" w:hint="eastAsia"/>
          <w:color w:val="0A82E5"/>
          <w:kern w:val="0"/>
        </w:rPr>
        <w:t> 2023年03月28日 至 2023年04月03日 ，每天上午 08:00:00 至 12:00:00 ，下午 14:00:00 至 17:30:00 （北京时间）</w:t>
      </w:r>
    </w:p>
    <w:p w:rsidR="00C80755" w:rsidRPr="00C80755" w:rsidRDefault="00C80755" w:rsidP="00C80755">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途径：</w:t>
      </w:r>
      <w:r w:rsidRPr="00C80755">
        <w:rPr>
          <w:rFonts w:ascii="微软雅黑" w:eastAsia="微软雅黑" w:hAnsi="微软雅黑" w:cs="宋体" w:hint="eastAsia"/>
          <w:color w:val="0A82E5"/>
          <w:kern w:val="0"/>
        </w:rPr>
        <w:t>CA锁自行下载</w:t>
      </w:r>
    </w:p>
    <w:p w:rsidR="00C80755" w:rsidRPr="00C80755" w:rsidRDefault="00C80755" w:rsidP="00C80755">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方式：</w:t>
      </w:r>
      <w:r w:rsidRPr="00C80755">
        <w:rPr>
          <w:rFonts w:ascii="微软雅黑" w:eastAsia="微软雅黑" w:hAnsi="微软雅黑" w:cs="宋体" w:hint="eastAsia"/>
          <w:color w:val="0A82E5"/>
          <w:kern w:val="0"/>
        </w:rPr>
        <w:t>在线获取</w:t>
      </w:r>
    </w:p>
    <w:p w:rsidR="00C80755" w:rsidRPr="00C80755" w:rsidRDefault="00C80755" w:rsidP="00C80755">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售价：</w:t>
      </w:r>
      <w:r w:rsidRPr="00C80755">
        <w:rPr>
          <w:rFonts w:ascii="微软雅黑" w:eastAsia="微软雅黑" w:hAnsi="微软雅黑" w:cs="宋体" w:hint="eastAsia"/>
          <w:color w:val="0A82E5"/>
          <w:kern w:val="0"/>
        </w:rPr>
        <w:t> 0元</w:t>
      </w:r>
    </w:p>
    <w:p w:rsidR="00C80755" w:rsidRPr="00C80755" w:rsidRDefault="00C80755" w:rsidP="00C80755">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C80755">
        <w:rPr>
          <w:rFonts w:ascii="微软雅黑" w:eastAsia="微软雅黑" w:hAnsi="微软雅黑" w:cs="宋体" w:hint="eastAsia"/>
          <w:b/>
          <w:bCs/>
          <w:color w:val="333333"/>
          <w:kern w:val="0"/>
        </w:rPr>
        <w:t>四、提交投标文件截止时间、开标时间和地点</w:t>
      </w:r>
    </w:p>
    <w:p w:rsidR="00C80755" w:rsidRPr="00C80755" w:rsidRDefault="00C80755" w:rsidP="00C80755">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时间：</w:t>
      </w:r>
      <w:r w:rsidRPr="00C80755">
        <w:rPr>
          <w:rFonts w:ascii="微软雅黑" w:eastAsia="微软雅黑" w:hAnsi="微软雅黑" w:cs="宋体" w:hint="eastAsia"/>
          <w:color w:val="0A82E5"/>
          <w:kern w:val="0"/>
        </w:rPr>
        <w:t> 2023年04月19日 09时00分00秒 </w:t>
      </w:r>
      <w:r w:rsidRPr="00C80755">
        <w:rPr>
          <w:rFonts w:ascii="微软雅黑" w:eastAsia="微软雅黑" w:hAnsi="微软雅黑" w:cs="宋体" w:hint="eastAsia"/>
          <w:color w:val="333333"/>
          <w:kern w:val="0"/>
          <w:szCs w:val="21"/>
        </w:rPr>
        <w:t>（北京时间）</w:t>
      </w:r>
    </w:p>
    <w:p w:rsidR="00C80755" w:rsidRPr="00C80755" w:rsidRDefault="00C80755" w:rsidP="00C80755">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lastRenderedPageBreak/>
        <w:t>提交投标文件地点：</w:t>
      </w:r>
      <w:r w:rsidRPr="00C80755">
        <w:rPr>
          <w:rFonts w:ascii="微软雅黑" w:eastAsia="微软雅黑" w:hAnsi="微软雅黑" w:cs="宋体" w:hint="eastAsia"/>
          <w:color w:val="0A82E5"/>
          <w:kern w:val="0"/>
        </w:rPr>
        <w:t>网上递交</w:t>
      </w:r>
    </w:p>
    <w:p w:rsidR="00C80755" w:rsidRPr="00C80755" w:rsidRDefault="00C80755" w:rsidP="00C80755">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开标地点：</w:t>
      </w:r>
      <w:r w:rsidRPr="00C80755">
        <w:rPr>
          <w:rFonts w:ascii="微软雅黑" w:eastAsia="微软雅黑" w:hAnsi="微软雅黑" w:cs="宋体" w:hint="eastAsia"/>
          <w:color w:val="0A82E5"/>
          <w:kern w:val="0"/>
        </w:rPr>
        <w:t>榆林市民大厦十楼第5开标室（不见面）</w:t>
      </w:r>
    </w:p>
    <w:p w:rsidR="00C80755" w:rsidRPr="00C80755" w:rsidRDefault="00C80755" w:rsidP="00C80755">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C80755">
        <w:rPr>
          <w:rFonts w:ascii="微软雅黑" w:eastAsia="微软雅黑" w:hAnsi="微软雅黑" w:cs="宋体" w:hint="eastAsia"/>
          <w:b/>
          <w:bCs/>
          <w:color w:val="333333"/>
          <w:kern w:val="0"/>
        </w:rPr>
        <w:t>五、公告期限</w:t>
      </w:r>
    </w:p>
    <w:p w:rsidR="00C80755" w:rsidRPr="00C80755" w:rsidRDefault="00C80755" w:rsidP="00C80755">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自本公告发布之日起</w:t>
      </w:r>
      <w:r w:rsidRPr="00C80755">
        <w:rPr>
          <w:rFonts w:ascii="微软雅黑" w:eastAsia="微软雅黑" w:hAnsi="微软雅黑" w:cs="宋体" w:hint="eastAsia"/>
          <w:color w:val="0A82E5"/>
          <w:kern w:val="0"/>
        </w:rPr>
        <w:t>5</w:t>
      </w:r>
      <w:r w:rsidRPr="00C80755">
        <w:rPr>
          <w:rFonts w:ascii="微软雅黑" w:eastAsia="微软雅黑" w:hAnsi="微软雅黑" w:cs="宋体" w:hint="eastAsia"/>
          <w:color w:val="333333"/>
          <w:kern w:val="0"/>
          <w:szCs w:val="21"/>
        </w:rPr>
        <w:t>个工作日。</w:t>
      </w:r>
    </w:p>
    <w:p w:rsidR="00C80755" w:rsidRPr="00C80755" w:rsidRDefault="00C80755" w:rsidP="00C80755">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C80755">
        <w:rPr>
          <w:rFonts w:ascii="微软雅黑" w:eastAsia="微软雅黑" w:hAnsi="微软雅黑" w:cs="宋体" w:hint="eastAsia"/>
          <w:b/>
          <w:bCs/>
          <w:color w:val="333333"/>
          <w:kern w:val="0"/>
        </w:rPr>
        <w:t>六、其他补充事宜</w:t>
      </w:r>
    </w:p>
    <w:p w:rsidR="00C80755" w:rsidRPr="00C80755" w:rsidRDefault="00C80755" w:rsidP="00C80755">
      <w:pPr>
        <w:widowControl/>
        <w:shd w:val="clear" w:color="auto" w:fill="FFFFFF"/>
        <w:wordWrap w:val="0"/>
        <w:spacing w:line="480" w:lineRule="atLeast"/>
        <w:ind w:firstLine="560"/>
        <w:rPr>
          <w:rFonts w:ascii="微软雅黑" w:eastAsia="微软雅黑" w:hAnsi="微软雅黑" w:cs="宋体" w:hint="eastAsia"/>
          <w:color w:val="0A82E5"/>
          <w:kern w:val="0"/>
          <w:szCs w:val="21"/>
        </w:rPr>
      </w:pPr>
      <w:r w:rsidRPr="00C80755">
        <w:rPr>
          <w:rFonts w:ascii="Times New Roman" w:eastAsia="微软雅黑" w:hAnsi="Times New Roman" w:cs="Times New Roman"/>
          <w:b/>
          <w:bCs/>
          <w:color w:val="0A82E5"/>
          <w:kern w:val="0"/>
        </w:rPr>
        <w:t>1</w:t>
      </w:r>
      <w:r w:rsidRPr="00C80755">
        <w:rPr>
          <w:rFonts w:ascii="微软雅黑" w:eastAsia="微软雅黑" w:hAnsi="微软雅黑" w:cs="Calibri" w:hint="eastAsia"/>
          <w:b/>
          <w:bCs/>
          <w:color w:val="0A82E5"/>
          <w:kern w:val="0"/>
        </w:rPr>
        <w:t>、方式：投标人可登录全国公共资源交易中心平台（陕西省）</w:t>
      </w:r>
      <w:r w:rsidRPr="00C80755">
        <w:rPr>
          <w:rFonts w:ascii="Calibri" w:eastAsia="微软雅黑" w:hAnsi="Calibri" w:cs="Calibri"/>
          <w:b/>
          <w:bCs/>
          <w:color w:val="0A82E5"/>
          <w:kern w:val="0"/>
        </w:rPr>
        <w:t> </w:t>
      </w:r>
      <w:r w:rsidRPr="00C80755">
        <w:rPr>
          <w:rFonts w:ascii="微软雅黑" w:eastAsia="微软雅黑" w:hAnsi="微软雅黑" w:cs="Calibri" w:hint="eastAsia"/>
          <w:b/>
          <w:bCs/>
          <w:color w:val="0A82E5"/>
          <w:kern w:val="0"/>
        </w:rPr>
        <w:t>（</w:t>
      </w:r>
      <w:r w:rsidRPr="00C80755">
        <w:rPr>
          <w:rFonts w:ascii="Times New Roman" w:eastAsia="微软雅黑" w:hAnsi="Times New Roman" w:cs="Times New Roman"/>
          <w:b/>
          <w:bCs/>
          <w:color w:val="0A82E5"/>
          <w:kern w:val="0"/>
        </w:rPr>
        <w:t>http://www.sxggzyjy.cn/</w:t>
      </w:r>
      <w:r w:rsidRPr="00C80755">
        <w:rPr>
          <w:rFonts w:ascii="微软雅黑" w:eastAsia="微软雅黑" w:hAnsi="微软雅黑" w:cs="Calibri" w:hint="eastAsia"/>
          <w:b/>
          <w:bCs/>
          <w:color w:val="0A82E5"/>
          <w:kern w:val="0"/>
        </w:rPr>
        <w:t>）</w:t>
      </w:r>
      <w:r w:rsidRPr="00C80755">
        <w:rPr>
          <w:rFonts w:ascii="Times New Roman" w:eastAsia="微软雅黑" w:hAnsi="Times New Roman" w:cs="Times New Roman"/>
          <w:b/>
          <w:bCs/>
          <w:color w:val="0A82E5"/>
          <w:kern w:val="0"/>
        </w:rPr>
        <w:t>,</w:t>
      </w:r>
      <w:r w:rsidRPr="00C80755">
        <w:rPr>
          <w:rFonts w:ascii="微软雅黑" w:eastAsia="微软雅黑" w:hAnsi="微软雅黑" w:cs="Calibri" w:hint="eastAsia"/>
          <w:b/>
          <w:bCs/>
          <w:color w:val="0A82E5"/>
          <w:kern w:val="0"/>
        </w:rPr>
        <w:t>选择</w:t>
      </w:r>
      <w:r w:rsidRPr="00C80755">
        <w:rPr>
          <w:rFonts w:ascii="Times New Roman" w:eastAsia="微软雅黑" w:hAnsi="Times New Roman" w:cs="Times New Roman"/>
          <w:b/>
          <w:bCs/>
          <w:color w:val="0A82E5"/>
          <w:kern w:val="0"/>
        </w:rPr>
        <w:t>“</w:t>
      </w:r>
      <w:r w:rsidRPr="00C80755">
        <w:rPr>
          <w:rFonts w:ascii="微软雅黑" w:eastAsia="微软雅黑" w:hAnsi="微软雅黑" w:cs="Calibri" w:hint="eastAsia"/>
          <w:b/>
          <w:bCs/>
          <w:color w:val="0A82E5"/>
          <w:kern w:val="0"/>
        </w:rPr>
        <w:t>电子交易平台</w:t>
      </w:r>
      <w:r w:rsidRPr="00C80755">
        <w:rPr>
          <w:rFonts w:ascii="Times New Roman" w:eastAsia="微软雅黑" w:hAnsi="Times New Roman" w:cs="Times New Roman"/>
          <w:b/>
          <w:bCs/>
          <w:color w:val="0A82E5"/>
          <w:kern w:val="0"/>
        </w:rPr>
        <w:t>-</w:t>
      </w:r>
      <w:r w:rsidRPr="00C80755">
        <w:rPr>
          <w:rFonts w:ascii="微软雅黑" w:eastAsia="微软雅黑" w:hAnsi="微软雅黑" w:cs="Calibri" w:hint="eastAsia"/>
          <w:b/>
          <w:bCs/>
          <w:color w:val="0A82E5"/>
          <w:kern w:val="0"/>
        </w:rPr>
        <w:t>陕西政府采购交易系统</w:t>
      </w:r>
      <w:r w:rsidRPr="00C80755">
        <w:rPr>
          <w:rFonts w:ascii="Times New Roman" w:eastAsia="微软雅黑" w:hAnsi="Times New Roman" w:cs="Times New Roman"/>
          <w:b/>
          <w:bCs/>
          <w:color w:val="0A82E5"/>
          <w:kern w:val="0"/>
        </w:rPr>
        <w:t>-</w:t>
      </w:r>
      <w:r w:rsidRPr="00C80755">
        <w:rPr>
          <w:rFonts w:ascii="微软雅黑" w:eastAsia="微软雅黑" w:hAnsi="微软雅黑" w:cs="Calibri" w:hint="eastAsia"/>
          <w:b/>
          <w:bCs/>
          <w:color w:val="0A82E5"/>
          <w:kern w:val="0"/>
        </w:rPr>
        <w:t>陕西省公共资源交易平台</w:t>
      </w:r>
      <w:r w:rsidRPr="00C80755">
        <w:rPr>
          <w:rFonts w:ascii="Times New Roman" w:eastAsia="微软雅黑" w:hAnsi="Times New Roman" w:cs="Times New Roman"/>
          <w:b/>
          <w:bCs/>
          <w:color w:val="0A82E5"/>
          <w:kern w:val="0"/>
        </w:rPr>
        <w:t>-</w:t>
      </w:r>
      <w:r w:rsidRPr="00C80755">
        <w:rPr>
          <w:rFonts w:ascii="微软雅黑" w:eastAsia="微软雅黑" w:hAnsi="微软雅黑" w:cs="Calibri" w:hint="eastAsia"/>
          <w:b/>
          <w:bCs/>
          <w:color w:val="0A82E5"/>
          <w:kern w:val="0"/>
        </w:rPr>
        <w:t>投标人</w:t>
      </w:r>
      <w:r w:rsidRPr="00C80755">
        <w:rPr>
          <w:rFonts w:ascii="Times New Roman" w:eastAsia="微软雅黑" w:hAnsi="Times New Roman" w:cs="Times New Roman"/>
          <w:b/>
          <w:bCs/>
          <w:color w:val="0A82E5"/>
          <w:kern w:val="0"/>
        </w:rPr>
        <w:t>”</w:t>
      </w:r>
      <w:r w:rsidRPr="00C80755">
        <w:rPr>
          <w:rFonts w:ascii="微软雅黑" w:eastAsia="微软雅黑" w:hAnsi="微软雅黑" w:cs="Calibri" w:hint="eastAsia"/>
          <w:b/>
          <w:bCs/>
          <w:color w:val="0A82E5"/>
          <w:kern w:val="0"/>
        </w:rPr>
        <w:t>进行登录，登录后选择</w:t>
      </w:r>
      <w:r w:rsidRPr="00C80755">
        <w:rPr>
          <w:rFonts w:ascii="Times New Roman" w:eastAsia="微软雅黑" w:hAnsi="Times New Roman" w:cs="Times New Roman"/>
          <w:b/>
          <w:bCs/>
          <w:color w:val="0A82E5"/>
          <w:kern w:val="0"/>
        </w:rPr>
        <w:t>“</w:t>
      </w:r>
      <w:r w:rsidRPr="00C80755">
        <w:rPr>
          <w:rFonts w:ascii="微软雅黑" w:eastAsia="微软雅黑" w:hAnsi="微软雅黑" w:cs="Calibri" w:hint="eastAsia"/>
          <w:b/>
          <w:bCs/>
          <w:color w:val="0A82E5"/>
          <w:kern w:val="0"/>
        </w:rPr>
        <w:t>交易乙方</w:t>
      </w:r>
      <w:r w:rsidRPr="00C80755">
        <w:rPr>
          <w:rFonts w:ascii="Times New Roman" w:eastAsia="微软雅黑" w:hAnsi="Times New Roman" w:cs="Times New Roman"/>
          <w:b/>
          <w:bCs/>
          <w:color w:val="0A82E5"/>
          <w:kern w:val="0"/>
        </w:rPr>
        <w:t>”</w:t>
      </w:r>
      <w:r w:rsidRPr="00C80755">
        <w:rPr>
          <w:rFonts w:ascii="微软雅黑" w:eastAsia="微软雅黑" w:hAnsi="微软雅黑" w:cs="Calibri" w:hint="eastAsia"/>
          <w:b/>
          <w:bCs/>
          <w:color w:val="0A82E5"/>
          <w:kern w:val="0"/>
        </w:rPr>
        <w:t>身份进入投标人界面进行报名并免费下载招标文件。特别提醒：本项目采用电子化不见面开标方式，供应商使用数字认证证书（</w:t>
      </w:r>
      <w:r w:rsidRPr="00C80755">
        <w:rPr>
          <w:rFonts w:ascii="Times New Roman" w:eastAsia="微软雅黑" w:hAnsi="Times New Roman" w:cs="Times New Roman"/>
          <w:b/>
          <w:bCs/>
          <w:color w:val="0A82E5"/>
          <w:kern w:val="0"/>
        </w:rPr>
        <w:t>CA</w:t>
      </w:r>
      <w:r w:rsidRPr="00C80755">
        <w:rPr>
          <w:rFonts w:ascii="微软雅黑" w:eastAsia="微软雅黑" w:hAnsi="微软雅黑" w:cs="Calibri" w:hint="eastAsia"/>
          <w:b/>
          <w:bCs/>
          <w:color w:val="0A82E5"/>
          <w:kern w:val="0"/>
        </w:rPr>
        <w:t>锁）对响应文件进行签章、加密、上传、签到、解密。不见面开标系统的签到和响应文件解密事宜请登录全国公共资源交易平台（陕西省</w:t>
      </w:r>
      <w:r w:rsidRPr="00C80755">
        <w:rPr>
          <w:rFonts w:ascii="Times New Roman" w:eastAsia="微软雅黑" w:hAnsi="Times New Roman" w:cs="Times New Roman"/>
          <w:b/>
          <w:bCs/>
          <w:color w:val="0A82E5"/>
          <w:kern w:val="0"/>
        </w:rPr>
        <w:t>˙</w:t>
      </w:r>
      <w:r w:rsidRPr="00C80755">
        <w:rPr>
          <w:rFonts w:ascii="微软雅黑" w:eastAsia="微软雅黑" w:hAnsi="微软雅黑" w:cs="Calibri" w:hint="eastAsia"/>
          <w:b/>
          <w:bCs/>
          <w:color w:val="0A82E5"/>
          <w:kern w:val="0"/>
        </w:rPr>
        <w:t>榆林市）（</w:t>
      </w:r>
      <w:r w:rsidRPr="00C80755">
        <w:rPr>
          <w:rFonts w:ascii="Times New Roman" w:eastAsia="微软雅黑" w:hAnsi="Times New Roman" w:cs="Times New Roman"/>
          <w:b/>
          <w:bCs/>
          <w:color w:val="0A82E5"/>
          <w:kern w:val="0"/>
        </w:rPr>
        <w:t>http://yl.sxggzyjy.cn/</w:t>
      </w:r>
      <w:r w:rsidRPr="00C80755">
        <w:rPr>
          <w:rFonts w:ascii="微软雅黑" w:eastAsia="微软雅黑" w:hAnsi="微软雅黑" w:cs="Calibri" w:hint="eastAsia"/>
          <w:b/>
          <w:bCs/>
          <w:color w:val="0A82E5"/>
          <w:kern w:val="0"/>
        </w:rPr>
        <w:t>），选择</w:t>
      </w:r>
      <w:r w:rsidRPr="00C80755">
        <w:rPr>
          <w:rFonts w:ascii="Times New Roman" w:eastAsia="微软雅黑" w:hAnsi="Times New Roman" w:cs="Times New Roman"/>
          <w:b/>
          <w:bCs/>
          <w:color w:val="0A82E5"/>
          <w:kern w:val="0"/>
        </w:rPr>
        <w:t>“</w:t>
      </w:r>
      <w:r w:rsidRPr="00C80755">
        <w:rPr>
          <w:rFonts w:ascii="微软雅黑" w:eastAsia="微软雅黑" w:hAnsi="微软雅黑" w:cs="Calibri" w:hint="eastAsia"/>
          <w:b/>
          <w:bCs/>
          <w:color w:val="0A82E5"/>
          <w:kern w:val="0"/>
        </w:rPr>
        <w:t>服务指南</w:t>
      </w:r>
      <w:r w:rsidRPr="00C80755">
        <w:rPr>
          <w:rFonts w:ascii="Times New Roman" w:eastAsia="微软雅黑" w:hAnsi="Times New Roman" w:cs="Times New Roman"/>
          <w:b/>
          <w:bCs/>
          <w:color w:val="0A82E5"/>
          <w:kern w:val="0"/>
        </w:rPr>
        <w:t>”</w:t>
      </w:r>
      <w:r w:rsidRPr="00C80755">
        <w:rPr>
          <w:rFonts w:ascii="微软雅黑" w:eastAsia="微软雅黑" w:hAnsi="微软雅黑" w:cs="Calibri" w:hint="eastAsia"/>
          <w:b/>
          <w:bCs/>
          <w:color w:val="0A82E5"/>
          <w:kern w:val="0"/>
        </w:rPr>
        <w:t>，点击</w:t>
      </w:r>
      <w:r w:rsidRPr="00C80755">
        <w:rPr>
          <w:rFonts w:ascii="Times New Roman" w:eastAsia="微软雅黑" w:hAnsi="Times New Roman" w:cs="Times New Roman"/>
          <w:b/>
          <w:bCs/>
          <w:color w:val="0A82E5"/>
          <w:kern w:val="0"/>
        </w:rPr>
        <w:t>“</w:t>
      </w:r>
      <w:r w:rsidRPr="00C80755">
        <w:rPr>
          <w:rFonts w:ascii="微软雅黑" w:eastAsia="微软雅黑" w:hAnsi="微软雅黑" w:cs="Calibri" w:hint="eastAsia"/>
          <w:b/>
          <w:bCs/>
          <w:color w:val="0A82E5"/>
          <w:kern w:val="0"/>
        </w:rPr>
        <w:t>下载专区</w:t>
      </w:r>
      <w:r w:rsidRPr="00C80755">
        <w:rPr>
          <w:rFonts w:ascii="Times New Roman" w:eastAsia="微软雅黑" w:hAnsi="Times New Roman" w:cs="Times New Roman"/>
          <w:b/>
          <w:bCs/>
          <w:color w:val="0A82E5"/>
          <w:kern w:val="0"/>
        </w:rPr>
        <w:t>”</w:t>
      </w:r>
      <w:r w:rsidRPr="00C80755">
        <w:rPr>
          <w:rFonts w:ascii="微软雅黑" w:eastAsia="微软雅黑" w:hAnsi="微软雅黑" w:cs="Calibri" w:hint="eastAsia"/>
          <w:b/>
          <w:bCs/>
          <w:color w:val="0A82E5"/>
          <w:kern w:val="0"/>
        </w:rPr>
        <w:t>，点击榆林不见面开标系统操作手册（投标人），请供应商仔细阅读操作手册，了解操作流程，熟练掌握不见面开标操作相关事宜，若无法正常投标，供应商自行承担责任。投标文件制作软件技术支持热线：</w:t>
      </w:r>
      <w:r w:rsidRPr="00C80755">
        <w:rPr>
          <w:rFonts w:ascii="Times New Roman" w:eastAsia="微软雅黑" w:hAnsi="Times New Roman" w:cs="Times New Roman"/>
          <w:b/>
          <w:bCs/>
          <w:color w:val="0A82E5"/>
          <w:kern w:val="0"/>
        </w:rPr>
        <w:t>400-998-0000</w:t>
      </w:r>
      <w:r w:rsidRPr="00C80755">
        <w:rPr>
          <w:rFonts w:ascii="微软雅黑" w:eastAsia="微软雅黑" w:hAnsi="微软雅黑" w:cs="Calibri" w:hint="eastAsia"/>
          <w:b/>
          <w:bCs/>
          <w:color w:val="0A82E5"/>
          <w:kern w:val="0"/>
        </w:rPr>
        <w:t>。</w:t>
      </w:r>
      <w:r w:rsidRPr="00C80755">
        <w:rPr>
          <w:rFonts w:ascii="Times New Roman" w:eastAsia="微软雅黑" w:hAnsi="Times New Roman" w:cs="Times New Roman"/>
          <w:b/>
          <w:bCs/>
          <w:color w:val="0A82E5"/>
          <w:kern w:val="0"/>
        </w:rPr>
        <w:t>CA</w:t>
      </w:r>
      <w:r w:rsidRPr="00C80755">
        <w:rPr>
          <w:rFonts w:ascii="微软雅黑" w:eastAsia="微软雅黑" w:hAnsi="微软雅黑" w:cs="Calibri" w:hint="eastAsia"/>
          <w:b/>
          <w:bCs/>
          <w:color w:val="0A82E5"/>
          <w:kern w:val="0"/>
        </w:rPr>
        <w:t>锁购买：榆林市榆阳区文化南路市民大厦四楼窗口，联系电话：</w:t>
      </w:r>
      <w:r w:rsidRPr="00C80755">
        <w:rPr>
          <w:rFonts w:ascii="Times New Roman" w:eastAsia="微软雅黑" w:hAnsi="Times New Roman" w:cs="Times New Roman"/>
          <w:b/>
          <w:bCs/>
          <w:color w:val="0A82E5"/>
          <w:kern w:val="0"/>
        </w:rPr>
        <w:t>0912-3515031</w:t>
      </w:r>
      <w:r w:rsidRPr="00C80755">
        <w:rPr>
          <w:rFonts w:ascii="微软雅黑" w:eastAsia="微软雅黑" w:hAnsi="微软雅黑" w:cs="Calibri" w:hint="eastAsia"/>
          <w:b/>
          <w:bCs/>
          <w:color w:val="0A82E5"/>
          <w:kern w:val="0"/>
        </w:rPr>
        <w:t>。</w:t>
      </w:r>
    </w:p>
    <w:p w:rsidR="00C80755" w:rsidRPr="00C80755" w:rsidRDefault="00C80755" w:rsidP="00C80755">
      <w:pPr>
        <w:widowControl/>
        <w:shd w:val="clear" w:color="auto" w:fill="FFFFFF"/>
        <w:wordWrap w:val="0"/>
        <w:spacing w:line="480" w:lineRule="atLeast"/>
        <w:ind w:firstLine="560"/>
        <w:rPr>
          <w:rFonts w:ascii="微软雅黑" w:eastAsia="微软雅黑" w:hAnsi="微软雅黑" w:cs="宋体" w:hint="eastAsia"/>
          <w:color w:val="0A82E5"/>
          <w:kern w:val="0"/>
          <w:szCs w:val="21"/>
        </w:rPr>
      </w:pPr>
      <w:r w:rsidRPr="00C80755">
        <w:rPr>
          <w:rFonts w:ascii="Times New Roman" w:eastAsia="微软雅黑" w:hAnsi="Times New Roman" w:cs="Times New Roman"/>
          <w:b/>
          <w:bCs/>
          <w:color w:val="0A82E5"/>
          <w:kern w:val="0"/>
        </w:rPr>
        <w:t>2</w:t>
      </w:r>
      <w:r w:rsidRPr="00C80755">
        <w:rPr>
          <w:rFonts w:ascii="微软雅黑" w:eastAsia="微软雅黑" w:hAnsi="微软雅黑" w:cs="Calibri" w:hint="eastAsia"/>
          <w:b/>
          <w:bCs/>
          <w:color w:val="0A82E5"/>
          <w:kern w:val="0"/>
        </w:rPr>
        <w:t>、建议使用带有麦克风和摄像头的笔记本电脑。</w:t>
      </w:r>
    </w:p>
    <w:p w:rsidR="00C80755" w:rsidRPr="00C80755" w:rsidRDefault="00C80755" w:rsidP="00C80755">
      <w:pPr>
        <w:widowControl/>
        <w:shd w:val="clear" w:color="auto" w:fill="FFFFFF"/>
        <w:wordWrap w:val="0"/>
        <w:spacing w:line="480" w:lineRule="atLeast"/>
        <w:ind w:firstLine="560"/>
        <w:rPr>
          <w:rFonts w:ascii="微软雅黑" w:eastAsia="微软雅黑" w:hAnsi="微软雅黑" w:cs="宋体" w:hint="eastAsia"/>
          <w:color w:val="0A82E5"/>
          <w:kern w:val="0"/>
          <w:szCs w:val="21"/>
        </w:rPr>
      </w:pPr>
      <w:r w:rsidRPr="00C80755">
        <w:rPr>
          <w:rFonts w:ascii="Times New Roman" w:eastAsia="微软雅黑" w:hAnsi="Times New Roman" w:cs="Times New Roman"/>
          <w:b/>
          <w:bCs/>
          <w:color w:val="0A82E5"/>
          <w:kern w:val="0"/>
        </w:rPr>
        <w:t>3</w:t>
      </w:r>
      <w:r w:rsidRPr="00C80755">
        <w:rPr>
          <w:rFonts w:ascii="微软雅黑" w:eastAsia="微软雅黑" w:hAnsi="微软雅黑" w:cs="Calibri" w:hint="eastAsia"/>
          <w:b/>
          <w:bCs/>
          <w:color w:val="0A82E5"/>
          <w:kern w:val="0"/>
        </w:rPr>
        <w:t>、</w:t>
      </w:r>
      <w:r w:rsidRPr="00C80755">
        <w:rPr>
          <w:rFonts w:ascii="Calibri" w:eastAsia="微软雅黑" w:hAnsi="Calibri" w:cs="Calibri"/>
          <w:b/>
          <w:bCs/>
          <w:color w:val="0A82E5"/>
          <w:kern w:val="0"/>
        </w:rPr>
        <w:t> </w:t>
      </w:r>
      <w:r w:rsidRPr="00C80755">
        <w:rPr>
          <w:rFonts w:ascii="微软雅黑" w:eastAsia="微软雅黑" w:hAnsi="微软雅黑" w:cs="Calibri" w:hint="eastAsia"/>
          <w:b/>
          <w:bCs/>
          <w:color w:val="0A82E5"/>
          <w:kern w:val="0"/>
        </w:rPr>
        <w:t>请各投标供应</w:t>
      </w:r>
      <w:proofErr w:type="gramStart"/>
      <w:r w:rsidRPr="00C80755">
        <w:rPr>
          <w:rFonts w:ascii="微软雅黑" w:eastAsia="微软雅黑" w:hAnsi="微软雅黑" w:cs="Calibri" w:hint="eastAsia"/>
          <w:b/>
          <w:bCs/>
          <w:color w:val="0A82E5"/>
          <w:kern w:val="0"/>
        </w:rPr>
        <w:t>商按照</w:t>
      </w:r>
      <w:proofErr w:type="gramEnd"/>
      <w:r w:rsidRPr="00C80755">
        <w:rPr>
          <w:rFonts w:ascii="微软雅黑" w:eastAsia="微软雅黑" w:hAnsi="微软雅黑" w:cs="Calibri" w:hint="eastAsia"/>
          <w:b/>
          <w:bCs/>
          <w:color w:val="0A82E5"/>
          <w:kern w:val="0"/>
        </w:rPr>
        <w:t>陕西省财政厅《关于政府采购供应商注册登记有关事项的通知》要求，通过陕西省政府采购</w:t>
      </w:r>
      <w:proofErr w:type="gramStart"/>
      <w:r w:rsidRPr="00C80755">
        <w:rPr>
          <w:rFonts w:ascii="微软雅黑" w:eastAsia="微软雅黑" w:hAnsi="微软雅黑" w:cs="Calibri" w:hint="eastAsia"/>
          <w:b/>
          <w:bCs/>
          <w:color w:val="0A82E5"/>
          <w:kern w:val="0"/>
        </w:rPr>
        <w:t>网注册</w:t>
      </w:r>
      <w:proofErr w:type="gramEnd"/>
      <w:r w:rsidRPr="00C80755">
        <w:rPr>
          <w:rFonts w:ascii="微软雅黑" w:eastAsia="微软雅黑" w:hAnsi="微软雅黑" w:cs="Calibri" w:hint="eastAsia"/>
          <w:b/>
          <w:bCs/>
          <w:color w:val="0A82E5"/>
          <w:kern w:val="0"/>
        </w:rPr>
        <w:t>登记加入陕西省政府采购供应商库。</w:t>
      </w:r>
    </w:p>
    <w:p w:rsidR="00C80755" w:rsidRPr="00C80755" w:rsidRDefault="00C80755" w:rsidP="00C80755">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C80755">
        <w:rPr>
          <w:rFonts w:ascii="微软雅黑" w:eastAsia="微软雅黑" w:hAnsi="微软雅黑" w:cs="宋体" w:hint="eastAsia"/>
          <w:b/>
          <w:bCs/>
          <w:color w:val="333333"/>
          <w:kern w:val="0"/>
        </w:rPr>
        <w:t>七、对本次招标提出询问，请按以下方式联系。</w:t>
      </w:r>
    </w:p>
    <w:p w:rsidR="00C80755" w:rsidRPr="00C80755" w:rsidRDefault="00C80755" w:rsidP="00C80755">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1.采购人信息</w:t>
      </w:r>
    </w:p>
    <w:p w:rsidR="00C80755" w:rsidRPr="00C80755" w:rsidRDefault="00C80755" w:rsidP="00C80755">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名称：</w:t>
      </w:r>
      <w:r w:rsidRPr="00C80755">
        <w:rPr>
          <w:rFonts w:ascii="微软雅黑" w:eastAsia="微软雅黑" w:hAnsi="微软雅黑" w:cs="宋体" w:hint="eastAsia"/>
          <w:color w:val="0A82E5"/>
          <w:kern w:val="0"/>
        </w:rPr>
        <w:t>榆阳区人民医院</w:t>
      </w:r>
    </w:p>
    <w:p w:rsidR="00C80755" w:rsidRPr="00C80755" w:rsidRDefault="00C80755" w:rsidP="00C80755">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lastRenderedPageBreak/>
        <w:t>地址：</w:t>
      </w:r>
      <w:r w:rsidRPr="00C80755">
        <w:rPr>
          <w:rFonts w:ascii="微软雅黑" w:eastAsia="微软雅黑" w:hAnsi="微软雅黑" w:cs="宋体" w:hint="eastAsia"/>
          <w:color w:val="0A82E5"/>
          <w:kern w:val="0"/>
        </w:rPr>
        <w:t>榆阳区青山西路53号</w:t>
      </w:r>
    </w:p>
    <w:p w:rsidR="00C80755" w:rsidRPr="00C80755" w:rsidRDefault="00C80755" w:rsidP="00C80755">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联系方式：</w:t>
      </w:r>
      <w:r w:rsidRPr="00C80755">
        <w:rPr>
          <w:rFonts w:ascii="微软雅黑" w:eastAsia="微软雅黑" w:hAnsi="微软雅黑" w:cs="宋体" w:hint="eastAsia"/>
          <w:color w:val="0A82E5"/>
          <w:kern w:val="0"/>
        </w:rPr>
        <w:t>13892278668</w:t>
      </w:r>
    </w:p>
    <w:p w:rsidR="00C80755" w:rsidRPr="00C80755" w:rsidRDefault="00C80755" w:rsidP="00C80755">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2.采购代理机构信息</w:t>
      </w:r>
    </w:p>
    <w:p w:rsidR="00C80755" w:rsidRPr="00C80755" w:rsidRDefault="00C80755" w:rsidP="00C80755">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名称：</w:t>
      </w:r>
      <w:r w:rsidRPr="00C80755">
        <w:rPr>
          <w:rFonts w:ascii="微软雅黑" w:eastAsia="微软雅黑" w:hAnsi="微软雅黑" w:cs="宋体" w:hint="eastAsia"/>
          <w:color w:val="0A82E5"/>
          <w:kern w:val="0"/>
        </w:rPr>
        <w:t>榆林市榆阳区政府采购中心</w:t>
      </w:r>
    </w:p>
    <w:p w:rsidR="00C80755" w:rsidRPr="00C80755" w:rsidRDefault="00C80755" w:rsidP="00C80755">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地址：</w:t>
      </w:r>
      <w:r w:rsidRPr="00C80755">
        <w:rPr>
          <w:rFonts w:ascii="微软雅黑" w:eastAsia="微软雅黑" w:hAnsi="微软雅黑" w:cs="宋体" w:hint="eastAsia"/>
          <w:color w:val="0A82E5"/>
          <w:kern w:val="0"/>
        </w:rPr>
        <w:t>榆阳区政务服务中心325室</w:t>
      </w:r>
    </w:p>
    <w:p w:rsidR="00C80755" w:rsidRPr="00C80755" w:rsidRDefault="00C80755" w:rsidP="00C80755">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联系方式：</w:t>
      </w:r>
      <w:r w:rsidRPr="00C80755">
        <w:rPr>
          <w:rFonts w:ascii="微软雅黑" w:eastAsia="微软雅黑" w:hAnsi="微软雅黑" w:cs="宋体" w:hint="eastAsia"/>
          <w:color w:val="0A82E5"/>
          <w:kern w:val="0"/>
        </w:rPr>
        <w:t>09123518917</w:t>
      </w:r>
    </w:p>
    <w:p w:rsidR="00C80755" w:rsidRPr="00C80755" w:rsidRDefault="00C80755" w:rsidP="00C80755">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3.项目联系方式</w:t>
      </w:r>
    </w:p>
    <w:p w:rsidR="00C80755" w:rsidRPr="00C80755" w:rsidRDefault="00C80755" w:rsidP="00C80755">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项目联系人：</w:t>
      </w:r>
      <w:r w:rsidRPr="00C80755">
        <w:rPr>
          <w:rFonts w:ascii="微软雅黑" w:eastAsia="微软雅黑" w:hAnsi="微软雅黑" w:cs="宋体" w:hint="eastAsia"/>
          <w:color w:val="0A82E5"/>
          <w:kern w:val="0"/>
        </w:rPr>
        <w:t>榆林市榆阳区政府采购中心</w:t>
      </w:r>
    </w:p>
    <w:p w:rsidR="00C80755" w:rsidRPr="00C80755" w:rsidRDefault="00C80755" w:rsidP="00C80755">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电话：</w:t>
      </w:r>
      <w:r w:rsidRPr="00C80755">
        <w:rPr>
          <w:rFonts w:ascii="微软雅黑" w:eastAsia="微软雅黑" w:hAnsi="微软雅黑" w:cs="宋体" w:hint="eastAsia"/>
          <w:color w:val="0A82E5"/>
          <w:kern w:val="0"/>
        </w:rPr>
        <w:t>09123518917</w:t>
      </w:r>
    </w:p>
    <w:p w:rsidR="00C80755" w:rsidRPr="00C80755" w:rsidRDefault="00C80755" w:rsidP="00C80755">
      <w:pPr>
        <w:widowControl/>
        <w:shd w:val="clear" w:color="auto" w:fill="FFFFFF"/>
        <w:wordWrap w:val="0"/>
        <w:spacing w:line="480" w:lineRule="atLeast"/>
        <w:ind w:firstLine="480"/>
        <w:jc w:val="right"/>
        <w:rPr>
          <w:rFonts w:ascii="微软雅黑" w:eastAsia="微软雅黑" w:hAnsi="微软雅黑" w:cs="宋体" w:hint="eastAsia"/>
          <w:color w:val="333333"/>
          <w:kern w:val="0"/>
          <w:szCs w:val="21"/>
        </w:rPr>
      </w:pPr>
      <w:r w:rsidRPr="00C80755">
        <w:rPr>
          <w:rFonts w:ascii="微软雅黑" w:eastAsia="微软雅黑" w:hAnsi="微软雅黑" w:cs="宋体" w:hint="eastAsia"/>
          <w:color w:val="333333"/>
          <w:kern w:val="0"/>
          <w:szCs w:val="21"/>
        </w:rPr>
        <w:t>榆林市榆阳区政府采购中心</w:t>
      </w:r>
    </w:p>
    <w:p w:rsidR="004039A3" w:rsidRPr="00C80755" w:rsidRDefault="004039A3"/>
    <w:sectPr w:rsidR="004039A3" w:rsidRPr="00C80755" w:rsidSect="004039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0755"/>
    <w:rsid w:val="004039A3"/>
    <w:rsid w:val="00B63C15"/>
    <w:rsid w:val="00BC125A"/>
    <w:rsid w:val="00C80755"/>
    <w:rsid w:val="00D040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9A3"/>
    <w:pPr>
      <w:widowControl w:val="0"/>
    </w:pPr>
  </w:style>
  <w:style w:type="paragraph" w:styleId="4">
    <w:name w:val="heading 4"/>
    <w:basedOn w:val="a"/>
    <w:link w:val="4Char"/>
    <w:uiPriority w:val="9"/>
    <w:qFormat/>
    <w:rsid w:val="00C80755"/>
    <w:pPr>
      <w:widowControl/>
      <w:spacing w:before="100" w:beforeAutospacing="1" w:after="100" w:afterAutospacing="1" w:line="240" w:lineRule="auto"/>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C80755"/>
    <w:pPr>
      <w:widowControl/>
      <w:spacing w:before="100" w:beforeAutospacing="1" w:after="100" w:afterAutospacing="1" w:line="240" w:lineRule="auto"/>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C80755"/>
    <w:rPr>
      <w:rFonts w:ascii="宋体" w:eastAsia="宋体" w:hAnsi="宋体" w:cs="宋体"/>
      <w:b/>
      <w:bCs/>
      <w:kern w:val="0"/>
      <w:sz w:val="24"/>
      <w:szCs w:val="24"/>
    </w:rPr>
  </w:style>
  <w:style w:type="character" w:customStyle="1" w:styleId="6Char">
    <w:name w:val="标题 6 Char"/>
    <w:basedOn w:val="a0"/>
    <w:link w:val="6"/>
    <w:uiPriority w:val="9"/>
    <w:rsid w:val="00C80755"/>
    <w:rPr>
      <w:rFonts w:ascii="宋体" w:eastAsia="宋体" w:hAnsi="宋体" w:cs="宋体"/>
      <w:b/>
      <w:bCs/>
      <w:kern w:val="0"/>
      <w:sz w:val="15"/>
      <w:szCs w:val="15"/>
    </w:rPr>
  </w:style>
  <w:style w:type="character" w:customStyle="1" w:styleId="noticecontenttitle-title">
    <w:name w:val="_notice_content_title-title"/>
    <w:basedOn w:val="a0"/>
    <w:rsid w:val="00C80755"/>
  </w:style>
  <w:style w:type="paragraph" w:styleId="a3">
    <w:name w:val="Normal (Web)"/>
    <w:basedOn w:val="a"/>
    <w:uiPriority w:val="99"/>
    <w:semiHidden/>
    <w:unhideWhenUsed/>
    <w:rsid w:val="00C80755"/>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C80755"/>
    <w:rPr>
      <w:b/>
      <w:bCs/>
    </w:rPr>
  </w:style>
  <w:style w:type="character" w:customStyle="1" w:styleId="noticegetfile-getbidfileaddress">
    <w:name w:val="noticegetfile-getbidfileaddress"/>
    <w:basedOn w:val="a0"/>
    <w:rsid w:val="00C80755"/>
  </w:style>
  <w:style w:type="character" w:customStyle="1" w:styleId="noticepurchasetime-noticepurchasetime">
    <w:name w:val="noticepurchasetime-noticepurchasetime"/>
    <w:basedOn w:val="a0"/>
    <w:rsid w:val="00C80755"/>
  </w:style>
  <w:style w:type="paragraph" w:customStyle="1" w:styleId="u-content">
    <w:name w:val="u-content"/>
    <w:basedOn w:val="a"/>
    <w:rsid w:val="00C80755"/>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u-content1">
    <w:name w:val="u-content1"/>
    <w:basedOn w:val="a0"/>
    <w:rsid w:val="00C80755"/>
  </w:style>
  <w:style w:type="character" w:customStyle="1" w:styleId="noticebidtime-bidaddress">
    <w:name w:val="noticebidtime-bidaddress"/>
    <w:basedOn w:val="a0"/>
    <w:rsid w:val="00C80755"/>
  </w:style>
</w:styles>
</file>

<file path=word/webSettings.xml><?xml version="1.0" encoding="utf-8"?>
<w:webSettings xmlns:r="http://schemas.openxmlformats.org/officeDocument/2006/relationships" xmlns:w="http://schemas.openxmlformats.org/wordprocessingml/2006/main">
  <w:divs>
    <w:div w:id="651755742">
      <w:bodyDiv w:val="1"/>
      <w:marLeft w:val="0"/>
      <w:marRight w:val="0"/>
      <w:marTop w:val="0"/>
      <w:marBottom w:val="0"/>
      <w:divBdr>
        <w:top w:val="none" w:sz="0" w:space="0" w:color="auto"/>
        <w:left w:val="none" w:sz="0" w:space="0" w:color="auto"/>
        <w:bottom w:val="none" w:sz="0" w:space="0" w:color="auto"/>
        <w:right w:val="none" w:sz="0" w:space="0" w:color="auto"/>
      </w:divBdr>
      <w:divsChild>
        <w:div w:id="1617836218">
          <w:marLeft w:val="0"/>
          <w:marRight w:val="0"/>
          <w:marTop w:val="0"/>
          <w:marBottom w:val="0"/>
          <w:divBdr>
            <w:top w:val="none" w:sz="0" w:space="0" w:color="auto"/>
            <w:left w:val="none" w:sz="0" w:space="0" w:color="auto"/>
            <w:bottom w:val="none" w:sz="0" w:space="0" w:color="auto"/>
            <w:right w:val="none" w:sz="0" w:space="0" w:color="auto"/>
          </w:divBdr>
        </w:div>
        <w:div w:id="1004668823">
          <w:marLeft w:val="0"/>
          <w:marRight w:val="0"/>
          <w:marTop w:val="0"/>
          <w:marBottom w:val="0"/>
          <w:divBdr>
            <w:top w:val="none" w:sz="0" w:space="0" w:color="auto"/>
            <w:left w:val="none" w:sz="0" w:space="0" w:color="auto"/>
            <w:bottom w:val="none" w:sz="0" w:space="0" w:color="auto"/>
            <w:right w:val="none" w:sz="0" w:space="0" w:color="auto"/>
          </w:divBdr>
          <w:divsChild>
            <w:div w:id="1070225455">
              <w:marLeft w:val="0"/>
              <w:marRight w:val="0"/>
              <w:marTop w:val="150"/>
              <w:marBottom w:val="150"/>
              <w:divBdr>
                <w:top w:val="single" w:sz="6" w:space="9" w:color="000000"/>
                <w:left w:val="single" w:sz="6" w:space="9" w:color="000000"/>
                <w:bottom w:val="single" w:sz="6" w:space="9" w:color="000000"/>
                <w:right w:val="single" w:sz="6" w:space="9" w:color="000000"/>
              </w:divBdr>
            </w:div>
            <w:div w:id="1302728115">
              <w:marLeft w:val="0"/>
              <w:marRight w:val="0"/>
              <w:marTop w:val="0"/>
              <w:marBottom w:val="0"/>
              <w:divBdr>
                <w:top w:val="none" w:sz="0" w:space="0" w:color="auto"/>
                <w:left w:val="none" w:sz="0" w:space="0" w:color="auto"/>
                <w:bottom w:val="none" w:sz="0" w:space="0" w:color="auto"/>
                <w:right w:val="none" w:sz="0" w:space="0" w:color="auto"/>
              </w:divBdr>
              <w:divsChild>
                <w:div w:id="394549203">
                  <w:marLeft w:val="0"/>
                  <w:marRight w:val="0"/>
                  <w:marTop w:val="0"/>
                  <w:marBottom w:val="0"/>
                  <w:divBdr>
                    <w:top w:val="none" w:sz="0" w:space="0" w:color="auto"/>
                    <w:left w:val="none" w:sz="0" w:space="0" w:color="auto"/>
                    <w:bottom w:val="none" w:sz="0" w:space="0" w:color="auto"/>
                    <w:right w:val="none" w:sz="0" w:space="0" w:color="auto"/>
                  </w:divBdr>
                </w:div>
                <w:div w:id="1234586571">
                  <w:marLeft w:val="0"/>
                  <w:marRight w:val="0"/>
                  <w:marTop w:val="0"/>
                  <w:marBottom w:val="0"/>
                  <w:divBdr>
                    <w:top w:val="none" w:sz="0" w:space="0" w:color="auto"/>
                    <w:left w:val="none" w:sz="0" w:space="0" w:color="auto"/>
                    <w:bottom w:val="none" w:sz="0" w:space="0" w:color="auto"/>
                    <w:right w:val="none" w:sz="0" w:space="0" w:color="auto"/>
                  </w:divBdr>
                </w:div>
              </w:divsChild>
            </w:div>
            <w:div w:id="1085614057">
              <w:marLeft w:val="0"/>
              <w:marRight w:val="0"/>
              <w:marTop w:val="0"/>
              <w:marBottom w:val="0"/>
              <w:divBdr>
                <w:top w:val="none" w:sz="0" w:space="0" w:color="auto"/>
                <w:left w:val="none" w:sz="0" w:space="0" w:color="auto"/>
                <w:bottom w:val="none" w:sz="0" w:space="0" w:color="auto"/>
                <w:right w:val="none" w:sz="0" w:space="0" w:color="auto"/>
              </w:divBdr>
              <w:divsChild>
                <w:div w:id="504979393">
                  <w:marLeft w:val="0"/>
                  <w:marRight w:val="0"/>
                  <w:marTop w:val="0"/>
                  <w:marBottom w:val="0"/>
                  <w:divBdr>
                    <w:top w:val="none" w:sz="0" w:space="0" w:color="auto"/>
                    <w:left w:val="none" w:sz="0" w:space="0" w:color="auto"/>
                    <w:bottom w:val="none" w:sz="0" w:space="0" w:color="auto"/>
                    <w:right w:val="none" w:sz="0" w:space="0" w:color="auto"/>
                  </w:divBdr>
                  <w:divsChild>
                    <w:div w:id="654527130">
                      <w:marLeft w:val="0"/>
                      <w:marRight w:val="0"/>
                      <w:marTop w:val="0"/>
                      <w:marBottom w:val="0"/>
                      <w:divBdr>
                        <w:top w:val="none" w:sz="0" w:space="0" w:color="auto"/>
                        <w:left w:val="none" w:sz="0" w:space="0" w:color="auto"/>
                        <w:bottom w:val="none" w:sz="0" w:space="0" w:color="auto"/>
                        <w:right w:val="none" w:sz="0" w:space="0" w:color="auto"/>
                      </w:divBdr>
                      <w:divsChild>
                        <w:div w:id="39632049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11346855">
                  <w:marLeft w:val="0"/>
                  <w:marRight w:val="0"/>
                  <w:marTop w:val="0"/>
                  <w:marBottom w:val="0"/>
                  <w:divBdr>
                    <w:top w:val="none" w:sz="0" w:space="0" w:color="auto"/>
                    <w:left w:val="none" w:sz="0" w:space="0" w:color="auto"/>
                    <w:bottom w:val="none" w:sz="0" w:space="0" w:color="auto"/>
                    <w:right w:val="none" w:sz="0" w:space="0" w:color="auto"/>
                  </w:divBdr>
                  <w:divsChild>
                    <w:div w:id="511578519">
                      <w:marLeft w:val="0"/>
                      <w:marRight w:val="0"/>
                      <w:marTop w:val="0"/>
                      <w:marBottom w:val="0"/>
                      <w:divBdr>
                        <w:top w:val="none" w:sz="0" w:space="0" w:color="auto"/>
                        <w:left w:val="none" w:sz="0" w:space="0" w:color="auto"/>
                        <w:bottom w:val="none" w:sz="0" w:space="0" w:color="auto"/>
                        <w:right w:val="none" w:sz="0" w:space="0" w:color="auto"/>
                      </w:divBdr>
                      <w:divsChild>
                        <w:div w:id="5913874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56818">
              <w:marLeft w:val="0"/>
              <w:marRight w:val="0"/>
              <w:marTop w:val="0"/>
              <w:marBottom w:val="0"/>
              <w:divBdr>
                <w:top w:val="none" w:sz="0" w:space="0" w:color="auto"/>
                <w:left w:val="none" w:sz="0" w:space="0" w:color="auto"/>
                <w:bottom w:val="none" w:sz="0" w:space="0" w:color="auto"/>
                <w:right w:val="none" w:sz="0" w:space="0" w:color="auto"/>
              </w:divBdr>
              <w:divsChild>
                <w:div w:id="817382896">
                  <w:marLeft w:val="0"/>
                  <w:marRight w:val="0"/>
                  <w:marTop w:val="0"/>
                  <w:marBottom w:val="0"/>
                  <w:divBdr>
                    <w:top w:val="none" w:sz="0" w:space="0" w:color="auto"/>
                    <w:left w:val="none" w:sz="0" w:space="0" w:color="auto"/>
                    <w:bottom w:val="none" w:sz="0" w:space="0" w:color="auto"/>
                    <w:right w:val="none" w:sz="0" w:space="0" w:color="auto"/>
                  </w:divBdr>
                </w:div>
              </w:divsChild>
            </w:div>
            <w:div w:id="14570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392</Words>
  <Characters>2239</Characters>
  <Application>Microsoft Office Word</Application>
  <DocSecurity>0</DocSecurity>
  <Lines>18</Lines>
  <Paragraphs>5</Paragraphs>
  <ScaleCrop>false</ScaleCrop>
  <Company>Microsoft</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2023-03-27T02:27:00Z</dcterms:created>
  <dcterms:modified xsi:type="dcterms:W3CDTF">2023-03-27T02:28:00Z</dcterms:modified>
</cp:coreProperties>
</file>