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649"/>
        <w:jc w:val="center"/>
        <w:rPr>
          <w:rFonts w:hint="eastAsia" w:ascii="仿宋" w:hAnsi="仿宋" w:eastAsia="仿宋" w:cs="Times New Roman"/>
          <w:b/>
          <w:color w:val="auto"/>
          <w:sz w:val="32"/>
          <w:szCs w:val="32"/>
        </w:rPr>
      </w:pPr>
      <w:r>
        <w:rPr>
          <w:rFonts w:hint="eastAsia" w:ascii="仿宋" w:hAnsi="仿宋" w:eastAsia="仿宋" w:cs="Times New Roman"/>
          <w:b/>
          <w:color w:val="auto"/>
          <w:sz w:val="32"/>
          <w:szCs w:val="32"/>
        </w:rPr>
        <w:t>磋商公告</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一、项目基本情况：</w:t>
      </w:r>
    </w:p>
    <w:p>
      <w:pPr>
        <w:spacing w:line="500" w:lineRule="exact"/>
        <w:ind w:firstLine="560" w:firstLineChars="200"/>
        <w:rPr>
          <w:rFonts w:hint="eastAsia" w:ascii="仿宋" w:hAnsi="仿宋" w:eastAsia="仿宋" w:cs="Times New Roman"/>
          <w:color w:val="000000"/>
          <w:lang w:val="en-US" w:eastAsia="zh-CN"/>
        </w:rPr>
      </w:pPr>
      <w:r>
        <w:rPr>
          <w:rFonts w:hint="eastAsia" w:ascii="仿宋" w:hAnsi="仿宋" w:eastAsia="仿宋" w:cs="Times New Roman"/>
          <w:color w:val="000000"/>
        </w:rPr>
        <w:t>项目编号：</w:t>
      </w:r>
      <w:r>
        <w:rPr>
          <w:rFonts w:hint="eastAsia" w:ascii="仿宋" w:hAnsi="仿宋" w:eastAsia="仿宋" w:cs="Times New Roman"/>
          <w:color w:val="000000"/>
          <w:lang w:eastAsia="zh-CN"/>
        </w:rPr>
        <w:t>SMZCZ-2023461C</w:t>
      </w:r>
    </w:p>
    <w:p>
      <w:pPr>
        <w:spacing w:line="500" w:lineRule="exact"/>
        <w:ind w:left="1960" w:leftChars="200" w:hanging="1400" w:hangingChars="500"/>
        <w:rPr>
          <w:rFonts w:hint="eastAsia" w:ascii="仿宋" w:hAnsi="仿宋" w:eastAsia="仿宋" w:cs="Times New Roman"/>
          <w:color w:val="000000"/>
          <w:lang w:eastAsia="zh-CN"/>
        </w:rPr>
      </w:pPr>
      <w:r>
        <w:rPr>
          <w:rFonts w:hint="eastAsia" w:ascii="仿宋" w:hAnsi="仿宋" w:eastAsia="仿宋" w:cs="Times New Roman"/>
          <w:color w:val="000000"/>
        </w:rPr>
        <w:t>项目名称：</w:t>
      </w:r>
      <w:r>
        <w:rPr>
          <w:rFonts w:hint="eastAsia" w:ascii="仿宋" w:hAnsi="仿宋" w:eastAsia="仿宋" w:cs="Times New Roman"/>
          <w:color w:val="000000"/>
          <w:lang w:eastAsia="zh-CN"/>
        </w:rPr>
        <w:t>神木市城市建设管理执法局2023年第一批公厕改造项目</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rPr>
        <w:t>采购方式：竞争性磋商</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预算金额：</w:t>
      </w:r>
      <w:r>
        <w:rPr>
          <w:rFonts w:hint="eastAsia" w:ascii="仿宋" w:hAnsi="仿宋" w:eastAsia="仿宋" w:cs="Times New Roman"/>
          <w:color w:val="000000"/>
          <w:lang w:val="en-US" w:eastAsia="zh-CN"/>
        </w:rPr>
        <w:t>2310336.07</w:t>
      </w:r>
      <w:r>
        <w:rPr>
          <w:rFonts w:hint="eastAsia" w:ascii="仿宋" w:hAnsi="仿宋" w:eastAsia="仿宋" w:cs="Times New Roman"/>
          <w:color w:val="000000"/>
        </w:rPr>
        <w:t>元</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1"/>
        <w:gridCol w:w="2596"/>
        <w:gridCol w:w="1354"/>
        <w:gridCol w:w="1519"/>
        <w:gridCol w:w="989"/>
        <w:gridCol w:w="14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3"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000000"/>
                <w:kern w:val="0"/>
                <w:sz w:val="21"/>
                <w:szCs w:val="21"/>
              </w:rPr>
            </w:pPr>
            <w:r>
              <w:rPr>
                <w:rFonts w:ascii="仿宋" w:hAnsi="仿宋" w:eastAsia="仿宋" w:cs="宋体"/>
                <w:b/>
                <w:bCs/>
                <w:color w:val="000000"/>
                <w:kern w:val="0"/>
                <w:sz w:val="21"/>
                <w:szCs w:val="21"/>
              </w:rPr>
              <w:t>合同包号</w:t>
            </w:r>
          </w:p>
        </w:tc>
        <w:tc>
          <w:tcPr>
            <w:tcW w:w="152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000000"/>
                <w:kern w:val="0"/>
                <w:sz w:val="21"/>
                <w:szCs w:val="21"/>
              </w:rPr>
            </w:pPr>
            <w:r>
              <w:rPr>
                <w:rFonts w:ascii="仿宋" w:hAnsi="仿宋" w:eastAsia="仿宋" w:cs="宋体"/>
                <w:b/>
                <w:bCs/>
                <w:color w:val="000000"/>
                <w:kern w:val="0"/>
                <w:sz w:val="21"/>
                <w:szCs w:val="21"/>
              </w:rPr>
              <w:t>合同包名称</w:t>
            </w:r>
          </w:p>
        </w:tc>
        <w:tc>
          <w:tcPr>
            <w:tcW w:w="79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000000"/>
                <w:kern w:val="0"/>
                <w:sz w:val="21"/>
                <w:szCs w:val="21"/>
              </w:rPr>
            </w:pPr>
            <w:r>
              <w:rPr>
                <w:rFonts w:ascii="仿宋" w:hAnsi="仿宋" w:eastAsia="仿宋" w:cs="宋体"/>
                <w:b/>
                <w:bCs/>
                <w:color w:val="000000"/>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000000"/>
                <w:kern w:val="0"/>
                <w:sz w:val="21"/>
                <w:szCs w:val="21"/>
              </w:rPr>
            </w:pPr>
            <w:r>
              <w:rPr>
                <w:rFonts w:ascii="仿宋" w:hAnsi="仿宋" w:eastAsia="仿宋" w:cs="宋体"/>
                <w:b/>
                <w:bCs/>
                <w:color w:val="000000"/>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000000"/>
                <w:kern w:val="0"/>
                <w:sz w:val="21"/>
                <w:szCs w:val="21"/>
              </w:rPr>
            </w:pPr>
            <w:r>
              <w:rPr>
                <w:rFonts w:ascii="仿宋" w:hAnsi="仿宋" w:eastAsia="仿宋" w:cs="宋体"/>
                <w:b/>
                <w:bCs/>
                <w:color w:val="000000"/>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000000"/>
                <w:kern w:val="0"/>
                <w:sz w:val="21"/>
                <w:szCs w:val="21"/>
              </w:rPr>
            </w:pPr>
            <w:r>
              <w:rPr>
                <w:rFonts w:ascii="仿宋" w:hAnsi="仿宋" w:eastAsia="仿宋" w:cs="宋体"/>
                <w:b/>
                <w:bCs/>
                <w:color w:val="000000"/>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3"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color w:val="000000"/>
                <w:kern w:val="0"/>
                <w:sz w:val="21"/>
                <w:szCs w:val="21"/>
              </w:rPr>
            </w:pPr>
            <w:r>
              <w:rPr>
                <w:rFonts w:ascii="仿宋" w:hAnsi="仿宋" w:eastAsia="仿宋" w:cs="宋体"/>
                <w:color w:val="000000"/>
                <w:kern w:val="0"/>
                <w:sz w:val="21"/>
                <w:szCs w:val="21"/>
              </w:rPr>
              <w:t>1</w:t>
            </w:r>
          </w:p>
        </w:tc>
        <w:tc>
          <w:tcPr>
            <w:tcW w:w="152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eastAsia" w:ascii="仿宋" w:hAnsi="仿宋" w:eastAsia="仿宋" w:cs="宋体"/>
                <w:color w:val="000000"/>
                <w:kern w:val="0"/>
                <w:sz w:val="21"/>
                <w:szCs w:val="21"/>
                <w:lang w:eastAsia="zh-CN"/>
              </w:rPr>
            </w:pPr>
            <w:r>
              <w:rPr>
                <w:rFonts w:hint="eastAsia" w:ascii="仿宋" w:hAnsi="仿宋" w:eastAsia="仿宋" w:cs="宋体"/>
                <w:color w:val="000000"/>
                <w:kern w:val="0"/>
                <w:sz w:val="21"/>
                <w:szCs w:val="21"/>
                <w:lang w:eastAsia="zh-CN"/>
              </w:rPr>
              <w:t>神木市城市建设管理执法局2023年第一批公厕改造项目</w:t>
            </w:r>
          </w:p>
        </w:tc>
        <w:tc>
          <w:tcPr>
            <w:tcW w:w="79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color w:val="000000"/>
                <w:kern w:val="0"/>
                <w:sz w:val="21"/>
                <w:szCs w:val="21"/>
              </w:rPr>
            </w:pPr>
            <w:r>
              <w:rPr>
                <w:rFonts w:ascii="仿宋" w:hAnsi="仿宋" w:eastAsia="仿宋" w:cs="宋体"/>
                <w:color w:val="000000"/>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2310336.07</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color w:val="000000"/>
                <w:kern w:val="0"/>
                <w:sz w:val="21"/>
                <w:szCs w:val="21"/>
              </w:rPr>
            </w:pPr>
            <w:r>
              <w:rPr>
                <w:rFonts w:ascii="仿宋" w:hAnsi="仿宋" w:eastAsia="仿宋" w:cs="宋体"/>
                <w:color w:val="000000"/>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ind w:firstLine="420" w:firstLineChars="200"/>
              <w:jc w:val="both"/>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180天</w:t>
            </w:r>
          </w:p>
        </w:tc>
      </w:tr>
    </w:tbl>
    <w:p>
      <w:pPr>
        <w:spacing w:line="500" w:lineRule="exact"/>
        <w:rPr>
          <w:rFonts w:hint="eastAsia" w:ascii="仿宋" w:hAnsi="仿宋" w:eastAsia="仿宋" w:cs="Times New Roman"/>
          <w:b/>
          <w:color w:val="000000"/>
        </w:rPr>
      </w:pPr>
      <w:r>
        <w:rPr>
          <w:rFonts w:hint="eastAsia" w:ascii="仿宋" w:hAnsi="仿宋" w:eastAsia="仿宋" w:cs="Times New Roman"/>
          <w:color w:val="000000"/>
        </w:rPr>
        <w:t xml:space="preserve">    </w:t>
      </w:r>
      <w:r>
        <w:rPr>
          <w:rFonts w:hint="eastAsia" w:ascii="仿宋" w:hAnsi="仿宋" w:eastAsia="仿宋" w:cs="Times New Roman"/>
          <w:b/>
          <w:color w:val="000000"/>
        </w:rPr>
        <w:t xml:space="preserve">二、 </w:t>
      </w:r>
      <w:r>
        <w:rPr>
          <w:rFonts w:hint="eastAsia" w:ascii="仿宋" w:hAnsi="仿宋" w:eastAsia="仿宋" w:cs="Times New Roman"/>
          <w:b/>
          <w:color w:val="000000"/>
          <w:lang w:eastAsia="zh-CN"/>
        </w:rPr>
        <w:t>供应商</w:t>
      </w:r>
      <w:r>
        <w:rPr>
          <w:rFonts w:hint="eastAsia" w:ascii="仿宋" w:hAnsi="仿宋" w:eastAsia="仿宋" w:cs="Times New Roman"/>
          <w:b/>
          <w:color w:val="000000"/>
        </w:rPr>
        <w:t>的资格要求</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1、满足《中华人民共和国政府采购法》第二十二条规定。</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2、落实政府采购政策需满足的资格要求：根据相关政策落实。</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3、本项目的特定资格要求：</w:t>
      </w:r>
    </w:p>
    <w:p>
      <w:pPr>
        <w:spacing w:line="500" w:lineRule="exact"/>
        <w:ind w:firstLine="560" w:firstLineChars="200"/>
        <w:rPr>
          <w:rFonts w:hint="eastAsia" w:ascii="仿宋" w:hAnsi="仿宋" w:eastAsia="仿宋" w:cs="仿宋"/>
          <w:color w:val="000000"/>
          <w:spacing w:val="2"/>
          <w:kern w:val="0"/>
          <w:sz w:val="28"/>
          <w:szCs w:val="28"/>
          <w:lang w:eastAsia="zh-CN"/>
        </w:rPr>
      </w:pPr>
      <w:r>
        <w:rPr>
          <w:rFonts w:hint="eastAsia" w:ascii="仿宋" w:hAnsi="仿宋" w:eastAsia="仿宋" w:cs="Times New Roman"/>
          <w:color w:val="000000"/>
          <w:lang w:eastAsia="zh-CN"/>
        </w:rPr>
        <w:t>由采购人代表依法对供应商的资格证明</w:t>
      </w:r>
      <w:r>
        <w:rPr>
          <w:rFonts w:hint="eastAsia" w:ascii="仿宋" w:hAnsi="仿宋" w:eastAsia="仿宋" w:cs="仿宋"/>
          <w:color w:val="000000"/>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eastAsia="zh-CN"/>
        </w:rPr>
      </w:pPr>
      <w:r>
        <w:rPr>
          <w:rFonts w:hint="eastAsia" w:ascii="仿宋" w:hAnsi="仿宋" w:eastAsia="仿宋" w:cs="仿宋"/>
          <w:color w:val="000000"/>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eastAsia="zh-CN"/>
        </w:rPr>
      </w:pPr>
      <w:r>
        <w:rPr>
          <w:rFonts w:hint="eastAsia" w:ascii="仿宋" w:hAnsi="仿宋" w:eastAsia="仿宋" w:cs="仿宋"/>
          <w:color w:val="000000"/>
          <w:spacing w:val="2"/>
          <w:kern w:val="0"/>
          <w:sz w:val="28"/>
          <w:szCs w:val="28"/>
          <w:lang w:eastAsia="zh-CN"/>
        </w:rPr>
        <w:t>（2）社保缴纳证明：提供供应商已缴存的202</w:t>
      </w:r>
      <w:r>
        <w:rPr>
          <w:rFonts w:hint="eastAsia" w:ascii="仿宋" w:hAnsi="仿宋" w:eastAsia="仿宋" w:cs="仿宋"/>
          <w:color w:val="000000"/>
          <w:spacing w:val="2"/>
          <w:kern w:val="0"/>
          <w:sz w:val="28"/>
          <w:szCs w:val="28"/>
          <w:lang w:val="en-US" w:eastAsia="zh-CN"/>
        </w:rPr>
        <w:t>2</w:t>
      </w:r>
      <w:r>
        <w:rPr>
          <w:rFonts w:hint="eastAsia" w:ascii="仿宋" w:hAnsi="仿宋" w:eastAsia="仿宋" w:cs="仿宋"/>
          <w:color w:val="000000"/>
          <w:spacing w:val="2"/>
          <w:kern w:val="0"/>
          <w:sz w:val="28"/>
          <w:szCs w:val="28"/>
          <w:lang w:eastAsia="zh-CN"/>
        </w:rPr>
        <w:t>年</w:t>
      </w:r>
      <w:r>
        <w:rPr>
          <w:rFonts w:hint="eastAsia" w:ascii="仿宋" w:hAnsi="仿宋" w:eastAsia="仿宋" w:cs="仿宋"/>
          <w:color w:val="000000"/>
          <w:spacing w:val="2"/>
          <w:kern w:val="0"/>
          <w:sz w:val="28"/>
          <w:szCs w:val="28"/>
          <w:lang w:val="en-US" w:eastAsia="zh-CN"/>
        </w:rPr>
        <w:t>1</w:t>
      </w:r>
      <w:r>
        <w:rPr>
          <w:rFonts w:hint="eastAsia" w:ascii="仿宋" w:hAnsi="仿宋" w:eastAsia="仿宋" w:cs="仿宋"/>
          <w:color w:val="000000"/>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eastAsia="zh-CN"/>
        </w:rPr>
      </w:pPr>
      <w:r>
        <w:rPr>
          <w:rFonts w:hint="eastAsia" w:ascii="仿宋" w:hAnsi="仿宋" w:eastAsia="仿宋" w:cs="仿宋"/>
          <w:color w:val="000000"/>
          <w:spacing w:val="2"/>
          <w:kern w:val="0"/>
          <w:sz w:val="28"/>
          <w:szCs w:val="28"/>
          <w:lang w:eastAsia="zh-CN"/>
        </w:rPr>
        <w:t>（3）税收缴纳证明：提供供应商已缴纳的202</w:t>
      </w:r>
      <w:r>
        <w:rPr>
          <w:rFonts w:hint="eastAsia" w:ascii="仿宋" w:hAnsi="仿宋" w:eastAsia="仿宋" w:cs="仿宋"/>
          <w:color w:val="000000"/>
          <w:spacing w:val="2"/>
          <w:kern w:val="0"/>
          <w:sz w:val="28"/>
          <w:szCs w:val="28"/>
          <w:lang w:val="en-US" w:eastAsia="zh-CN"/>
        </w:rPr>
        <w:t>2</w:t>
      </w:r>
      <w:r>
        <w:rPr>
          <w:rFonts w:hint="eastAsia" w:ascii="仿宋" w:hAnsi="仿宋" w:eastAsia="仿宋" w:cs="仿宋"/>
          <w:color w:val="000000"/>
          <w:spacing w:val="2"/>
          <w:kern w:val="0"/>
          <w:sz w:val="28"/>
          <w:szCs w:val="28"/>
          <w:lang w:eastAsia="zh-CN"/>
        </w:rPr>
        <w:t>年</w:t>
      </w:r>
      <w:r>
        <w:rPr>
          <w:rFonts w:hint="eastAsia" w:ascii="仿宋" w:hAnsi="仿宋" w:eastAsia="仿宋" w:cs="仿宋"/>
          <w:color w:val="000000"/>
          <w:spacing w:val="2"/>
          <w:kern w:val="0"/>
          <w:sz w:val="28"/>
          <w:szCs w:val="28"/>
          <w:lang w:val="en-US" w:eastAsia="zh-CN"/>
        </w:rPr>
        <w:t>1</w:t>
      </w:r>
      <w:r>
        <w:rPr>
          <w:rFonts w:hint="eastAsia" w:ascii="仿宋" w:hAnsi="仿宋" w:eastAsia="仿宋" w:cs="仿宋"/>
          <w:color w:val="000000"/>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eastAsia="zh-CN"/>
        </w:rPr>
      </w:pPr>
      <w:r>
        <w:rPr>
          <w:rFonts w:hint="eastAsia" w:ascii="仿宋" w:hAnsi="仿宋" w:eastAsia="仿宋" w:cs="仿宋"/>
          <w:color w:val="000000"/>
          <w:spacing w:val="2"/>
          <w:kern w:val="0"/>
          <w:sz w:val="28"/>
          <w:szCs w:val="28"/>
          <w:lang w:val="en-US" w:eastAsia="zh-CN"/>
        </w:rPr>
        <w:t>（4）财务状况报告：提供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eastAsia="zh-CN"/>
        </w:rPr>
        <w:t>（</w:t>
      </w:r>
      <w:r>
        <w:rPr>
          <w:rFonts w:hint="eastAsia" w:ascii="仿宋" w:hAnsi="仿宋" w:eastAsia="仿宋" w:cs="仿宋"/>
          <w:color w:val="000000"/>
          <w:spacing w:val="2"/>
          <w:kern w:val="0"/>
          <w:sz w:val="28"/>
          <w:szCs w:val="28"/>
          <w:lang w:val="en-US" w:eastAsia="zh-CN"/>
        </w:rPr>
        <w:t>5</w:t>
      </w:r>
      <w:r>
        <w:rPr>
          <w:rFonts w:hint="eastAsia" w:ascii="仿宋" w:hAnsi="仿宋" w:eastAsia="仿宋" w:cs="仿宋"/>
          <w:color w:val="000000"/>
          <w:spacing w:val="2"/>
          <w:kern w:val="0"/>
          <w:sz w:val="28"/>
          <w:szCs w:val="28"/>
          <w:lang w:eastAsia="zh-CN"/>
        </w:rPr>
        <w:t>）</w:t>
      </w:r>
      <w:r>
        <w:rPr>
          <w:rFonts w:hint="eastAsia" w:ascii="仿宋" w:hAnsi="仿宋" w:eastAsia="仿宋" w:cs="仿宋"/>
          <w:color w:val="000000"/>
          <w:spacing w:val="2"/>
          <w:kern w:val="0"/>
          <w:sz w:val="28"/>
          <w:szCs w:val="28"/>
          <w:lang w:val="en-US" w:eastAsia="zh-CN"/>
        </w:rPr>
        <w:t>法定代表人授权委托书：法定代表人参加投标的，须提供本人身份证复印件（附在资格证明文件中并注明项目名称、项目编号、标段名称（如有）、标段编号（如有））；法定代表人授权他人参加投标的，须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eastAsia="zh-CN"/>
        </w:rPr>
      </w:pPr>
      <w:r>
        <w:rPr>
          <w:rFonts w:hint="eastAsia" w:ascii="仿宋" w:hAnsi="仿宋" w:eastAsia="仿宋" w:cs="仿宋"/>
          <w:color w:val="000000"/>
          <w:spacing w:val="2"/>
          <w:kern w:val="0"/>
          <w:sz w:val="28"/>
          <w:szCs w:val="28"/>
          <w:lang w:eastAsia="zh-CN"/>
        </w:rPr>
        <w:t>（</w:t>
      </w:r>
      <w:r>
        <w:rPr>
          <w:rFonts w:hint="eastAsia" w:ascii="仿宋" w:hAnsi="仿宋" w:eastAsia="仿宋" w:cs="仿宋"/>
          <w:color w:val="000000"/>
          <w:spacing w:val="2"/>
          <w:kern w:val="0"/>
          <w:sz w:val="28"/>
          <w:szCs w:val="28"/>
          <w:lang w:val="en-US" w:eastAsia="zh-CN"/>
        </w:rPr>
        <w:t>6</w:t>
      </w:r>
      <w:r>
        <w:rPr>
          <w:rFonts w:hint="eastAsia" w:ascii="仿宋" w:hAnsi="仿宋" w:eastAsia="仿宋" w:cs="仿宋"/>
          <w:color w:val="000000"/>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eastAsia="zh-CN"/>
        </w:rPr>
      </w:pPr>
      <w:r>
        <w:rPr>
          <w:rFonts w:hint="eastAsia" w:ascii="仿宋" w:hAnsi="仿宋" w:eastAsia="仿宋" w:cs="仿宋"/>
          <w:color w:val="000000"/>
          <w:spacing w:val="2"/>
          <w:kern w:val="0"/>
          <w:sz w:val="28"/>
          <w:szCs w:val="28"/>
          <w:lang w:eastAsia="zh-CN"/>
        </w:rPr>
        <w:t>（</w:t>
      </w:r>
      <w:r>
        <w:rPr>
          <w:rFonts w:hint="eastAsia" w:ascii="仿宋" w:hAnsi="仿宋" w:eastAsia="仿宋" w:cs="仿宋"/>
          <w:color w:val="000000"/>
          <w:spacing w:val="2"/>
          <w:kern w:val="0"/>
          <w:sz w:val="28"/>
          <w:szCs w:val="28"/>
          <w:lang w:val="en-US" w:eastAsia="zh-CN"/>
        </w:rPr>
        <w:t>7</w:t>
      </w:r>
      <w:r>
        <w:rPr>
          <w:rFonts w:hint="eastAsia" w:ascii="仿宋" w:hAnsi="仿宋" w:eastAsia="仿宋" w:cs="仿宋"/>
          <w:color w:val="000000"/>
          <w:spacing w:val="2"/>
          <w:kern w:val="0"/>
          <w:sz w:val="28"/>
          <w:szCs w:val="28"/>
          <w:lang w:eastAsia="zh-CN"/>
        </w:rPr>
        <w:t>）</w:t>
      </w:r>
      <w:r>
        <w:rPr>
          <w:rFonts w:hint="eastAsia" w:ascii="仿宋" w:hAnsi="仿宋" w:eastAsia="仿宋" w:cs="仿宋"/>
          <w:color w:val="000000"/>
          <w:spacing w:val="2"/>
          <w:kern w:val="0"/>
          <w:sz w:val="28"/>
          <w:szCs w:val="28"/>
          <w:lang w:val="en-US" w:eastAsia="zh-CN"/>
        </w:rPr>
        <w:t>供应商</w:t>
      </w:r>
      <w:r>
        <w:rPr>
          <w:rFonts w:hint="eastAsia" w:ascii="仿宋" w:hAnsi="仿宋" w:eastAsia="仿宋" w:cs="仿宋"/>
          <w:color w:val="000000"/>
          <w:spacing w:val="2"/>
          <w:kern w:val="0"/>
          <w:sz w:val="28"/>
          <w:szCs w:val="28"/>
          <w:lang w:eastAsia="zh-CN"/>
        </w:rPr>
        <w:t>信用承诺书</w:t>
      </w:r>
      <w:r>
        <w:rPr>
          <w:rFonts w:hint="eastAsia" w:ascii="仿宋" w:hAnsi="仿宋" w:eastAsia="仿宋" w:cs="仿宋"/>
          <w:color w:val="000000"/>
          <w:spacing w:val="2"/>
          <w:kern w:val="0"/>
          <w:sz w:val="28"/>
          <w:szCs w:val="28"/>
          <w:lang w:val="en-US" w:eastAsia="zh-CN"/>
        </w:rPr>
        <w:t>（承诺有效期为一年）</w:t>
      </w:r>
      <w:r>
        <w:rPr>
          <w:rFonts w:hint="eastAsia" w:ascii="仿宋" w:hAnsi="仿宋" w:eastAsia="仿宋" w:cs="仿宋"/>
          <w:color w:val="000000"/>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eastAsia="zh-CN"/>
        </w:rPr>
      </w:pPr>
      <w:r>
        <w:rPr>
          <w:rFonts w:hint="eastAsia" w:ascii="仿宋" w:hAnsi="仿宋" w:eastAsia="仿宋" w:cs="仿宋"/>
          <w:color w:val="000000"/>
          <w:spacing w:val="2"/>
          <w:kern w:val="0"/>
          <w:sz w:val="28"/>
          <w:szCs w:val="28"/>
          <w:lang w:eastAsia="zh-CN"/>
        </w:rPr>
        <w:t>（</w:t>
      </w:r>
      <w:r>
        <w:rPr>
          <w:rFonts w:hint="eastAsia" w:ascii="仿宋" w:hAnsi="仿宋" w:eastAsia="仿宋" w:cs="仿宋"/>
          <w:color w:val="000000"/>
          <w:spacing w:val="2"/>
          <w:kern w:val="0"/>
          <w:sz w:val="28"/>
          <w:szCs w:val="28"/>
          <w:lang w:val="en-US" w:eastAsia="zh-CN"/>
        </w:rPr>
        <w:t>8</w:t>
      </w:r>
      <w:r>
        <w:rPr>
          <w:rFonts w:hint="eastAsia" w:ascii="仿宋" w:hAnsi="仿宋" w:eastAsia="仿宋" w:cs="仿宋"/>
          <w:color w:val="000000"/>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eastAsia="zh-CN"/>
        </w:rPr>
      </w:pPr>
      <w:r>
        <w:rPr>
          <w:rFonts w:hint="eastAsia" w:ascii="仿宋" w:hAnsi="仿宋" w:eastAsia="仿宋" w:cs="仿宋"/>
          <w:color w:val="000000"/>
          <w:spacing w:val="2"/>
          <w:kern w:val="0"/>
          <w:sz w:val="28"/>
          <w:szCs w:val="28"/>
          <w:lang w:eastAsia="zh-CN"/>
        </w:rPr>
        <w:t>（</w:t>
      </w:r>
      <w:r>
        <w:rPr>
          <w:rFonts w:hint="eastAsia" w:ascii="仿宋" w:hAnsi="仿宋" w:eastAsia="仿宋" w:cs="仿宋"/>
          <w:color w:val="000000"/>
          <w:spacing w:val="2"/>
          <w:kern w:val="0"/>
          <w:sz w:val="28"/>
          <w:szCs w:val="28"/>
          <w:lang w:val="en-US" w:eastAsia="zh-CN"/>
        </w:rPr>
        <w:t>9</w:t>
      </w:r>
      <w:r>
        <w:rPr>
          <w:rFonts w:hint="eastAsia" w:ascii="仿宋" w:hAnsi="仿宋" w:eastAsia="仿宋" w:cs="仿宋"/>
          <w:color w:val="000000"/>
          <w:spacing w:val="2"/>
          <w:kern w:val="0"/>
          <w:sz w:val="28"/>
          <w:szCs w:val="28"/>
          <w:lang w:eastAsia="zh-CN"/>
        </w:rPr>
        <w:t>）</w:t>
      </w:r>
      <w:r>
        <w:rPr>
          <w:rFonts w:hint="eastAsia" w:ascii="仿宋" w:hAnsi="仿宋" w:eastAsia="仿宋" w:cs="仿宋"/>
          <w:color w:val="000000"/>
          <w:spacing w:val="2"/>
          <w:kern w:val="0"/>
          <w:sz w:val="28"/>
          <w:szCs w:val="28"/>
          <w:lang w:val="en-US" w:eastAsia="zh-CN"/>
        </w:rPr>
        <w:t>建筑施工总承包三级以上资质</w:t>
      </w:r>
      <w:r>
        <w:rPr>
          <w:rFonts w:hint="eastAsia" w:ascii="仿宋" w:hAnsi="仿宋" w:eastAsia="仿宋" w:cs="仿宋"/>
          <w:color w:val="000000"/>
          <w:spacing w:val="2"/>
          <w:kern w:val="0"/>
          <w:sz w:val="28"/>
          <w:szCs w:val="28"/>
          <w:lang w:eastAsia="zh-CN"/>
        </w:rPr>
        <w:t>（含</w:t>
      </w:r>
      <w:r>
        <w:rPr>
          <w:rFonts w:hint="eastAsia" w:ascii="仿宋" w:hAnsi="仿宋" w:eastAsia="仿宋" w:cs="仿宋"/>
          <w:color w:val="000000"/>
          <w:spacing w:val="2"/>
          <w:kern w:val="0"/>
          <w:sz w:val="28"/>
          <w:szCs w:val="28"/>
          <w:lang w:val="en-US" w:eastAsia="zh-CN"/>
        </w:rPr>
        <w:t>三</w:t>
      </w:r>
      <w:r>
        <w:rPr>
          <w:rFonts w:hint="eastAsia" w:ascii="仿宋" w:hAnsi="仿宋" w:eastAsia="仿宋" w:cs="仿宋"/>
          <w:color w:val="000000"/>
          <w:spacing w:val="2"/>
          <w:kern w:val="0"/>
          <w:sz w:val="28"/>
          <w:szCs w:val="28"/>
          <w:lang w:eastAsia="zh-CN"/>
        </w:rPr>
        <w:t>级），并具备有效的安全生产许可证。</w:t>
      </w:r>
    </w:p>
    <w:p>
      <w:pPr>
        <w:wordWrap w:val="0"/>
        <w:autoSpaceDE w:val="0"/>
        <w:autoSpaceDN w:val="0"/>
        <w:adjustRightInd w:val="0"/>
        <w:snapToGrid w:val="0"/>
        <w:spacing w:line="360" w:lineRule="auto"/>
        <w:ind w:firstLine="568" w:firstLineChars="200"/>
        <w:rPr>
          <w:rFonts w:hint="eastAsia"/>
          <w:color w:val="000000"/>
          <w:lang w:eastAsia="zh-CN"/>
        </w:rPr>
      </w:pPr>
      <w:r>
        <w:rPr>
          <w:rFonts w:hint="eastAsia" w:ascii="仿宋" w:hAnsi="仿宋" w:eastAsia="仿宋" w:cs="仿宋"/>
          <w:color w:val="000000"/>
          <w:spacing w:val="2"/>
          <w:kern w:val="0"/>
          <w:sz w:val="28"/>
          <w:szCs w:val="28"/>
          <w:lang w:eastAsia="zh-CN"/>
        </w:rPr>
        <w:t>（</w:t>
      </w:r>
      <w:r>
        <w:rPr>
          <w:rFonts w:hint="eastAsia" w:ascii="仿宋" w:hAnsi="仿宋" w:eastAsia="仿宋" w:cs="仿宋"/>
          <w:color w:val="000000"/>
          <w:spacing w:val="2"/>
          <w:kern w:val="0"/>
          <w:sz w:val="28"/>
          <w:szCs w:val="28"/>
          <w:lang w:val="en-US" w:eastAsia="zh-CN"/>
        </w:rPr>
        <w:t>10</w:t>
      </w:r>
      <w:r>
        <w:rPr>
          <w:rFonts w:hint="eastAsia" w:ascii="仿宋" w:hAnsi="仿宋" w:eastAsia="仿宋" w:cs="仿宋"/>
          <w:color w:val="000000"/>
          <w:spacing w:val="2"/>
          <w:kern w:val="0"/>
          <w:sz w:val="28"/>
          <w:szCs w:val="28"/>
          <w:lang w:eastAsia="zh-CN"/>
        </w:rPr>
        <w:t>）</w:t>
      </w:r>
      <w:r>
        <w:rPr>
          <w:rFonts w:hint="eastAsia" w:ascii="仿宋" w:hAnsi="仿宋" w:eastAsia="仿宋" w:cs="仿宋"/>
          <w:color w:val="000000"/>
          <w:spacing w:val="2"/>
          <w:kern w:val="0"/>
          <w:sz w:val="28"/>
          <w:szCs w:val="28"/>
          <w:lang w:val="en-US" w:eastAsia="zh-CN"/>
        </w:rPr>
        <w:t>拟委派的项目经理须具备</w:t>
      </w:r>
      <w:r>
        <w:rPr>
          <w:rFonts w:hint="eastAsia" w:ascii="仿宋" w:hAnsi="仿宋" w:eastAsia="仿宋" w:cs="仿宋"/>
          <w:color w:val="000000"/>
          <w:spacing w:val="2"/>
          <w:kern w:val="0"/>
          <w:sz w:val="28"/>
          <w:szCs w:val="28"/>
          <w:lang w:eastAsia="zh-CN"/>
        </w:rPr>
        <w:t>建筑施工专业</w:t>
      </w:r>
      <w:r>
        <w:rPr>
          <w:rFonts w:hint="eastAsia" w:ascii="仿宋" w:hAnsi="仿宋" w:eastAsia="仿宋" w:cs="仿宋"/>
          <w:color w:val="000000"/>
          <w:spacing w:val="2"/>
          <w:kern w:val="0"/>
          <w:sz w:val="28"/>
          <w:szCs w:val="28"/>
          <w:lang w:val="en-US" w:eastAsia="zh-CN"/>
        </w:rPr>
        <w:t>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eastAsia="zh-CN"/>
        </w:rPr>
        <w:t>（</w:t>
      </w:r>
      <w:r>
        <w:rPr>
          <w:rFonts w:hint="eastAsia" w:ascii="仿宋" w:hAnsi="仿宋" w:eastAsia="仿宋" w:cs="仿宋"/>
          <w:color w:val="000000"/>
          <w:spacing w:val="2"/>
          <w:kern w:val="0"/>
          <w:sz w:val="28"/>
          <w:szCs w:val="28"/>
          <w:lang w:val="en-US" w:eastAsia="zh-CN"/>
        </w:rPr>
        <w:t>11</w:t>
      </w:r>
      <w:r>
        <w:rPr>
          <w:rFonts w:hint="eastAsia" w:ascii="仿宋" w:hAnsi="仿宋" w:eastAsia="仿宋" w:cs="仿宋"/>
          <w:color w:val="000000"/>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color w:val="000000"/>
        </w:rPr>
      </w:pPr>
      <w:r>
        <w:rPr>
          <w:rFonts w:hint="eastAsia" w:ascii="仿宋" w:hAnsi="仿宋" w:eastAsia="仿宋" w:cs="宋体"/>
          <w:b/>
          <w:color w:val="000000"/>
          <w:sz w:val="21"/>
          <w:szCs w:val="21"/>
        </w:rPr>
        <w:t>备注：</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color w:val="000000"/>
        </w:rPr>
      </w:pPr>
      <w:r>
        <w:rPr>
          <w:rFonts w:hint="eastAsia" w:ascii="仿宋" w:hAnsi="仿宋" w:eastAsia="仿宋" w:cs="Times New Roman"/>
          <w:b/>
          <w:color w:val="000000"/>
        </w:rPr>
        <w:t>三、获取</w:t>
      </w:r>
      <w:r>
        <w:rPr>
          <w:rFonts w:hint="eastAsia" w:ascii="仿宋" w:hAnsi="仿宋" w:eastAsia="仿宋" w:cs="Times New Roman"/>
          <w:b/>
          <w:color w:val="000000"/>
          <w:lang w:eastAsia="zh-CN"/>
        </w:rPr>
        <w:t>磋商</w:t>
      </w:r>
      <w:r>
        <w:rPr>
          <w:rFonts w:hint="eastAsia" w:ascii="仿宋" w:hAnsi="仿宋" w:eastAsia="仿宋" w:cs="Times New Roman"/>
          <w:b/>
          <w:color w:val="000000"/>
        </w:rPr>
        <w:t>文件</w:t>
      </w:r>
    </w:p>
    <w:p>
      <w:pPr>
        <w:spacing w:line="500" w:lineRule="exact"/>
        <w:ind w:firstLine="560" w:firstLineChars="200"/>
        <w:rPr>
          <w:rFonts w:hint="eastAsia" w:ascii="仿宋" w:hAnsi="仿宋" w:eastAsia="仿宋" w:cs="Times New Roman"/>
          <w:bCs/>
          <w:color w:val="000000"/>
          <w:lang w:eastAsia="zh-CN"/>
        </w:rPr>
      </w:pPr>
      <w:r>
        <w:rPr>
          <w:rFonts w:hint="eastAsia" w:ascii="仿宋" w:hAnsi="仿宋" w:eastAsia="仿宋" w:cs="Times New Roman"/>
          <w:color w:val="000000"/>
        </w:rPr>
        <w:t>时间：</w:t>
      </w:r>
      <w:r>
        <w:rPr>
          <w:rFonts w:hint="eastAsia" w:ascii="仿宋" w:hAnsi="仿宋" w:eastAsia="仿宋" w:cs="Times New Roman"/>
          <w:bCs/>
          <w:color w:val="000000"/>
          <w:lang w:eastAsia="zh-CN"/>
        </w:rPr>
        <w:t>202</w:t>
      </w:r>
      <w:r>
        <w:rPr>
          <w:rFonts w:hint="eastAsia" w:ascii="仿宋" w:hAnsi="仿宋" w:eastAsia="仿宋" w:cs="Times New Roman"/>
          <w:bCs/>
          <w:color w:val="000000"/>
          <w:lang w:val="en-US" w:eastAsia="zh-CN"/>
        </w:rPr>
        <w:t>3</w:t>
      </w:r>
      <w:r>
        <w:rPr>
          <w:rFonts w:hint="eastAsia" w:ascii="仿宋" w:hAnsi="仿宋" w:eastAsia="仿宋" w:cs="Times New Roman"/>
          <w:bCs/>
          <w:color w:val="000000"/>
          <w:lang w:eastAsia="zh-CN"/>
        </w:rPr>
        <w:t>年</w:t>
      </w:r>
      <w:r>
        <w:rPr>
          <w:rFonts w:hint="eastAsia" w:ascii="仿宋" w:hAnsi="仿宋" w:eastAsia="仿宋" w:cs="Times New Roman"/>
          <w:bCs/>
          <w:color w:val="000000"/>
          <w:lang w:val="en-US" w:eastAsia="zh-CN"/>
        </w:rPr>
        <w:t>12</w:t>
      </w:r>
      <w:r>
        <w:rPr>
          <w:rFonts w:hint="eastAsia" w:ascii="仿宋" w:hAnsi="仿宋" w:eastAsia="仿宋" w:cs="Times New Roman"/>
          <w:bCs/>
          <w:color w:val="000000"/>
          <w:lang w:eastAsia="zh-CN"/>
        </w:rPr>
        <w:t>月</w:t>
      </w:r>
      <w:r>
        <w:rPr>
          <w:rFonts w:hint="eastAsia" w:ascii="仿宋" w:hAnsi="仿宋" w:eastAsia="仿宋" w:cs="Times New Roman"/>
          <w:bCs/>
          <w:color w:val="000000"/>
          <w:lang w:val="en-US" w:eastAsia="zh-CN"/>
        </w:rPr>
        <w:t>15</w:t>
      </w:r>
      <w:r>
        <w:rPr>
          <w:rFonts w:hint="eastAsia" w:ascii="仿宋" w:hAnsi="仿宋" w:eastAsia="仿宋" w:cs="Times New Roman"/>
          <w:bCs/>
          <w:color w:val="000000"/>
          <w:lang w:eastAsia="zh-CN"/>
        </w:rPr>
        <w:t>日 至 202</w:t>
      </w:r>
      <w:r>
        <w:rPr>
          <w:rFonts w:hint="eastAsia" w:ascii="仿宋" w:hAnsi="仿宋" w:eastAsia="仿宋" w:cs="Times New Roman"/>
          <w:bCs/>
          <w:color w:val="000000"/>
          <w:lang w:val="en-US" w:eastAsia="zh-CN"/>
        </w:rPr>
        <w:t>3</w:t>
      </w:r>
      <w:r>
        <w:rPr>
          <w:rFonts w:hint="eastAsia" w:ascii="仿宋" w:hAnsi="仿宋" w:eastAsia="仿宋" w:cs="Times New Roman"/>
          <w:bCs/>
          <w:color w:val="000000"/>
          <w:lang w:eastAsia="zh-CN"/>
        </w:rPr>
        <w:t>年</w:t>
      </w:r>
      <w:r>
        <w:rPr>
          <w:rFonts w:hint="eastAsia" w:ascii="仿宋" w:hAnsi="仿宋" w:eastAsia="仿宋" w:cs="Times New Roman"/>
          <w:bCs/>
          <w:color w:val="000000"/>
          <w:lang w:val="en-US" w:eastAsia="zh-CN"/>
        </w:rPr>
        <w:t>12</w:t>
      </w:r>
      <w:r>
        <w:rPr>
          <w:rFonts w:hint="eastAsia" w:ascii="仿宋" w:hAnsi="仿宋" w:eastAsia="仿宋" w:cs="Times New Roman"/>
          <w:bCs/>
          <w:color w:val="000000"/>
          <w:lang w:eastAsia="zh-CN"/>
        </w:rPr>
        <w:t>月</w:t>
      </w:r>
      <w:r>
        <w:rPr>
          <w:rFonts w:hint="eastAsia" w:ascii="仿宋" w:hAnsi="仿宋" w:eastAsia="仿宋" w:cs="Times New Roman"/>
          <w:bCs/>
          <w:color w:val="000000"/>
          <w:lang w:val="en-US" w:eastAsia="zh-CN"/>
        </w:rPr>
        <w:t>21</w:t>
      </w:r>
      <w:r>
        <w:rPr>
          <w:rFonts w:hint="eastAsia" w:ascii="仿宋" w:hAnsi="仿宋" w:eastAsia="仿宋" w:cs="Times New Roman"/>
          <w:bCs/>
          <w:color w:val="000000"/>
          <w:lang w:eastAsia="zh-CN"/>
        </w:rPr>
        <w:t>日 ，每天上午 0</w:t>
      </w:r>
      <w:r>
        <w:rPr>
          <w:rFonts w:hint="eastAsia" w:ascii="仿宋" w:hAnsi="仿宋" w:eastAsia="仿宋" w:cs="Times New Roman"/>
          <w:bCs/>
          <w:color w:val="000000"/>
          <w:lang w:val="en-US" w:eastAsia="zh-CN"/>
        </w:rPr>
        <w:t>8</w:t>
      </w:r>
      <w:r>
        <w:rPr>
          <w:rFonts w:hint="eastAsia" w:ascii="仿宋" w:hAnsi="仿宋" w:eastAsia="仿宋" w:cs="Times New Roman"/>
          <w:bCs/>
          <w:color w:val="000000"/>
          <w:lang w:eastAsia="zh-CN"/>
        </w:rPr>
        <w:t>:00:00 至 12:00:00 ，下午 1</w:t>
      </w:r>
      <w:r>
        <w:rPr>
          <w:rFonts w:hint="eastAsia" w:ascii="仿宋" w:hAnsi="仿宋" w:eastAsia="仿宋" w:cs="Times New Roman"/>
          <w:bCs/>
          <w:color w:val="000000"/>
          <w:lang w:val="en-US" w:eastAsia="zh-CN"/>
        </w:rPr>
        <w:t>2</w:t>
      </w:r>
      <w:r>
        <w:rPr>
          <w:rFonts w:hint="eastAsia" w:ascii="仿宋" w:hAnsi="仿宋" w:eastAsia="仿宋" w:cs="Times New Roman"/>
          <w:bCs/>
          <w:color w:val="000000"/>
          <w:lang w:eastAsia="zh-CN"/>
        </w:rPr>
        <w:t xml:space="preserve">:00:00 至 </w:t>
      </w:r>
      <w:r>
        <w:rPr>
          <w:rFonts w:hint="eastAsia" w:ascii="仿宋" w:hAnsi="仿宋" w:eastAsia="仿宋" w:cs="Times New Roman"/>
          <w:bCs/>
          <w:color w:val="000000"/>
          <w:lang w:val="en-US" w:eastAsia="zh-CN"/>
        </w:rPr>
        <w:t>18</w:t>
      </w:r>
      <w:r>
        <w:rPr>
          <w:rFonts w:hint="eastAsia" w:ascii="仿宋" w:hAnsi="仿宋" w:eastAsia="仿宋" w:cs="Times New Roman"/>
          <w:bCs/>
          <w:color w:val="000000"/>
          <w:lang w:eastAsia="zh-CN"/>
        </w:rPr>
        <w:t>:</w:t>
      </w:r>
      <w:r>
        <w:rPr>
          <w:rFonts w:hint="eastAsia" w:ascii="仿宋" w:hAnsi="仿宋" w:eastAsia="仿宋" w:cs="Times New Roman"/>
          <w:bCs/>
          <w:color w:val="000000"/>
          <w:lang w:val="en-US" w:eastAsia="zh-CN"/>
        </w:rPr>
        <w:t>00</w:t>
      </w:r>
      <w:r>
        <w:rPr>
          <w:rFonts w:hint="eastAsia" w:ascii="仿宋" w:hAnsi="仿宋" w:eastAsia="仿宋" w:cs="Times New Roman"/>
          <w:bCs/>
          <w:color w:val="000000"/>
          <w:lang w:eastAsia="zh-CN"/>
        </w:rPr>
        <w:t>:</w:t>
      </w:r>
      <w:r>
        <w:rPr>
          <w:rFonts w:hint="eastAsia" w:ascii="仿宋" w:hAnsi="仿宋" w:eastAsia="仿宋" w:cs="Times New Roman"/>
          <w:bCs/>
          <w:color w:val="000000"/>
          <w:lang w:val="en-US" w:eastAsia="zh-CN"/>
        </w:rPr>
        <w:t>00</w:t>
      </w:r>
      <w:r>
        <w:rPr>
          <w:rFonts w:hint="eastAsia" w:ascii="仿宋" w:hAnsi="仿宋" w:eastAsia="仿宋" w:cs="Times New Roman"/>
          <w:bCs/>
          <w:color w:val="000000"/>
          <w:lang w:eastAsia="zh-CN"/>
        </w:rPr>
        <w:t xml:space="preserve"> （北京时间）   </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地点：CA锁报名后自行下载</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售价：免费获取</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方式：在线获取</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bCs/>
          <w:color w:val="000000"/>
        </w:rPr>
        <w:t>四、提交</w:t>
      </w:r>
      <w:r>
        <w:rPr>
          <w:rFonts w:hint="eastAsia" w:ascii="仿宋" w:hAnsi="仿宋" w:eastAsia="仿宋" w:cs="Times New Roman"/>
          <w:b/>
          <w:bCs/>
          <w:color w:val="000000"/>
          <w:lang w:eastAsia="zh-CN"/>
        </w:rPr>
        <w:t>响应</w:t>
      </w:r>
      <w:r>
        <w:rPr>
          <w:rFonts w:hint="eastAsia" w:ascii="仿宋" w:hAnsi="仿宋" w:eastAsia="仿宋" w:cs="Times New Roman"/>
          <w:b/>
          <w:bCs/>
          <w:color w:val="000000"/>
        </w:rPr>
        <w:t>文件截止时间、开标时间和地点</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202</w:t>
      </w:r>
      <w:r>
        <w:rPr>
          <w:rFonts w:hint="eastAsia" w:ascii="仿宋" w:hAnsi="仿宋" w:eastAsia="仿宋" w:cs="Times New Roman"/>
          <w:color w:val="000000"/>
          <w:lang w:val="en-US" w:eastAsia="zh-CN"/>
        </w:rPr>
        <w:t>3</w:t>
      </w:r>
      <w:r>
        <w:rPr>
          <w:rFonts w:hint="eastAsia" w:ascii="仿宋" w:hAnsi="仿宋" w:eastAsia="仿宋" w:cs="Times New Roman"/>
          <w:color w:val="000000"/>
        </w:rPr>
        <w:t>年</w:t>
      </w:r>
      <w:r>
        <w:rPr>
          <w:rFonts w:hint="eastAsia" w:ascii="仿宋" w:hAnsi="仿宋" w:eastAsia="仿宋" w:cs="Times New Roman"/>
          <w:color w:val="000000"/>
          <w:lang w:val="en-US" w:eastAsia="zh-CN"/>
        </w:rPr>
        <w:t>12</w:t>
      </w:r>
      <w:r>
        <w:rPr>
          <w:rFonts w:hint="eastAsia" w:ascii="仿宋" w:hAnsi="仿宋" w:eastAsia="仿宋" w:cs="Times New Roman"/>
          <w:color w:val="000000"/>
        </w:rPr>
        <w:t>月</w:t>
      </w:r>
      <w:r>
        <w:rPr>
          <w:rFonts w:hint="eastAsia" w:ascii="仿宋" w:hAnsi="仿宋" w:eastAsia="仿宋" w:cs="Times New Roman"/>
          <w:color w:val="000000"/>
          <w:lang w:val="en-US" w:eastAsia="zh-CN"/>
        </w:rPr>
        <w:t>27</w:t>
      </w:r>
      <w:r>
        <w:rPr>
          <w:rFonts w:hint="eastAsia" w:ascii="仿宋" w:hAnsi="仿宋" w:eastAsia="仿宋" w:cs="Times New Roman"/>
          <w:color w:val="000000"/>
        </w:rPr>
        <w:t>日</w:t>
      </w:r>
      <w:r>
        <w:rPr>
          <w:rFonts w:hint="eastAsia" w:ascii="仿宋" w:hAnsi="仿宋" w:eastAsia="仿宋" w:cs="Times New Roman"/>
          <w:color w:val="000000"/>
          <w:lang w:val="en-US" w:eastAsia="zh-CN"/>
        </w:rPr>
        <w:t>09</w:t>
      </w:r>
      <w:r>
        <w:rPr>
          <w:rFonts w:hint="eastAsia" w:ascii="仿宋" w:hAnsi="仿宋" w:eastAsia="仿宋" w:cs="Times New Roman"/>
          <w:color w:val="000000"/>
        </w:rPr>
        <w:t>时</w:t>
      </w:r>
      <w:r>
        <w:rPr>
          <w:rFonts w:hint="eastAsia" w:ascii="仿宋" w:hAnsi="仿宋" w:eastAsia="仿宋" w:cs="Times New Roman"/>
          <w:color w:val="000000"/>
          <w:lang w:val="en-US" w:eastAsia="zh-CN"/>
        </w:rPr>
        <w:t>30</w:t>
      </w:r>
      <w:r>
        <w:rPr>
          <w:rFonts w:hint="eastAsia" w:ascii="仿宋" w:hAnsi="仿宋" w:eastAsia="仿宋" w:cs="Times New Roman"/>
          <w:color w:val="000000"/>
        </w:rPr>
        <w:t>分（北京时间）</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地点：</w:t>
      </w:r>
      <w:r>
        <w:rPr>
          <w:rFonts w:hint="eastAsia" w:ascii="仿宋" w:hAnsi="仿宋" w:eastAsia="仿宋" w:cs="Times New Roman"/>
          <w:bCs/>
          <w:color w:val="000000"/>
          <w:lang w:eastAsia="zh-CN"/>
        </w:rPr>
        <w:t>不见面开标，</w:t>
      </w:r>
      <w:r>
        <w:rPr>
          <w:rFonts w:hint="eastAsia" w:ascii="仿宋" w:hAnsi="仿宋" w:eastAsia="仿宋" w:cs="Times New Roman"/>
          <w:bCs/>
          <w:color w:val="000000"/>
        </w:rPr>
        <w:t>网上递交</w:t>
      </w:r>
    </w:p>
    <w:p>
      <w:pPr>
        <w:spacing w:line="500" w:lineRule="exact"/>
        <w:ind w:firstLine="562" w:firstLineChars="200"/>
        <w:rPr>
          <w:rFonts w:hint="eastAsia" w:ascii="仿宋" w:hAnsi="仿宋" w:eastAsia="仿宋" w:cs="Times New Roman"/>
          <w:b/>
          <w:bCs/>
          <w:color w:val="000000"/>
        </w:rPr>
      </w:pPr>
      <w:r>
        <w:rPr>
          <w:rFonts w:hint="eastAsia" w:ascii="仿宋" w:hAnsi="仿宋" w:eastAsia="仿宋" w:cs="Times New Roman"/>
          <w:b/>
          <w:bCs/>
          <w:color w:val="000000"/>
        </w:rPr>
        <w:t>五、公告期限</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自本公告发布之日起</w:t>
      </w:r>
      <w:r>
        <w:rPr>
          <w:rFonts w:hint="eastAsia" w:ascii="仿宋" w:hAnsi="仿宋" w:eastAsia="仿宋" w:cs="Times New Roman"/>
          <w:bCs/>
          <w:color w:val="000000"/>
          <w:lang w:val="en-US" w:eastAsia="zh-CN"/>
        </w:rPr>
        <w:t>3</w:t>
      </w:r>
      <w:r>
        <w:rPr>
          <w:rFonts w:hint="eastAsia" w:ascii="仿宋" w:hAnsi="仿宋" w:eastAsia="仿宋" w:cs="Times New Roman"/>
          <w:bCs/>
          <w:color w:val="000000"/>
        </w:rPr>
        <w:t>个工作日。</w:t>
      </w:r>
    </w:p>
    <w:p>
      <w:pPr>
        <w:spacing w:line="500" w:lineRule="exact"/>
        <w:ind w:firstLine="562" w:firstLineChars="200"/>
        <w:rPr>
          <w:rFonts w:hint="eastAsia" w:ascii="仿宋" w:hAnsi="仿宋" w:eastAsia="仿宋" w:cs="Times New Roman"/>
          <w:b/>
          <w:bCs/>
          <w:color w:val="000000"/>
        </w:rPr>
      </w:pPr>
      <w:r>
        <w:rPr>
          <w:rFonts w:hint="eastAsia" w:ascii="仿宋" w:hAnsi="仿宋" w:eastAsia="仿宋" w:cs="Times New Roman"/>
          <w:b/>
          <w:bCs/>
          <w:color w:val="000000"/>
        </w:rPr>
        <w:t>六、其他补充事宜</w:t>
      </w:r>
    </w:p>
    <w:p>
      <w:pPr>
        <w:spacing w:line="500" w:lineRule="exact"/>
        <w:ind w:firstLine="560" w:firstLineChars="200"/>
        <w:rPr>
          <w:rFonts w:hint="eastAsia" w:ascii="仿宋" w:hAnsi="仿宋" w:eastAsia="仿宋" w:cs="Times New Roman"/>
          <w:b/>
          <w:color w:val="000000"/>
          <w:lang w:eastAsia="zh-CN"/>
        </w:rPr>
      </w:pPr>
      <w:r>
        <w:rPr>
          <w:rFonts w:hint="eastAsia" w:ascii="仿宋" w:hAnsi="仿宋" w:eastAsia="仿宋" w:cs="Times New Roman"/>
          <w:color w:val="000000"/>
        </w:rPr>
        <w:t>本项目开标地点：</w:t>
      </w:r>
      <w:r>
        <w:rPr>
          <w:rFonts w:hint="eastAsia" w:ascii="仿宋" w:hAnsi="仿宋" w:eastAsia="仿宋" w:cs="Times New Roman"/>
          <w:color w:val="000000"/>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w:t>
      </w:r>
      <w:r>
        <w:rPr>
          <w:rFonts w:hint="eastAsia" w:ascii="仿宋" w:hAnsi="仿宋" w:eastAsia="仿宋" w:cs="Times New Roman"/>
          <w:bCs/>
          <w:color w:val="000000"/>
          <w:lang w:eastAsia="zh-CN"/>
        </w:rPr>
        <w:t>三</w:t>
      </w:r>
      <w:r>
        <w:rPr>
          <w:rFonts w:hint="eastAsia" w:ascii="仿宋" w:hAnsi="仿宋" w:eastAsia="仿宋" w:cs="Times New Roman"/>
          <w:bCs/>
          <w:color w:val="000000"/>
        </w:rPr>
        <w:t>楼窗口购买,或下载手机APP：陕公共资源交易服务，线上购买。联系电话：0912-3</w:t>
      </w:r>
      <w:r>
        <w:rPr>
          <w:rFonts w:hint="eastAsia" w:ascii="仿宋" w:hAnsi="仿宋" w:eastAsia="仿宋" w:cs="Times New Roman"/>
          <w:bCs/>
          <w:color w:val="000000"/>
          <w:lang w:val="en-US" w:eastAsia="zh-CN"/>
        </w:rPr>
        <w:t>452148。</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w:t>
      </w:r>
      <w:r>
        <w:rPr>
          <w:rFonts w:hint="eastAsia" w:ascii="仿宋" w:hAnsi="仿宋" w:eastAsia="仿宋" w:cs="Times New Roman"/>
          <w:color w:val="000000"/>
          <w:lang w:eastAsia="zh-CN"/>
        </w:rPr>
        <w:t>请</w:t>
      </w:r>
      <w:r>
        <w:rPr>
          <w:rFonts w:hint="eastAsia" w:ascii="仿宋" w:hAnsi="仿宋" w:eastAsia="仿宋" w:cs="Times New Roman"/>
          <w:color w:val="000000"/>
        </w:rPr>
        <w:t>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七、对本次招标提出询问，请按以下方式联系。</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1、采购人信息</w:t>
      </w:r>
    </w:p>
    <w:p>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rPr>
        <w:t>名称：</w:t>
      </w:r>
      <w:r>
        <w:rPr>
          <w:rFonts w:hint="eastAsia" w:ascii="仿宋" w:hAnsi="仿宋" w:eastAsia="仿宋" w:cs="Times New Roman"/>
          <w:color w:val="000000"/>
          <w:lang w:eastAsia="zh-CN"/>
        </w:rPr>
        <w:t>神木市城市建设管理执法局</w:t>
      </w:r>
    </w:p>
    <w:p>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rPr>
        <w:t>地址：</w:t>
      </w:r>
      <w:r>
        <w:rPr>
          <w:rFonts w:hint="eastAsia"/>
          <w:color w:val="000000"/>
          <w:lang w:eastAsia="zh-CN"/>
        </w:rPr>
        <w:t>神木市东兴街南段警民路1号</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rPr>
        <w:t>联系方式：</w:t>
      </w:r>
      <w:r>
        <w:rPr>
          <w:rFonts w:hint="eastAsia" w:ascii="仿宋" w:hAnsi="仿宋" w:eastAsia="仿宋" w:cs="Times New Roman"/>
          <w:color w:val="000000"/>
          <w:lang w:val="en-US" w:eastAsia="zh-CN"/>
        </w:rPr>
        <w:t>18091248517</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2、采购代理机构信息</w:t>
      </w:r>
    </w:p>
    <w:p>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rPr>
        <w:t>名称：</w:t>
      </w:r>
      <w:r>
        <w:rPr>
          <w:rFonts w:hint="eastAsia" w:ascii="仿宋" w:hAnsi="仿宋" w:eastAsia="仿宋" w:cs="Times New Roman"/>
          <w:color w:val="000000"/>
          <w:lang w:eastAsia="zh-CN"/>
        </w:rPr>
        <w:t>神木市政府采购中心</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rPr>
        <w:t>地址：</w:t>
      </w:r>
      <w:r>
        <w:rPr>
          <w:rFonts w:hint="eastAsia" w:ascii="仿宋" w:hAnsi="仿宋" w:eastAsia="仿宋" w:cs="Times New Roman"/>
          <w:color w:val="000000"/>
          <w:lang w:eastAsia="zh-CN"/>
        </w:rPr>
        <w:t>神木市滨河新区煤炭综合大楼</w:t>
      </w:r>
      <w:r>
        <w:rPr>
          <w:rFonts w:hint="eastAsia" w:ascii="仿宋" w:hAnsi="仿宋" w:eastAsia="仿宋" w:cs="Times New Roman"/>
          <w:color w:val="000000"/>
          <w:lang w:val="en-US" w:eastAsia="zh-CN"/>
        </w:rPr>
        <w:t>7楼</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rPr>
        <w:t>联系方式：0912</w:t>
      </w:r>
      <w:r>
        <w:rPr>
          <w:rFonts w:hint="eastAsia" w:ascii="仿宋" w:hAnsi="仿宋" w:eastAsia="仿宋" w:cs="Times New Roman"/>
          <w:color w:val="000000"/>
          <w:lang w:val="en-US" w:eastAsia="zh-CN"/>
        </w:rPr>
        <w:t>-8330855</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3、项目联系方式</w:t>
      </w:r>
    </w:p>
    <w:p>
      <w:pPr>
        <w:spacing w:line="500" w:lineRule="exact"/>
        <w:ind w:firstLine="560" w:firstLineChars="200"/>
        <w:rPr>
          <w:rFonts w:hint="eastAsia" w:ascii="仿宋" w:hAnsi="仿宋" w:eastAsia="仿宋" w:cs="Times New Roman"/>
          <w:color w:val="000000"/>
          <w:lang w:val="en-US" w:eastAsia="zh-CN"/>
        </w:rPr>
      </w:pPr>
      <w:r>
        <w:rPr>
          <w:rFonts w:hint="eastAsia" w:ascii="仿宋" w:hAnsi="仿宋" w:eastAsia="仿宋" w:cs="Times New Roman"/>
          <w:color w:val="000000"/>
        </w:rPr>
        <w:t>项目联系人：</w:t>
      </w:r>
      <w:r>
        <w:rPr>
          <w:rFonts w:hint="eastAsia" w:ascii="仿宋" w:hAnsi="仿宋" w:eastAsia="仿宋" w:cs="Times New Roman"/>
          <w:color w:val="000000"/>
          <w:lang w:eastAsia="zh-CN"/>
        </w:rPr>
        <w:t>杨镇江</w:t>
      </w:r>
      <w:r>
        <w:rPr>
          <w:rFonts w:hint="eastAsia" w:ascii="仿宋" w:hAnsi="仿宋" w:eastAsia="仿宋" w:cs="Times New Roman"/>
          <w:color w:val="000000"/>
          <w:lang w:val="en-US" w:eastAsia="zh-CN"/>
        </w:rPr>
        <w:t xml:space="preserve">    </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rPr>
        <w:t>电话：0912-</w:t>
      </w:r>
      <w:r>
        <w:rPr>
          <w:rFonts w:hint="eastAsia" w:ascii="仿宋" w:hAnsi="仿宋" w:eastAsia="仿宋" w:cs="Times New Roman"/>
          <w:color w:val="000000"/>
          <w:lang w:val="en-US" w:eastAsia="zh-CN"/>
        </w:rPr>
        <w:t>8330855   18717629797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6AAB2BFC"/>
    <w:rsid w:val="004E43BF"/>
    <w:rsid w:val="02794952"/>
    <w:rsid w:val="1A9C464E"/>
    <w:rsid w:val="312B7C81"/>
    <w:rsid w:val="39413D8C"/>
    <w:rsid w:val="3C0D692C"/>
    <w:rsid w:val="4D1F6494"/>
    <w:rsid w:val="55F304BE"/>
    <w:rsid w:val="584A48EF"/>
    <w:rsid w:val="60C05592"/>
    <w:rsid w:val="6AAB2BFC"/>
    <w:rsid w:val="6F0205E3"/>
    <w:rsid w:val="7D3E6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Indent"/>
    <w:basedOn w:val="1"/>
    <w:unhideWhenUsed/>
    <w:qFormat/>
    <w:uiPriority w:val="99"/>
    <w:pPr>
      <w:spacing w:after="120"/>
      <w:ind w:left="420" w:leftChars="200"/>
    </w:pPr>
  </w:style>
  <w:style w:type="paragraph" w:styleId="4">
    <w:name w:val="Body Text First Indent"/>
    <w:basedOn w:val="2"/>
    <w:next w:val="5"/>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First Indent 2"/>
    <w:basedOn w:val="3"/>
    <w:unhideWhenUsed/>
    <w:qFormat/>
    <w:uiPriority w:val="99"/>
    <w:pPr>
      <w:spacing w:before="100" w:beforeAutospacing="1"/>
      <w:ind w:firstLine="420" w:firstLine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2023-09-08T07:48:00Z</dcterms:created>
  <dc:creator>HJIO</dc:creator>
  <cp:lastModifiedBy>HJIO</cp:lastModifiedBy>
  <dcterms:modified xsi:type="dcterms:W3CDTF">2023-12-14T02:07:18Z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F9BAC0C27B024C65B0F00CE1AD57CDD3_11</vt:lpwstr>
  </property>
</Properties>
</file>