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0" w:name="_Toc48834466"/>
      <w:bookmarkStart w:id="1" w:name="_Toc48834545"/>
      <w:bookmarkStart w:id="2" w:name="_Toc48834107"/>
      <w:bookmarkStart w:id="3" w:name="_Toc48834304"/>
      <w:bookmarkStart w:id="4" w:name="_Toc14082138"/>
      <w:bookmarkStart w:id="5" w:name="_Toc20365"/>
      <w:bookmarkStart w:id="6" w:name="_Toc48834177"/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神木市中鸡镇人民政府中鸡镇中鸡小学硬化及</w:t>
      </w:r>
      <w:bookmarkStart w:id="7" w:name="_GoBack"/>
      <w:bookmarkEnd w:id="7"/>
      <w:r>
        <w:rPr>
          <w:rFonts w:hint="eastAsia" w:ascii="仿宋" w:hAnsi="仿宋" w:eastAsia="仿宋" w:cs="Times New Roman"/>
          <w:color w:val="auto"/>
          <w:lang w:eastAsia="zh-CN"/>
        </w:rPr>
        <w:t>道路安防设施项目，</w:t>
      </w:r>
      <w:r>
        <w:rPr>
          <w:rFonts w:hint="eastAsia" w:ascii="仿宋" w:hAnsi="仿宋" w:eastAsia="仿宋" w:cs="Times New Roman"/>
          <w:color w:val="auto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p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  <w:t>工程量清单</w:t>
      </w:r>
    </w:p>
    <w:bookmarkEnd w:id="0"/>
    <w:bookmarkEnd w:id="1"/>
    <w:bookmarkEnd w:id="2"/>
    <w:bookmarkEnd w:id="3"/>
    <w:bookmarkEnd w:id="4"/>
    <w:bookmarkEnd w:id="5"/>
    <w:bookmarkEnd w:id="6"/>
    <w:p>
      <w:pPr>
        <w:rPr>
          <w:color w:val="auto"/>
          <w:spacing w:val="-10"/>
          <w:w w:val="95"/>
        </w:rPr>
      </w:pPr>
    </w:p>
    <w:tbl>
      <w:tblPr>
        <w:tblStyle w:val="6"/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773"/>
        <w:gridCol w:w="1294"/>
        <w:gridCol w:w="2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1.材质:60cm预制混凝土砖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2.垫层材料品种、厚度、强度:10cm厚C25混凝土垫层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3.砂砾石垫层100mm厚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橡胶、塑料弹性面层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1.塑胶场地13厚塑胶面层(计入费用汇总)，150mm厚混凝土垫层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2.100mm厚砂砾石垫层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人造草坪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1.人造草坪面层(内填石英砂，环保橡胶颗粒等)，2.150厚C15混凝土分仓跳格浇筑，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3.100mm厚砂砾石垫层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树池砌筑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1.材料品种、规格:混凝土道牙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2.树池尺寸:1000*350*120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安砌侧（平、缘）石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1.材料:混凝土道牙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2.尺寸:800*350*150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1.面层材料品种、规格、品牌、颜色:圆弧台阶30mm花岗岩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砖砌台阶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花池贴花岗岩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1.面层材料品种、规格、品牌、颜色:30厚花岗岩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旗台新砌台阶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旗台贴花岗岩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1.面层材料品种、规格、品牌、颜色:30厚花岗岩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大门贴瓷砖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1.砖品种、规格、强度等级:砖砌围墙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1.砖品种、规格、强度等级:砖砌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1.墙体类型:围墙抹灰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1.涂料品种、刷喷遍数:丙烯酸涂料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1.材质:标准砖铺设2.150厚3:7灰土垫层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10cm砂砾石垫层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974.511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塑胶场地13厚塑胶面层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人造草坪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1.人造草坪面层(内填石英砂，环保橡胶颗粒等)，2.150厚C15混凝土分仓跳格浇筑，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3.100mm厚砂砾石垫层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清除原有塑胶、草坪、硅PU面层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台阶清除底层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花池清除底层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大门清理底层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拆除旧围栏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新加工安装围栏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拆除60cm预制混凝土砖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294.3978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拆除10cm混凝土基层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974.511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拆除旧围墙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挖基土方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道路安防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2.标志版:□600*1200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3.立柱及标志牌单价按照成品考虑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2.标志版:□3000*2000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3.立柱及标志牌单价按照成品考虑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2.标志版:△700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3.立柱及标志牌单价按照成品考虑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2.标志版:□800*1200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3.立柱及标志牌单价按照成品考虑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减速带（铸钢加厚10cm）减速带单个长度500mm，宽度350mm，高度10cm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沥青减速带（12m）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太阳能爆闪灯（分体式爆闪灯双面闪屏、太阳能板、防水防晒、长46cm宽14cm）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mQxZWQ2NDNiMjFiYjBiMDA0ZDViZjJjMDNjNmYifQ=="/>
  </w:docVars>
  <w:rsids>
    <w:rsidRoot w:val="7C7909A2"/>
    <w:rsid w:val="7C7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2023-12-06T00:19:00Z</dcterms:created>
  <dc:creator>雨涵</dc:creator>
  <cp:lastModifiedBy>雨涵</cp:lastModifiedBy>
  <dcterms:modified xsi:type="dcterms:W3CDTF">2023-12-06T00:19:51Z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710D12C0E8034ED9AA58BC79CC37E456_11</vt:lpwstr>
  </property>
</Properties>
</file>