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sz w:val="32"/>
          <w:szCs w:val="32"/>
        </w:rPr>
      </w:pPr>
      <w:bookmarkStart w:id="0" w:name="_Toc20365"/>
      <w:bookmarkStart w:id="1" w:name="_Toc48834545"/>
      <w:bookmarkStart w:id="2" w:name="_Toc14082138"/>
      <w:bookmarkStart w:id="3" w:name="_Toc48834107"/>
      <w:bookmarkStart w:id="4" w:name="_Toc48834177"/>
      <w:bookmarkStart w:id="5" w:name="_Toc48834466"/>
      <w:bookmarkStart w:id="6" w:name="_Toc48834304"/>
      <w:r>
        <w:rPr>
          <w:rFonts w:ascii="仿宋" w:hAnsi="仿宋" w:eastAsia="仿宋" w:cs="Times New Roman"/>
          <w:b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sz w:val="32"/>
          <w:szCs w:val="32"/>
        </w:rPr>
        <w:t>需</w:t>
      </w:r>
      <w:r>
        <w:rPr>
          <w:rFonts w:ascii="仿宋" w:hAnsi="仿宋" w:eastAsia="仿宋" w:cs="Times New Roman"/>
          <w:b/>
          <w:sz w:val="32"/>
          <w:szCs w:val="32"/>
        </w:rPr>
        <w:t>求</w:t>
      </w:r>
    </w:p>
    <w:bookmarkEnd w:id="0"/>
    <w:bookmarkEnd w:id="1"/>
    <w:bookmarkEnd w:id="2"/>
    <w:bookmarkEnd w:id="3"/>
    <w:bookmarkEnd w:id="4"/>
    <w:bookmarkEnd w:id="5"/>
    <w:bookmarkEnd w:id="6"/>
    <w:p>
      <w:pPr>
        <w:pStyle w:val="10"/>
        <w:spacing w:line="500" w:lineRule="exact"/>
        <w:ind w:firstLine="567"/>
        <w:rPr>
          <w:rFonts w:hint="eastAsia"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本次采购项目为</w:t>
      </w:r>
      <w:r>
        <w:rPr>
          <w:rFonts w:hint="eastAsia" w:ascii="仿宋" w:hAnsi="仿宋" w:eastAsia="仿宋" w:cs="Times New Roman"/>
          <w:u w:val="single"/>
          <w:lang w:eastAsia="zh-CN"/>
        </w:rPr>
        <w:t>神木市滨河新区街道办事处骆驼场村道路硬化项目（</w:t>
      </w:r>
      <w:r>
        <w:rPr>
          <w:rFonts w:hint="eastAsia" w:ascii="仿宋" w:hAnsi="仿宋" w:eastAsia="仿宋" w:cs="Times New Roman"/>
          <w:u w:val="single"/>
          <w:lang w:val="en-US" w:eastAsia="zh-CN"/>
        </w:rPr>
        <w:t>二次</w:t>
      </w:r>
      <w:bookmarkStart w:id="7" w:name="_GoBack"/>
      <w:bookmarkEnd w:id="7"/>
      <w:r>
        <w:rPr>
          <w:rFonts w:hint="eastAsia" w:ascii="仿宋" w:hAnsi="仿宋" w:eastAsia="仿宋" w:cs="Times New Roman"/>
          <w:u w:val="single"/>
          <w:lang w:eastAsia="zh-CN"/>
        </w:rPr>
        <w:t>）</w:t>
      </w:r>
      <w:r>
        <w:rPr>
          <w:rFonts w:hint="eastAsia" w:ascii="仿宋" w:hAnsi="仿宋" w:eastAsia="仿宋" w:cs="Times New Roman"/>
          <w:lang w:eastAsia="zh-CN"/>
        </w:rPr>
        <w:t>采购项目</w:t>
      </w:r>
      <w:r>
        <w:rPr>
          <w:rFonts w:hint="eastAsia" w:ascii="仿宋" w:hAnsi="仿宋" w:eastAsia="仿宋" w:cs="Times New Roman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>
      <w:pPr>
        <w:pStyle w:val="10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  <w:lang w:eastAsia="zh-CN"/>
        </w:rPr>
        <w:t>工程量清单：</w:t>
      </w:r>
    </w:p>
    <w:tbl>
      <w:tblPr>
        <w:tblStyle w:val="7"/>
        <w:tblW w:w="7868" w:type="dxa"/>
        <w:tblInd w:w="7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4206"/>
        <w:gridCol w:w="1263"/>
        <w:gridCol w:w="1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分项编号</w:t>
            </w:r>
          </w:p>
        </w:tc>
        <w:tc>
          <w:tcPr>
            <w:tcW w:w="4206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126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145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第一部分 建筑安装工程费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4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专项费用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元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11001</w:t>
            </w:r>
          </w:p>
        </w:tc>
        <w:tc>
          <w:tcPr>
            <w:tcW w:w="4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施工场地建设费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元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11002</w:t>
            </w:r>
          </w:p>
        </w:tc>
        <w:tc>
          <w:tcPr>
            <w:tcW w:w="4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安全生产费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元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4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拌和站安拆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座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村委会南段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km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土石方工程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</w:t>
            </w:r>
          </w:p>
        </w:tc>
        <w:tc>
          <w:tcPr>
            <w:tcW w:w="4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利用土方回填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</w:t>
            </w:r>
          </w:p>
        </w:tc>
        <w:tc>
          <w:tcPr>
            <w:tcW w:w="4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填缺土方、压实（2km）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排水工程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（1）</w:t>
            </w:r>
          </w:p>
        </w:tc>
        <w:tc>
          <w:tcPr>
            <w:tcW w:w="4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C20混凝土边沟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（2）</w:t>
            </w:r>
          </w:p>
        </w:tc>
        <w:tc>
          <w:tcPr>
            <w:tcW w:w="4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挖基土方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路面工程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</w:t>
            </w:r>
          </w:p>
        </w:tc>
        <w:tc>
          <w:tcPr>
            <w:tcW w:w="4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18cm厚C30水泥混凝土面层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2055.09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</w:t>
            </w:r>
          </w:p>
        </w:tc>
        <w:tc>
          <w:tcPr>
            <w:tcW w:w="4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18cm厚7%水泥土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2324.56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</w:t>
            </w:r>
          </w:p>
        </w:tc>
        <w:tc>
          <w:tcPr>
            <w:tcW w:w="4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15cm厚级配碎石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</w:t>
            </w:r>
          </w:p>
        </w:tc>
        <w:tc>
          <w:tcPr>
            <w:tcW w:w="4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18cm厚C30水泥混凝土路缘石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平面交叉工程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</w:t>
            </w:r>
          </w:p>
        </w:tc>
        <w:tc>
          <w:tcPr>
            <w:tcW w:w="4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18cm厚C30水泥混凝土面层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</w:t>
            </w:r>
          </w:p>
        </w:tc>
        <w:tc>
          <w:tcPr>
            <w:tcW w:w="4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18cm厚7%水泥土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</w:t>
            </w:r>
          </w:p>
        </w:tc>
        <w:tc>
          <w:tcPr>
            <w:tcW w:w="4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15cm厚碎石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</w:t>
            </w:r>
          </w:p>
        </w:tc>
        <w:tc>
          <w:tcPr>
            <w:tcW w:w="4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挖槽土方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标志、标柱工程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</w:t>
            </w:r>
          </w:p>
        </w:tc>
        <w:tc>
          <w:tcPr>
            <w:tcW w:w="4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单圆柱式标志等边△70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</w:tbl>
    <w:p>
      <w:pPr>
        <w:pStyle w:val="5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sz w:val="32"/>
          <w:szCs w:val="32"/>
        </w:rPr>
      </w:pPr>
    </w:p>
    <w:tbl>
      <w:tblPr>
        <w:tblStyle w:val="7"/>
        <w:tblpPr w:leftFromText="180" w:rightFromText="180" w:vertAnchor="text" w:horzAnchor="page" w:tblpX="2183" w:tblpY="106"/>
        <w:tblOverlap w:val="never"/>
        <w:tblW w:w="78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4270"/>
        <w:gridCol w:w="1241"/>
        <w:gridCol w:w="1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3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分项编号</w:t>
            </w:r>
          </w:p>
        </w:tc>
        <w:tc>
          <w:tcPr>
            <w:tcW w:w="427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附着式轮廓标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波形梁护栏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上游端部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下游端部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1-3.0*2.5m箱涵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m/道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6.6 / 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大沟段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km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土石方工程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利用土方回填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213.0081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填缺土方、压实（2km）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292.9919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防护工程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C20混凝土挡土墙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87.68 / 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6%水泥土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挖基土方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排水工程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雨水篦子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路面工程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18cm厚C30水泥混凝土面层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18cm厚7%水泥土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15cm厚碎石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18cm厚C30水泥混凝土路缘石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平面交叉工程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18cm厚C30水泥混凝土面层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18cm厚7%水泥土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3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15cm厚碎石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</w:tr>
    </w:tbl>
    <w:tbl>
      <w:tblPr>
        <w:tblStyle w:val="7"/>
        <w:tblpPr w:leftFromText="180" w:rightFromText="180" w:vertAnchor="text" w:horzAnchor="page" w:tblpX="2170" w:tblpY="231"/>
        <w:tblOverlap w:val="never"/>
        <w:tblW w:w="78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4268"/>
        <w:gridCol w:w="1241"/>
        <w:gridCol w:w="1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分项编号</w:t>
            </w:r>
          </w:p>
        </w:tc>
        <w:tc>
          <w:tcPr>
            <w:tcW w:w="4268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挖土方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填土方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标志、标柱工程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单圆柱式标志等边△70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附着式轮廓标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波形梁护栏C-4E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波形梁护栏C-2C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上游端部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下游端部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折家山（老秦湾）上山路加宽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km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土石方工程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利用土方回填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挖弃土方（2km）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排水工程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（1）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C20混凝土边沟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（2）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C30混凝土边沟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（3）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挖基土方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路面工程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18cm厚C30水泥混凝土面层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307.22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18cm厚7%水泥土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307.22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5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15cm厚碎石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307.22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YTQyMDlhNWZhOWVlNWI0YTRiODhhNjZlMzcxNjYifQ=="/>
  </w:docVars>
  <w:rsids>
    <w:rsidRoot w:val="4C09612E"/>
    <w:rsid w:val="23213DC4"/>
    <w:rsid w:val="3DA70252"/>
    <w:rsid w:val="405F016D"/>
    <w:rsid w:val="4C09612E"/>
    <w:rsid w:val="5140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hAnsi="Times New Roman" w:eastAsia="宋体" w:cs="Times New Roman"/>
      <w:kern w:val="0"/>
      <w:sz w:val="18"/>
      <w:szCs w:val="20"/>
    </w:rPr>
  </w:style>
  <w:style w:type="paragraph" w:styleId="3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3"/>
    <w:next w:val="6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6">
    <w:name w:val="Body Text First Indent 2"/>
    <w:basedOn w:val="4"/>
    <w:unhideWhenUsed/>
    <w:qFormat/>
    <w:uiPriority w:val="99"/>
    <w:pPr>
      <w:spacing w:before="100" w:beforeAutospacing="1"/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784</Words>
  <Characters>1126</Characters>
  <Lines>0</Lines>
  <Paragraphs>0</Paragraphs>
  <TotalTime>0</TotalTime>
  <ScaleCrop>false</ScaleCrop>
  <LinksUpToDate>false</LinksUpToDate>
  <CharactersWithSpaces>1131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2023-04-13T04:00:00Z</dcterms:created>
  <dc:creator>1210</dc:creator>
  <cp:lastModifiedBy>HJIO</cp:lastModifiedBy>
  <dcterms:modified xsi:type="dcterms:W3CDTF">2023-05-10T08:29:44Z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F2FBE45EC2F84B4CB49B36FC3DF9E90D</vt:lpwstr>
  </property>
</Properties>
</file>