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4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8"/>
        <w:gridCol w:w="1100"/>
        <w:gridCol w:w="5528"/>
        <w:gridCol w:w="1069"/>
        <w:gridCol w:w="9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949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一、常态录播系统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color w:val="000000"/>
                <w:kern w:val="2"/>
                <w:sz w:val="20"/>
                <w:szCs w:val="20"/>
                <w:u w:val="none"/>
                <w:lang w:val="en-US" w:eastAsia="zh-CN" w:bidi="ar"/>
              </w:rPr>
            </w:pPr>
            <w:r>
              <w:rPr>
                <w:rStyle w:val="5"/>
                <w:rFonts w:hint="eastAsia"/>
                <w:lang w:val="en-US" w:eastAsia="zh-CN" w:bidi="ar"/>
              </w:rPr>
              <w:t>序号</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Style w:val="5"/>
                <w:lang w:val="en-US" w:eastAsia="zh-CN" w:bidi="ar"/>
              </w:rPr>
              <w:t>设备名称</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技术指标（修改后）</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Style w:val="5"/>
                <w:lang w:val="en-US" w:eastAsia="zh-CN" w:bidi="ar"/>
              </w:rPr>
              <w:t>数量</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Style w:val="5"/>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1"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终端一体机</w:t>
            </w:r>
          </w:p>
        </w:tc>
        <w:tc>
          <w:tcPr>
            <w:tcW w:w="5528"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1.ARM嵌入式架构，基于Linux操作系统。要求采用一体式集成化设计，内置视音频互动、视频录制、实时直播、音频处理功能。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r>
              <w:rPr>
                <w:rFonts w:hint="eastAsia" w:ascii="仿宋_GB2312" w:hAnsi="FangSong" w:eastAsia="仿宋_GB2312" w:cs="宋体"/>
                <w:color w:val="000000"/>
                <w:kern w:val="0"/>
                <w:sz w:val="24"/>
                <w:szCs w:val="24"/>
                <w:lang w:bidi="ar"/>
              </w:rPr>
              <w:t>★</w:t>
            </w:r>
            <w:r>
              <w:rPr>
                <w:rFonts w:hint="eastAsia" w:ascii="宋体" w:hAnsi="宋体" w:eastAsia="宋体" w:cs="宋体"/>
                <w:i w:val="0"/>
                <w:iCs w:val="0"/>
                <w:color w:val="000000"/>
                <w:kern w:val="0"/>
                <w:sz w:val="20"/>
                <w:szCs w:val="20"/>
                <w:u w:val="none"/>
                <w:lang w:val="en-US" w:eastAsia="zh-CN" w:bidi="ar"/>
              </w:rPr>
              <w:t>支持POE摄像机接入，单一镜头完成全景、特写双景别拍摄，输出图像质量均为不低于1080p@30fps，并通过EPTZ和图像识别技术完成不同景别之间的自动切换；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w:t>
            </w:r>
            <w:r>
              <w:rPr>
                <w:rFonts w:hint="eastAsia" w:ascii="仿宋_GB2312" w:hAnsi="FangSong" w:eastAsia="仿宋_GB2312" w:cs="宋体"/>
                <w:color w:val="000000"/>
                <w:kern w:val="0"/>
                <w:sz w:val="24"/>
                <w:szCs w:val="24"/>
                <w:lang w:bidi="ar"/>
              </w:rPr>
              <w:t>★</w:t>
            </w:r>
            <w:r>
              <w:rPr>
                <w:rFonts w:hint="eastAsia" w:ascii="宋体" w:hAnsi="宋体" w:eastAsia="宋体" w:cs="宋体"/>
                <w:i w:val="0"/>
                <w:iCs w:val="0"/>
                <w:color w:val="000000"/>
                <w:kern w:val="0"/>
                <w:sz w:val="20"/>
                <w:szCs w:val="20"/>
                <w:u w:val="none"/>
                <w:lang w:val="en-US" w:eastAsia="zh-CN" w:bidi="ar"/>
              </w:rPr>
              <w:t>支持壁挂式上墙部署，具备不小于10.1英寸1280*800高清全视角显示屏幕；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4.其他接口：USB*1、网口（RJ45）*1，1000/100Mbps自适应，支持IPv4、IPv6双协议栈。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5.支持H.264编码协议，支持AAC音频编码协议，支持RTMP、RTSP视频传输协议，支持H.323和SIP视频互动通信协议，视频封装格式MP4、TS；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6.采用不高于DC 36V的安全电压供电，节能环保，低功耗。</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0"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录播管理软件</w:t>
            </w:r>
          </w:p>
        </w:tc>
        <w:tc>
          <w:tcPr>
            <w:tcW w:w="5528"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1.管理方式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（1）支持登录软件对设备进行管控；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（2）支持自定义设备在关机状态下的上电后的触发模式，包括上电后自动进入休眠、上电后自动进入工作或上电后保持关机状态；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（4）支持中英文双语版本，可一键切换中英文软件界面。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（5）支持用户管理系统，可添加多个账户区分管理员与普通用户的不同账号密码及系统权限；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2.录制应用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（1）支持对摄像头拍摄画面、外接HDMI教学课件画面进行组合画面或单一画面录制；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（2）录制画面分辨率支持1080p，码流512Kbps~40Mbps可设；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（3）支持U盘录制和集中存储录制，支持ftp或http对接存储服务器平台实现分布式录制集中式存储以及视频资源的自动归档；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（4）支持录制、暂停、停止等基本功能操作，支持主子高低双码流同步录制，可自定义录制的画质，最高支持1080p@30/25fps；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（5）支持分段录制技术，当录制的课程时间较长时，可按照用户设定的文件时长自动分割录制成多个视频文件，提供不分段、30分钟分段、60分钟分段三种方式可选。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3.自动导播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（1）支持基于web浏览器的手动导播和全自动导播两种导播模式；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（2）支持摄像头画面、外接HDMI信号的实时PVW预览画面和PGM实录画面直观窗口显示，支持自定义PVW预览窗口的名称根据用户需求自定义修改；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（3）支持满足基本课堂录制需求的非线编功能，支持自定义布局设置，支持多个视频图层自由叠加、组合，自定义布局时可随意拖拉画面窗口。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（4）无需辅助定位装置，摄像机同时完成画面拍摄和跟踪检测功能，实现学生行为的全自动跟踪功能。包括学生全景、学生起立特写等场景画面跟踪；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设置跟踪屏蔽区域，如主动屏蔽掉教师观摩区、窗户窗帘、教室门口、大屏液晶电视等易干扰跟踪效果的地方，所屏蔽的地方系统将不对其进行图像分析跟踪运算，以避免这些地方干扰整体的跟踪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（6）支持对固定摄像机电子云镜的特写景别进行EPTZ电子云台操作，包括电子云台控制、预置位设置与调用、画面变焦；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4.实时直播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（1）支持标准RTMP视频传输协议，支持主子高低双码流同步推流直播。支持不少于3路RTMP同步推流，并可自定义每路推流信号源，实现多流直播。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（2）支持自定义推流分辨率和码率，码率2Kbps~40Mbps范围可设，以适应不同网络环境下保持直播的流畅性。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（3）提供专有或通用云服务商CDN加速平台，设备可与之实现无缝对接，通过在设备端快速扫码自动导入推流地址，一键即可完成通过CDN加速平台面向互联网的高并发直播应用。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5.视频互动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（1）可以通过直接呼叫一个或多个短号快速创建互动房间；支持对通讯录自定义添加分组，可对分组内账号进行批量快速呼叫；自动保留最近呼叫的历史记录，便于快速查询回拨；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（2）录播主机双向互动过程中，在4Mbps带宽下可实现1080p@30fps画质。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（3）支持网络检测功能，测试设备之间的网络通讯情况，包括上下行丢包率数据、带宽数据；支持网络自适应功能；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（4）支持与教务系统课表对接，定时自动创建互动课堂，无需人为操作。可鼠标进行会控，包括创建会议、添加互动人员、画面布局、发言权限管控、画面轮巡、场景预设与快速恢复等。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6.音频处理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（1）内置高质量音频处理能力，支持EQ均衡、AEC回声消除、AGC自动增益、ANC噪声抑制；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（2）支持录课模式和互动模式两种不同应用场景下的针对性音频处理能力，适应不同场景下的音频指标差异，实现免调试自适应。</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1"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学生摄像机</w:t>
            </w:r>
          </w:p>
        </w:tc>
        <w:tc>
          <w:tcPr>
            <w:tcW w:w="5528"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仿宋_GB2312" w:hAnsi="FangSong" w:eastAsia="仿宋_GB2312" w:cs="宋体"/>
                <w:color w:val="000000"/>
                <w:kern w:val="0"/>
                <w:sz w:val="24"/>
                <w:szCs w:val="24"/>
                <w:lang w:bidi="ar"/>
              </w:rPr>
              <w:t>★</w:t>
            </w:r>
            <w:r>
              <w:rPr>
                <w:rFonts w:hint="eastAsia" w:ascii="宋体" w:hAnsi="宋体" w:eastAsia="宋体" w:cs="宋体"/>
                <w:i w:val="0"/>
                <w:iCs w:val="0"/>
                <w:color w:val="000000"/>
                <w:kern w:val="0"/>
                <w:sz w:val="20"/>
                <w:szCs w:val="20"/>
                <w:u w:val="none"/>
                <w:lang w:val="en-US" w:eastAsia="zh-CN" w:bidi="ar"/>
              </w:rPr>
              <w:t>1/2.8英寸CMOS传感器，有效像素≥800万。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2、视场角：最大水平视场角84.7°，最大垂直视场角53.4°，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3、焦距(EFL)7.35mm，自动/手动聚焦,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4、最低照度0.5 Lux @ (F2.0, AGC ON)，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5.视频接口：Digital Video in（RJ45）*1；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6.音频接口：Digital MIC（RJ45）*1，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7.Digital Video数字视频接口支持扩展外接1路1080p@30fps高清摄像机，外接摄像机直接传输高清视频裸数据，避免网络摄像机编码传输延时性和传输过程的损耗问题，实现高清视频信号的无延时、低损耗采集；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8.支持H.264编码协议；支持AAC音频编码协议；支持RTMP、RTSP视频传输协议；视频封装格式MP4、TS。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9.支持H.323和SIP双视频互动通信协议。</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7"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教师摄像机</w:t>
            </w:r>
          </w:p>
        </w:tc>
        <w:tc>
          <w:tcPr>
            <w:tcW w:w="5528"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1.Digital Video数字视频接口（RJ45）≥1，实现无延时、低损耗视频采集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2.支持通过RJ45口实现摄像机供电、推拉摇移的控制和视频信号同步传输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3.传感器类型：CMOS，1/2.8英寸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4.有效像素不低于800万。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5.水平转动速度范围：1.0° ~ 94.2°/s，垂直转动速度范围：1.0° ~ 74.8°/s，水平视场角：72.0° ~ 6.1°，垂直视场角：43.2° ~ 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6.支持水平、垂直翻转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7.背光补偿：支持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8.数字降噪：2D&amp;3D数字降噪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9.预置位数量：255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10.网络接口：RJ45≥1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11.编码技术：视频H.265、H.264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12.支持基于AI进行人物识别的自动跟踪技术，单摄像机无需增加任何其他设备即可实现人物移动的自动画面跟踪拍摄。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13.支持通过数字视频口连接配套录播主机进行直接供电，不需要单独供电。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14.要求摄像机与录播主机为同一品牌</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4"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摄像机管理软件</w:t>
            </w:r>
          </w:p>
        </w:tc>
        <w:tc>
          <w:tcPr>
            <w:tcW w:w="5528"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1.摄像机传输处理软件采用B/S架构，支持通用浏览器直接访问进行管理。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2.支持曝光模式设置功能，包括自动、手动。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3.支持抗闪烁频率、动态范围、光圈、快门参数设置。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4.支持自动白平衡设置功能，红、蓝增益可调。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5.支持噪声抑制设置功能，支持2D、3D降噪。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6.支持摄像机图像质量调节功能，包括亮度、对比度、色调、饱和度。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7.支持摄像机控制功能，包括云台控制、预置位设置与调用、焦距调节等。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8.支持AI人体特征识别，能够自动识别锁定跟踪人，人物丢失后再进入拍摄区域可以继续识别锁定进行跟踪。提供现场演示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9.采用AI教师角色识别逻辑，可基于站立姿态、面/背向状态等多维判定，快速识别教师，避免学生站立影响。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10.支持划分自动跟踪区域，当锁定跟踪人物走出自动跟踪区域时即停止跟踪，直到重新回到区域出现在画面中为止。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11.支持设置AI跟踪锁定解除时间，被锁定人员脱离画面跟踪区域后，在跟踪锁定解除时间到达之后自动解除人员锁定，回归默认状态，等待下一位人员进入画面中开始重新锁定跟踪。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12.支持五分像、七分像、全身像等多种图像跟踪画面模式，根据实际需要设置选用教师画面的大小。</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3"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无感扩音、拾音麦克风</w:t>
            </w:r>
          </w:p>
        </w:tc>
        <w:tc>
          <w:tcPr>
            <w:tcW w:w="5528"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1、类型：360°全指向数字阵列麦克风。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2.内置嵌入式软件和音频处理模块，免配置即插即用；无需使用额外的音频处理主机。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3.支持本地扩音，无需通过调音台、音频处理器等设备即可直接连接扬声器进行麦克风扩音。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4.音频输出接口：DMIC≥1，。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5.USB接口：TYPE≥1。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6.灵敏度：-26dBFS。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7.信噪比：不小于64dB(A)。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8.频率响应：20Hz-16kHz。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9.采样率：不小于32K采样的宽带音频采样。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10.供电： DC5V。</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1"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扩声音频处理软件</w:t>
            </w:r>
          </w:p>
        </w:tc>
        <w:tc>
          <w:tcPr>
            <w:tcW w:w="5528"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1.具备音频效果自适应校准能力，在不同场地均能实现自动校准，无需配手工配置。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2.具备自动混响抑制算法，有效抑制教室混响时间，提升音质效果。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3.具备自动增益功能，在拾音范围内，无论演讲者距离麦克风的距离远或近，均能实现音量恒定输出。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4.具备反馈抑制功能，有效抑制啸叫现象。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5.具备智能自动降噪功能，智能识别和抑制背景常态噪音，如空调等噪声实现自动检测和消除。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6.本地音频处理延时≤18ms。</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0"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扩声音箱</w:t>
            </w:r>
          </w:p>
        </w:tc>
        <w:tc>
          <w:tcPr>
            <w:tcW w:w="5528"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2.0多媒体有源音箱，主副箱各一只，主箱内置双声道音频功放放大器。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产品详情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喇叭单元： 5.25"低音×1，3"高音×1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输出功率： 2×50W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阻抗： 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频率响应： 40Hz～20KHz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灵敏度： 92dB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 AC220V/50Hz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定夺广播强切输入： 可选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安装方式：壁挂</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6"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校级三个课堂应用平台</w:t>
            </w:r>
          </w:p>
        </w:tc>
        <w:tc>
          <w:tcPr>
            <w:tcW w:w="5528" w:type="dxa"/>
            <w:vMerge w:val="restart"/>
            <w:tcBorders>
              <w:top w:val="single" w:color="000000" w:sz="4" w:space="0"/>
              <w:left w:val="single" w:color="000000" w:sz="4" w:space="0"/>
              <w:bottom w:val="nil"/>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1.教学资源服务系统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1)学校资源库：提供试题、试卷、课件、教案、学案、微课、素材等类型优质教学资源，形成学校资源库。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2)资源统计：支持对当前已有资源按照试题、试卷、课件、教案、学案、微课、素材等类型分类统计资源数量。支持资源更新情况及汇聚总数查看。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3)资源检索：支持对资源进行关键字检索，快速查找相应资源进行应用。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4)资源使用统计：支持对每份资源的使用次数和收藏次数自动统计。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5)组卷功能：提供题库选题、智能出题两种自主组卷方式。题库选题，支持以教材、版本、课本或知识点为维度进行题库资源选择，支持自主出题和根据知识点智能随机出题两种出题方式，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6)资源预览：支持在平台点击打开对应资源进行预览，支持预览过程中的资源画面自动/手动缩放、全屏、上下翻页等操作。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7)资源评价：支持对每份资源进行查看时进行资源评分，以星级评定的方式评定资源的优劣，方便学校教师快速选择公共评定的优质资源。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8)个人资源上传：支持教师自主上传个人制作教学资源，形成个人资源文件空间。并可归档至我的资源模块中。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9)个人资源分组：支持创建个人资源分组，对个人资源进行管理。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10)资源收藏：支持对学校资源库中的教学资源进行收藏，保存至平台个人资源空间中，方便调用。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2.课程教学系统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课表排课：支持提供教师根据实际教学进行自主排课。也可由学校管理员统一排课推送，教师在课表中查看自己的课程信息，自主排课的课程支持调课、修改时间、删除等管理操作。支持自定义排课周数来快速完成整个学期的排课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2)课节时间：支持管理员可对课节时间进行自定义设置、修改。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3)排课类型：支持校内课程与跨校课程两种排课类型。跨校课程排课时可选择相应的结对组、接收学校、接收教室作为听讲端建立互动课程，实现专递课堂开课。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4)跨校排课数据同步：跨校排课完成后，排课数据会自动同步至县级平台专递课堂模块中，同时会将排课信息同步至互动系统中，互动系统会在对应时间自动启动，进行远程互动。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5)平台结对组：支持实时获取县域平台结对组信息，在排课时可选择结对组进行专递课堂互动排课。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6)排课录制：支持在排课时进行课堂录制预约，默认设置所排课程对应的课节时间作为录制预约时间，进行录制预约登记。录制视频统一归档至平台个人视频空间。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7)授课统计：支持查看教师授课统计，统计内容须包括专递课堂教学受益学生人数、计划课时、应授课时、实开课时等信息。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8)教学备课辅助：支持关联课表进行备课，备课资源可直接调取学校平台资源，实现课前备课、课中实录互传、课后试题下发。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9)预习分析：支持学校教师备课时发布课前预习，学生学习后，会自动统计提交情况生成预习报告，支持学校教师查看预习报告详情，方便老师了解学生课前预习掌握情况进行针对性教学。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课后作业/辅导：支持学校教师布置课后作业/辅导，并支持自定义作业/辅导发布对象、提交截止时间等。学生作答后，自动统计提交情况生成作业/辅导报告，支持学校教师查看报告详情，方便老师了解学生课后作业/辅导掌握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12)数据分析：支持对预习、课堂测验、作业等的数据统计，形成以班级和个人为单位的学情分析。可同时支持多个活动的分析内容保存，并支持分析报告下载导出。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13)错题集：支持按照错误率筛选预习、作业、辅导中的错题题目形成错题集题库，并支持多选下载导出，方便学校教师使用错题进行针对性的测试。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14)备课教学视频归档：支持已备课课堂的教学录制视频自动上传归档至对应备课活动，方便学校老师、教研组进行磨课备课分析应用。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15)备课模式：支持教师自主备课、校内集备、跨校集备三种备课模式。自主备课为教师个人备课；校内集备为校内同一年级学科教师的集体备课；跨校集备为不同学校教师之间的集体备课。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16)视频归档：支持学校教师课表中预约录制视频的自动上传，归档至对应教师个人视频空间，并关联年级学科、录制时间、授课地点、视频时长等信息。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17)视频上传：支持用户自主上传课程视频发布用于课程点播，可对上传视频自主添加知识点、教学环节、行为分析等类型标识，点播播放时可点击相应知识点、教学环节跳转至对应时间点视频进行播放。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18)课程附件：支持在上传视频时同步上传课程附件，课程附件支持文档、图片、视频、压缩包等不同类型。附件上传后，在课程点播时支持同步下载。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19)视频检索：支持通过关键字、录制时间检索筛选相应视频。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课程直播：支持按日历时间查看开课信息并点击进入课程直播，实时观看教学直播内容；同时支持呈现近期课表中的课程直播状态（正在直播、即将开始、直播回放等）。支持观看直播过程中进行直播评论，发表学习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3.学校网络教研系统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1)网络教研活动：支持对校内开展的网络教研活动，并可将活动封面、教研活动名称、活动开展时间、活动组织者进行编辑。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教研活动组织：支持用户根据学段、学科创建网络教研活动。用户可对网络教研活动的支封面、主题、内容信息进行编辑及上传，支持上传教研相关的附件。教研模式提供线上直播观摩教研、线上点播观摩教研两种方式，并可进行教研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教研互动：教研过程中提供教研评论、教研笔记、教研话题三种教研手段。用户可在教研中发表评论进行在线交互。教研结束后以教研笔记的方式形成教研总结。教研员可针对教研活动指定多个“教研话题”，方便对教研话题进行深入探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教研签到记录：为方便县域教研活动行政管理，提供签到与签退功能，形成签到记录，便于对参与教研活动的人员管理。并可对签到列表进行导出，签到列表应包含：用户名、签到地点、签到时间、签退时间的统计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5)教研活动收藏：支持对相关教研活动进行收藏，收藏后可在个人空间内进行管理。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6)便捷教研工具：教研活动创建后自动生成二维码，通过微信扫描二维码即可调取小程序进入参与教研活动。小程序功能应与电脑访问教研功能匹配。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7)教研密码：支持设置教研参与活动密码，非本平台的临时用户可通过输入活动密码参与教研活动，需有效保障县域教研活动的私密性，也支持临时用户的便捷加入。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8)教研回顾：可以公开教研活动成果供用户对往届教研活动进行回顾。支持用户观看教研视频、查看教研笔记、查看评分结果，并下载各教研附件进行阅读和学习。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9)教研排序：支持按照评论数、参与用户数、收藏数三种方式由高到低进行教研活动排序。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10)教研动态：支持活动首页显示实时教研活动动态，以标题滚动的方式进行循环播放，方便用户实时展示教研应用信息。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11)教研活动统计：支持活动首页实时统计本校教研活动数据，包括但不限于已开展教研活动数量、已开展评审活动数量、参与用户数、教研员数量等信息。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4.活动评审系统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1)整体功能：提供完整的评审流程和体系，包括活动创建、活动参与、活动评审、活动公示四个环节。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2)活动创建：支持自定义活动名称、活动海报、活动封面、活动阶段（筹备、报名、评审、结束）、活动时间、活动介绍，支持自定义参赛作品的大小和视频长度限制。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3)支持设置活动当前阶段：包括四个阶段状态：筹备中、报名中、评审中、结束与公示。活动可根据预设的时间自动变更活动的当前阶段状态。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4)活动评分设置：支持自定义活动评分准则、分值。预置一套与教学课程评比相关的评分准则，评分项可选用提前设置好的模板，也可自定义。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5)活动奖项设置：支持自定义活动奖项，支持按数量、比例进行得奖设置，如得分前 2 名为“一等奖”或得分前 5%的为一等奖。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6)评审活动陈列：支持主页陈列当前所有正在开展的评审活动，可查看到每个活动的主题、主办方、活动时间、当前作品数量。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活动介绍：每个评审活动提供单独的活动空间，在活动空间中可查看到活动的基本信息，包括活动主题、时间、主办方、作品上传要求、活动介绍、参赛指南等。提供活动附件上传与下载功能，如报名表、活动文件、评审指标等，参赛人员、评审专家可通过平台下载相关活动附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活动参与：参赛者可通过活动入口参与评审活动，提供完整的活动报名信息输入机制，包括作品信息、作者（参赛人）信息、参赛人单位信息等。支持多个作者联合参赛，分别录入第一作者、第二作者、第三作者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9)自定义作品信息：支持参赛者自定义参赛作品名称、封面、作品介绍，支持参赛者上传视频作品、教学设计、课件等参赛相关作品内容。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活动评审：支持创建评审多个评审分组，如语文组、数学组、英语组等。支持预设每个分组内的评审专家、老师。支持对每个评审活动指定分组、评审专家进行评审任务分配。评审人员在个人空间可实时查看到自己的评审任务，可直接进入任务参与活动评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活动时间提醒：支持活动时间提醒功能，根据每个活动的进度阶段显示不同的时间提醒。活动筹备阶段则显示“距报名开始的剩余时间”，活动报名阶段则显示“距报名结束的剩余时间”，评审阶段则显示“距评审结束的剩余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12)活动公示：支持自定义是否展示评审活动结果，可在平台内展示所有作品的评比结果，获奖情况等信息。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13)活动搜索：提供活动搜索功能，可直接通过活动名称或者关键进行活动快速检索。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5.在线学堂系统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点播资源颗粒度管理：支持视频资源多维度分类管理，支持视频按学段（小学、初中、高中等）、学科、专题等维度进行归档管理。支持用户自定义每个视频的简介和封面，以人性化方式呈现每个视频的个性化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课程管理：支持教师用户自主创建教学课程，根据教学计划添加课程目录形成多个课节，并上传每个课节的教学视频以及教学附件。支持设置课程观看权限（仅自己可见、班级公开、所有人公开等），自主选择课程发布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3)课程目录：支持在专题课程点播界面呈现本专题下的课程目录列表，可按列表顺序自动切换播放，同时支持点击目录列表中的视频名称自行切换课程。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课程点播：发布课程支持进行点播，支持在点播观看页面支持将点播地址分享至微信、QQ、新浪微博等社交平台中。同时支持提供二维码供手机进行扫码点播观看。同时支持显示本课程共同学习的学生名单，加强沟通交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5)课程附件下载：支持课程附件同步下载，配套学习资料提高自主学习效率。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6)视频榜单推荐：提供“最新”、“最热”榜单，学校内优质的视频文件自动按照最新发布、观看人数最多的分类逻辑归档到榜单中，便于学生、老师快速查看到优质的视频。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7)视频检索：支持通过课程名称或者教师名称检索课程视频，方便用户快速检索所需视频进行点播学习。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8)学生学习空间：为学生用户提供个人学习空间，用户自主点播学习课程以及班级推送课程，并同步显示学习进度。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9)课程收藏管理：支持课程收藏管理，收藏课程按照收藏日期排序显示。可点击进入相应收藏课程进行学习或者取消收藏课程。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6.校园文化建设系统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1)校园频道直播：支持自定义创建不同类型教学直播频道，进行校园节目实 时直播，并支持在观看直播的过程中进行评论互动，有效丰富校园德育文化 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2)校园频道切换：支持校园电视台首页实时获取校园频道直播状态，将直播 中的校园频道形成频道列表，在校园频道观看直播时可通过点击频道名称进 行自由切换。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3)校园资源：支持自定义不同校园资源类型，上传相关视频资源文件，有效开展课教文卫等课外知识宣传，全面提升学生素养。</w:t>
            </w:r>
          </w:p>
        </w:tc>
        <w:tc>
          <w:tcPr>
            <w:tcW w:w="106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3"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528" w:type="dxa"/>
            <w:vMerge w:val="continue"/>
            <w:tcBorders>
              <w:top w:val="single" w:color="000000" w:sz="4" w:space="0"/>
              <w:left w:val="single" w:color="000000" w:sz="4" w:space="0"/>
              <w:bottom w:val="nil"/>
              <w:right w:val="single" w:color="000000" w:sz="4" w:space="0"/>
            </w:tcBorders>
            <w:noWrap w:val="0"/>
            <w:vAlign w:val="top"/>
          </w:tcPr>
          <w:p>
            <w:pPr>
              <w:jc w:val="left"/>
              <w:rPr>
                <w:rFonts w:hint="eastAsia" w:ascii="宋体" w:hAnsi="宋体" w:eastAsia="宋体" w:cs="宋体"/>
                <w:i w:val="0"/>
                <w:iCs w:val="0"/>
                <w:color w:val="000000"/>
                <w:sz w:val="20"/>
                <w:szCs w:val="20"/>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90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0"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w:t>
            </w:r>
          </w:p>
        </w:tc>
        <w:tc>
          <w:tcPr>
            <w:tcW w:w="5528"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1.Cpu：≥IntelXeon E5(单个8核16线程水平)，及以上配置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2.内存：≥32GB DDR4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3.硬盘：≥4TB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4.磁盘阵列：支持raid0、raid1、raid10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5.网络：双千兆网卡，10M/100M/1000Mbps自适应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6.电源冗余：双电源冗余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7.系统支持：不低于CentOS7.6 64位</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线材辅材及安装</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满足系统布线需求</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80" w:hRule="atLeast"/>
        </w:trPr>
        <w:tc>
          <w:tcPr>
            <w:tcW w:w="949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二、</w:t>
            </w:r>
            <w:bookmarkStart w:id="0" w:name="_GoBack"/>
            <w:bookmarkEnd w:id="0"/>
            <w:r>
              <w:rPr>
                <w:rFonts w:hint="eastAsia" w:ascii="宋体" w:hAnsi="宋体" w:eastAsia="宋体" w:cs="宋体"/>
                <w:b/>
                <w:bCs/>
                <w:i w:val="0"/>
                <w:iCs w:val="0"/>
                <w:color w:val="000000"/>
                <w:kern w:val="0"/>
                <w:sz w:val="24"/>
                <w:szCs w:val="24"/>
                <w:u w:val="none"/>
                <w:lang w:val="en-US" w:eastAsia="zh-CN" w:bidi="ar"/>
              </w:rPr>
              <w:t>智慧黑板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80"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序号</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产品名称</w:t>
            </w:r>
          </w:p>
        </w:tc>
        <w:tc>
          <w:tcPr>
            <w:tcW w:w="5528"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规格、参数</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单位</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400" w:hRule="atLeast"/>
        </w:trPr>
        <w:tc>
          <w:tcPr>
            <w:tcW w:w="898"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0"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智慧黑板及展台</w:t>
            </w:r>
          </w:p>
        </w:tc>
        <w:tc>
          <w:tcPr>
            <w:tcW w:w="55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一、整机参数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设备采用三拼接平面一体化设计，主副屏过渡平滑并在同一平面，整体尺寸：宽≥4000mm，高≥1000mm，厚≤90mm。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2.主屏支持普通粉笔直接书写，整机两侧副屏可支持以下媒介（普通粉笔、液体粉笔、成膜笔）进行板书书写。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3.整机具备至少6个前置按键。支持通过前置按键进行开关机、调出中控菜单、音量+/-、护眼、录屏的操作。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4.整机采用防眩光玻璃，钢化玻璃表面硬度≥9H。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5.整机内置非独立摄像头，可拍摄≥1600万像素数的照片，摄像头视场角≥135度。具备摄像头工作指示灯，摄像头运行时，有指示灯提示。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6.整机接入单根网线可实现Android、Windows双系统有线网络连通。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7.整机内置声道扬声器，总功率不小于60W。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8.整机支持高级音效设置，可以调节左右声道平衡；在中低频段125Hz～1KHz，高频段2KHz～16KHz分别有-12dB～12dB范围的调节功能。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9.整机内置全通道侧边栏快捷菜单，实时显示日期、小工具、快捷设置、应用软件、亮度/音量调节、教室物联入口，在任意显示通道下均可通过侧边栏一键进入该触摸菜单。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10.整机支持色彩空间可选，包含标准模式和sRGB模式，在sRGB模式下可做到高色准△E≤1.5。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11.整机支持蓝牙Bluetooth 5.2标准。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12.为保证传输效果，整机支持蓝牙Bluetooth 5.2标准。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13.整机摄像头支持环境色温判断，根据环境调节合适的显示图像效果。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14.通过由中国标准化研究院制定的视觉舒适度（VICO）评价体系测试，并达到视觉舒适度A+级或以上标准。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15.支持纸质护眼模式，在任意通道任意画面任意软件所在显示内容下可实时调整画面纹理，如素描纸、宣纸、水彩纸等；同时支持透明度调节。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二、OPS模块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1.主板采用H410或H510芯片组，搭载Intel  酷睿系列不低于 i7CPU。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r>
              <w:rPr>
                <w:rFonts w:hint="eastAsia" w:ascii="仿宋_GB2312" w:hAnsi="FangSong" w:eastAsia="仿宋_GB2312" w:cs="宋体"/>
                <w:color w:val="000000"/>
                <w:kern w:val="0"/>
                <w:sz w:val="24"/>
                <w:szCs w:val="24"/>
                <w:lang w:bidi="ar"/>
              </w:rPr>
              <w:t>★</w:t>
            </w:r>
            <w:r>
              <w:rPr>
                <w:rFonts w:hint="eastAsia" w:ascii="宋体" w:hAnsi="宋体" w:eastAsia="宋体" w:cs="宋体"/>
                <w:i w:val="0"/>
                <w:iCs w:val="0"/>
                <w:color w:val="000000"/>
                <w:kern w:val="0"/>
                <w:sz w:val="20"/>
                <w:szCs w:val="20"/>
                <w:u w:val="none"/>
                <w:lang w:val="en-US" w:eastAsia="zh-CN" w:bidi="ar"/>
              </w:rPr>
              <w:t>内存不低于：8GB DDR4笔记本内存或以上配置。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w:t>
            </w:r>
            <w:r>
              <w:rPr>
                <w:rFonts w:hint="eastAsia" w:ascii="仿宋_GB2312" w:hAnsi="FangSong" w:eastAsia="仿宋_GB2312" w:cs="宋体"/>
                <w:color w:val="000000"/>
                <w:kern w:val="0"/>
                <w:sz w:val="24"/>
                <w:szCs w:val="24"/>
                <w:lang w:bidi="ar"/>
              </w:rPr>
              <w:t>★</w:t>
            </w:r>
            <w:r>
              <w:rPr>
                <w:rFonts w:hint="eastAsia" w:ascii="宋体" w:hAnsi="宋体" w:eastAsia="宋体" w:cs="宋体"/>
                <w:i w:val="0"/>
                <w:iCs w:val="0"/>
                <w:color w:val="000000"/>
                <w:kern w:val="0"/>
                <w:sz w:val="20"/>
                <w:szCs w:val="20"/>
                <w:u w:val="none"/>
                <w:lang w:val="en-US" w:eastAsia="zh-CN" w:bidi="ar"/>
              </w:rPr>
              <w:t>硬盘不低于：512GB或以上SSD固态硬盘.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4.和整机的连接接口针脚数≥40pin，和整机的连接采用万兆级接口。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5.采用按压式卡扣，无需工具就可快速拆卸电脑模块。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6.具有独立非外扩展的视频输出接口：≥1路HDMI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7.具有独立非外扩展的电脑USB接口：≥3路USB。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三、教学白板软件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1.备授课一体化，具有备课模式及授课模式，且操作界面根据备课和授课使用场景不同而区别设计，符合用户使用需求。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2.支持个人账号注册登录使用，也可通过USB key进行身份快速识别登录，还可以通过微信绑定账号后扫码，形成一体的信息化教学账号体系；根据教师账号信息将教师云空间匹配至对应学校、学科校本资源。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3.提供白板软件手机移动版，方便用户随时随地查看课件。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软件内置语音课堂功能，无需借助其他工具，可进行语音直播、课件同步、互动工具远程教学；老师创建课堂后可通过二维码便捷分享，学生扫码即可加入课堂，课堂中学生可打字提问，教师可下发习题等进行双向互动，直播中还可下发奖杯等对学生进行激励，活跃课堂气氛，课堂结束后可自动生成直播回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5.云课堂可以通过生成二维码海报的方式发送给学生用于远程在线教学。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6.互动教学课件支持分享至学校校本资源库，学段学科根据教师个人信息自动匹配，分享后课件全校教师可见，并可直接下载使用。校本资源库支持按学科、学段进行快速查找，同时支持关键词精准检索。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7.软件为老师提供云空间，可扩展至不少于5T空间使用，方便老师存储相关教学资源。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8.互动教学课件支持开放式云分享：分享者可将互动课件、课件组以公开或加密的web链接和二维码形式进行分享，分享链接可设置访问有效期。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白板软件支持老师发起集体备课功能，老师可自行选择对应课件、资源等发起线上备课，邀请其他老师共同参加，参与的老师可在评论区发表个人观点以及对其他老师的观点进行点赞等，参与老师还可以实时对课件内容进行打点批注，以及引用到个人云空间，研讨备课结束后，可自动生成信息化报告，方便老师获取查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10.课堂互动游戏支持云储存，编辑完成的活动可一键存储至教师云空间，便于在不同课件中直接调用，无需反复编辑。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学校校本资源建设，方便共享，可支持多种类型资源上传，如doc,pdf,ppt,xls,mp4,wac,ogg等，同时支持批量上传，资源支持按年纪、学科等维度批量搜索，支持资源查看预览，创建者可进行删除、更名等操作，同时可以本地查看资源，也可选择插入校本资源库中的资源，实现高效共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12.提供多种翻页按键布局，翻页按键可分布于屏幕单侧或左右两侧，支持上下翻页、课件页面预览及页面非线性跳转。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13.支持课件内所有的元素对象创建超链接，可链接到对象所在课件的相关页面、网页、文档等。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软件提供不少于90节党建微课视频，包括国家要求学习的革命、建设、改革、复兴等内容，支持在线点播及下载，支持视频关键帧打点标记，播放过程中可一键跳转，同时支持对频频随时截图方便老师插入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提供直线、箭头、正方形、圆角四边形、平行四边形、圆形、等腰三角形、直角三角形、菱形、梯形、五边形等基本几何图形以及对话框、五角星、大括号、旗子等特殊图形，特殊图形插入后支持顶点位置编辑；图形总数量不少于40种，可直接插入课件供教师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16.提供多学科实验资源，包括物理化学生物等。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17.配置英语学科听写工具，覆盖不少于6000个英语单词，支持自定义选择单词。自定义听写频率和次数，一键生成听写卡；授课模式支持一键开启听写朗读。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18.AI智能纠错：软件内置的AI智能语义分析模块，可对输入的英文文本的拼写、句型、语法进行错误检查，并支持一键纠错。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四、移动备授课软件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1.教学系统为教师提供对应的移动应用平台，实现备授课过程多终端多场景一体化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2.移动平台支持识别授课端登录状态，授课端处于登录状态时，移动应用平台自动连接移动端与授课端，无需人为操作。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3.移动平台支持安装在Android 5.0及以上、iOS 9.0及以上系统版本的移动终端。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4.移动端与授课端通过网络实现账号数据对接互通、远程管控、移动授课，无需部署外接设备。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5.具有对课件对象拖拽移动、克隆复制、置顶、删除互动功能，并可通过移动端进行思维导图、课堂互动游戏的触控交互操作，并支持显示课件备注内容。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6.支持插入直线、虚线、单向箭头、双向箭头、矩形、圆型、扇形不少于15种形状，支持放大缩小形状、填充、描边、形状内添加文本、删除操作。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7.支持插入图片，支持放大、缩小、删除操作。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8.支持课件页新增、删除、修改备注操作。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9.移动平台可将教师的课件通过微信、朋友圈、云空间帐号、二维码、公开链接、加密链接的方式进行分享，分享有效期支持教师自定义。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10.移动平台可查看教师个人云空间里所有互动课件列表，并可打开互动课件进行预览，预览时支持上下翻页、页面缩略图预览、页面跳转。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11.移动平台可以上传手机相册中的照片和视频到资料夹，且支持调用手机相机拍摄照片并直接上传。教师可以在备课端选择资源插入课件。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12.支持上传移动端本地图片，并发上传数量不少于9张。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NFC一碰投屏或直播。在局域网环境或无网环境下，可将移动端屏幕实时同步至授课显示端，同屏窗口、全屏显示方式根据移动端界面自动适配。在局域网环境或无网环境下提供直播功能，移动端拍摄画面实时同步至授课显示端，直播窗口、全屏显示方式根据移动端拍摄自动适配，直播画质根据网络状况自动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14.提供互动课件资源库，包含学科教育、专题教育、特殊教育类课件。可获取到个人云空间，课件资源数量不低于15万份。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15.具有教师信息化技能课程，包括信息素养、教学管理、学科教学和职业成长 4 类，课程数量不低于3万节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16.支持空白页、课件页录制微课，支持将教师声音与对课件、画布的操作过程数据打点绑定，生成播放链接。支持分发到微信、QQ、钉钉，支持链接、海报二维码2种分发模式。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17.支持查看校本资源，包含学校搭建的课件、教案、微课、多媒体等资源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18.支持集体教研，线上开展集体研讨，支持研讨内容包括教案、课件、微课。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支持以评分表方式移动评课，支持在不需预约评课时间、评课人的情况下一键发起评课。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五、教学管理平台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1.后台采用B/S架构设计，支持学校管理者在Windows、Linux、Android、IOS等多种不同的操作系统上通过网页浏览器登陆进行操作，可统计全校教师软件活跃数据、学生点评及课件上传等数据。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2.支持管理员及教师使用网页端、移动端登录，移动端支持查看网页端数据信息，教师榜单，并定期推送数据分析报表，帮助学校检验信息化教学成果。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3.信息化数据雷达图：将信息化教学数据分五个维度进行评估，分别为资源建设、校影响力、班级氛围、学情分析、校本研修，并与全省均值对比，学校信息化教学情况一目了然。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4.学校通知：管理员可根据组织架构信息，自由选定教师发送学校通知。发送后，管理员可实时查阅教师已读、未读情况。通知的发送、接收都可在微信小程序中完成，方便随时随地进行通知的查阅和管理。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教师考勤：具备教师GPS定位打卡考勤功能。学校管理员可设置考勤时间、考勤范围，还可以查看和导出考勤数据报表。教师可在移动端进行GPS考勤，到达学校范围后即激活打卡，支持入校、离校、迟到、早退等多种打卡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6.组织架构：管理员可自定义构建部门，亦可将教师导入相应的部门，方便进行分组管理。支持管理者在移动端审核教师入校，方便快速处理教师的申请。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7.为学校提供教研全流程管理服务，包含目标计划、教学设计、集体备课、听课评课、班级氛围等流程管理和数据分析，方便学校统筹管理教学、了解全校教师的教学教研产出。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8.听评课数据查看：教师可以查看个人听评课数据，包括个人平均分，累计听课节数，累计评课节数，同时可以分析评价维度的得分情况以及个人薄弱项，帮助老师提升信息化能力。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9.校本课件管理：可统一审核发布、删除教师上传至校本库的课件，支持查看更新时间、大小、下载次数等数据。校本课件支持文件夹分组，方便各学科课件的分组管理。同时支持课件的批量移动、删除。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10.校本课件榜单：支持查看校本课件各维度的榜单，包含最多分享教师榜单、最受欢迎课件榜单、最受欢迎教师榜单，可以查看数据详情，支持一键获取课件。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11.校本课件数据详情：支持查看校本课件数据，包括新增数据，各年级和学科的对比，可查看校本课件列表，校本课件列表可按累计被下载数排序。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12.听评课数据统计导出：支持对不同评课维度得分进行统计，计算平均分并找出评分薄弱项，方便管理者针对性优化教学策略，同时支持查看全校的评课记录和得分详情，并可一键导出Excel表格，方便整理。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13.学校目标与计划：可以在系统中录入学校教学计划，计划可以和教案的课时数相关联，方便管理者掌握学校教学进度。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14.教研组计划：以不同学科不同年级教研组为单位，可以在系统中录入教研组教学计划，计划可以和教案的课时数相关联，方便教研组管理教学进度。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15.教案模板管理：支持管理者自定义学校的教案模板，可以设置必填项和选填项，有效规范教师教案的编写。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16.班级氛围数据情况：支持查看不同时间段班级氛围数据情况，包含全校课堂点评情况、班级总分榜、教师榜单等，方便管理者一目了然把控全校数据。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展台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1.采用≥800万像素摄像头；采用 USB五伏电源直接供电，无需额外配置电源适配器，环保无辐射；箱内USB连线采用隐藏式设计，箱内无可见连线且USB口下出，有效防止积尘，且方便布线和返修。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2.支持展台画面实时批注，预设多种笔划粗细及颜色供选择，且支持对展台画面联同批注内容进行同步缩放、移动。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3.支持展台成像画面实时批注，预设多种笔划粗细及颜色供选择，且支持对展台成像画面联同批注内容进行同步缩放、移动。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4.老师可在智慧黑板或电脑上选择延时拍照功能，支持5秒或10秒延时模式，预留充足时间以便调整拍摄内容。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5.展示托板正上方具备LED补光灯，保证展示区域的亮度及展示效果，补光灯开关采用触摸按键设计，同时可通过智慧黑板中的软件直接控制开关；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6.可选择图像、文本或动态等多种情景模式，适应不同展示内容。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7.具有故障自动检测功能：在调用展台却无法出现镜头采集画面信号时，可自动出现检测链接，并给出导致性原因（如硬件连接、摄像头占用、配套软件版本等问题）。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8.支持二维码扫码功能：打开扫一扫功能后，将书本上的二维码放入扫描框内即可自动扫描，并进入系统浏览器获取二维码的链接内容，帮助老师快速获取电子教学资源。</w:t>
            </w:r>
          </w:p>
        </w:tc>
        <w:tc>
          <w:tcPr>
            <w:tcW w:w="1069" w:type="dxa"/>
            <w:vMerge w:val="restart"/>
            <w:tcBorders>
              <w:top w:val="single" w:color="000000" w:sz="4" w:space="0"/>
              <w:left w:val="nil"/>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903" w:type="dxa"/>
            <w:tcBorders>
              <w:top w:val="single" w:color="000000" w:sz="4" w:space="0"/>
              <w:left w:val="nil"/>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3600" w:hRule="atLeast"/>
        </w:trPr>
        <w:tc>
          <w:tcPr>
            <w:tcW w:w="898"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00"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55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069" w:type="dxa"/>
            <w:vMerge w:val="continue"/>
            <w:tcBorders>
              <w:top w:val="single" w:color="000000" w:sz="4" w:space="0"/>
              <w:left w:val="nil"/>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03" w:type="dxa"/>
            <w:tcBorders>
              <w:top w:val="single" w:color="000000" w:sz="4" w:space="0"/>
              <w:left w:val="nil"/>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rPr>
        <w:tc>
          <w:tcPr>
            <w:tcW w:w="898"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0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智慧班牌</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外观结构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产品功能：整机为安卓系统一体机，内置安卓系统，集成刷卡模块无需另配刷卡器、喇叭、无线功能等，可壁挂；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r>
              <w:rPr>
                <w:rFonts w:hint="eastAsia" w:ascii="仿宋_GB2312" w:hAnsi="FangSong" w:eastAsia="仿宋_GB2312" w:cs="宋体"/>
                <w:color w:val="000000"/>
                <w:kern w:val="0"/>
                <w:sz w:val="24"/>
                <w:szCs w:val="24"/>
                <w:lang w:bidi="ar"/>
              </w:rPr>
              <w:t>★</w:t>
            </w:r>
            <w:r>
              <w:rPr>
                <w:rFonts w:hint="eastAsia" w:ascii="宋体" w:hAnsi="宋体" w:eastAsia="宋体" w:cs="宋体"/>
                <w:i w:val="0"/>
                <w:iCs w:val="0"/>
                <w:color w:val="000000"/>
                <w:kern w:val="0"/>
                <w:sz w:val="20"/>
                <w:szCs w:val="20"/>
                <w:u w:val="none"/>
                <w:lang w:val="en-US" w:eastAsia="zh-CN" w:bidi="ar"/>
              </w:rPr>
              <w:t xml:space="preserve"> 产品规格：显示尺寸≥21.5寸；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交互方式：触摸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功能特性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≥21.5英寸显示屏，分辨率≥1920*1080，屏幕比例16：9，对比度：≧1000:1，亮度:≥550 cd/m²，可视角度（水平/垂直）:≥178°/178°，响应时间：≦14ms；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w:t>
            </w:r>
            <w:r>
              <w:rPr>
                <w:rFonts w:hint="eastAsia" w:ascii="仿宋_GB2312" w:hAnsi="FangSong" w:eastAsia="仿宋_GB2312" w:cs="宋体"/>
                <w:color w:val="000000"/>
                <w:kern w:val="0"/>
                <w:sz w:val="24"/>
                <w:szCs w:val="24"/>
                <w:lang w:bidi="ar"/>
              </w:rPr>
              <w:t>★</w:t>
            </w:r>
            <w:r>
              <w:rPr>
                <w:rFonts w:hint="eastAsia" w:ascii="宋体" w:hAnsi="宋体" w:eastAsia="宋体" w:cs="宋体"/>
                <w:i w:val="0"/>
                <w:iCs w:val="0"/>
                <w:color w:val="000000"/>
                <w:kern w:val="0"/>
                <w:sz w:val="20"/>
                <w:szCs w:val="20"/>
                <w:u w:val="none"/>
                <w:lang w:val="en-US" w:eastAsia="zh-CN" w:bidi="ar"/>
              </w:rPr>
              <w:t>前置宽动态、≥200万像素摄像头，</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 内置全向麦克风；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支持ISO14443 TypeA、TypeB刷卡签到功能；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整机最大厚度不大于30mm。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≥1路RJ45网线接口；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标配电源开关按钮；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内置WIFI无线功能，协议支持802.11 b/g/n；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 喇叭：2*4 Ω/3w箱体喇叭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输入电源：220V；功耗：≤30W。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11）预留了开关量，可接门禁主机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 操作系统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Android智能操作系统8.1以上，稳定可靠；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w:t>
            </w:r>
            <w:r>
              <w:rPr>
                <w:rFonts w:hint="eastAsia" w:ascii="仿宋_GB2312" w:hAnsi="FangSong" w:eastAsia="仿宋_GB2312" w:cs="宋体"/>
                <w:color w:val="000000"/>
                <w:kern w:val="0"/>
                <w:sz w:val="24"/>
                <w:szCs w:val="24"/>
                <w:lang w:bidi="ar"/>
              </w:rPr>
              <w:t>★</w:t>
            </w:r>
            <w:r>
              <w:rPr>
                <w:rFonts w:hint="eastAsia" w:ascii="宋体" w:hAnsi="宋体" w:eastAsia="宋体" w:cs="宋体"/>
                <w:i w:val="0"/>
                <w:iCs w:val="0"/>
                <w:color w:val="000000"/>
                <w:kern w:val="0"/>
                <w:sz w:val="20"/>
                <w:szCs w:val="20"/>
                <w:u w:val="none"/>
                <w:lang w:val="en-US" w:eastAsia="zh-CN" w:bidi="ar"/>
              </w:rPr>
              <w:t xml:space="preserve">系统内存：≧2G内存保证系统最优性能；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系统CPU：不低于Cortex-A17,四核1.6GHZ主频保证系统快速运行；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系统存储空间：内置≥16G emmc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节能等级：一级。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表面硬度：玻璃表面硬度达到7H。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内置光感：支持根据周围环境光线强弱，自动调节显示屏的亮度。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防护等级：防尘防水等级：不低于IP65。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外观与结构：屏幕正面采用防眩光钢化玻璃，具有防雾功能。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班牌云管理软件接入班牌设备，主要功能：基础信息发布、家校留言与视频通话、五育管理、测温、物联控制、班级管理等智慧校园场景应用。</w:t>
            </w:r>
          </w:p>
        </w:tc>
        <w:tc>
          <w:tcPr>
            <w:tcW w:w="1069" w:type="dxa"/>
            <w:tcBorders>
              <w:top w:val="single" w:color="000000" w:sz="4" w:space="0"/>
              <w:left w:val="nil"/>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903" w:type="dxa"/>
            <w:tcBorders>
              <w:top w:val="single" w:color="000000" w:sz="4" w:space="0"/>
              <w:left w:val="nil"/>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r>
    </w:tbl>
    <w:p/>
    <w:sectPr>
      <w:pgSz w:w="11906" w:h="16838"/>
      <w:pgMar w:top="1440" w:right="1406" w:bottom="1440" w:left="117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华文仿宋">
    <w:altName w:val="FangSong"/>
    <w:panose1 w:val="02010600040101010101"/>
    <w:charset w:val="86"/>
    <w:family w:val="auto"/>
    <w:pitch w:val="default"/>
    <w:sig w:usb0="00000000" w:usb1="00000000" w:usb2="00000000" w:usb3="00000000" w:csb0="0004009F" w:csb1="DFD70000"/>
  </w:font>
  <w:font w:name="仿宋_GB2312">
    <w:altName w:val="FangSong"/>
    <w:panose1 w:val="02010609030101010101"/>
    <w:charset w:val="86"/>
    <w:family w:val="modern"/>
    <w:pitch w:val="default"/>
    <w:sig w:usb0="00000000" w:usb1="00000000" w:usb2="00000010" w:usb3="00000000" w:csb0="00040000" w:csb1="00000000"/>
  </w:font>
  <w:font w:name="FangSong">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1NDJiMmYzNDRiZjQ2ZGU1ZTYzYTAyZGU5MDY0ZjAifQ=="/>
  </w:docVars>
  <w:rsids>
    <w:rsidRoot w:val="00000000"/>
    <w:rsid w:val="56EC2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Lines="50" w:line="360" w:lineRule="auto"/>
    </w:pPr>
    <w:rPr>
      <w:rFonts w:ascii="宋体" w:hAnsi="宋体"/>
      <w:color w:val="000000"/>
      <w:sz w:val="24"/>
    </w:rPr>
  </w:style>
  <w:style w:type="character" w:customStyle="1" w:styleId="5">
    <w:name w:val="font41"/>
    <w:basedOn w:val="4"/>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2023-07-26T06:37:03Z</dcterms:created>
  <dc:creator>Administrator</dc:creator>
  <cp:lastModifiedBy>Administrator</cp:lastModifiedBy>
  <dcterms:modified xsi:type="dcterms:W3CDTF">2023-07-26T06:44:39Z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47300ED5FD7A4C869C9CB06BFB8A9AA9_12</vt:lpwstr>
  </property>
</Properties>
</file>