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府谷县公安局视频监控维保服务项目采购需求文件</w:t>
      </w:r>
    </w:p>
    <w:p>
      <w:pPr>
        <w:jc w:val="center"/>
        <w:rPr>
          <w:rFonts w:hint="eastAsia" w:ascii="宋体" w:hAnsi="宋体" w:eastAsia="宋体" w:cs="宋体"/>
          <w:sz w:val="24"/>
          <w:szCs w:val="24"/>
        </w:rPr>
      </w:pPr>
    </w:p>
    <w:p>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采购项目名称</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府谷县公安局视频监控维保服务项目</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采购项目预算、资金构成和采购方式</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采购项目预算：</w:t>
      </w:r>
      <w:r>
        <w:rPr>
          <w:rFonts w:hint="eastAsia" w:ascii="宋体" w:hAnsi="宋体" w:eastAsia="宋体" w:cs="宋体"/>
          <w:sz w:val="24"/>
          <w:szCs w:val="24"/>
          <w:lang w:val="en-US" w:eastAsia="zh-CN"/>
        </w:rPr>
        <w:t>608250.00元。</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 xml:space="preserve"> </w:t>
      </w:r>
    </w:p>
    <w:p>
      <w:pPr>
        <w:numPr>
          <w:ilvl w:val="0"/>
          <w:numId w:val="0"/>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采购方式：</w:t>
      </w:r>
      <w:r>
        <w:rPr>
          <w:rFonts w:hint="eastAsia" w:ascii="宋体" w:hAnsi="宋体" w:eastAsia="宋体" w:cs="宋体"/>
          <w:sz w:val="24"/>
          <w:szCs w:val="24"/>
          <w:lang w:val="en-US" w:eastAsia="zh-CN"/>
        </w:rPr>
        <w:t>竞争性磋商</w:t>
      </w:r>
    </w:p>
    <w:p>
      <w:pPr>
        <w:numPr>
          <w:ilvl w:val="0"/>
          <w:numId w:val="2"/>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具体采购需求</w:t>
      </w:r>
      <w:r>
        <w:rPr>
          <w:rFonts w:hint="eastAsia" w:ascii="宋体" w:hAnsi="宋体" w:eastAsia="宋体" w:cs="宋体"/>
          <w:sz w:val="24"/>
          <w:szCs w:val="24"/>
        </w:rPr>
        <w:t xml:space="preserve">  </w:t>
      </w:r>
    </w:p>
    <w:p>
      <w:pPr>
        <w:numPr>
          <w:ilvl w:val="0"/>
          <w:numId w:val="3"/>
        </w:numPr>
        <w:shd w:val="clea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w:t>
      </w:r>
      <w:r>
        <w:rPr>
          <w:rFonts w:hint="eastAsia" w:ascii="宋体" w:hAnsi="宋体" w:eastAsia="宋体" w:cs="宋体"/>
          <w:color w:val="auto"/>
          <w:sz w:val="24"/>
          <w:szCs w:val="24"/>
          <w:highlight w:val="none"/>
          <w:lang w:val="en-US" w:eastAsia="zh-CN"/>
        </w:rPr>
        <w:t>务期限：服务期为1年（具体内容以签订的合同为准）。</w:t>
      </w:r>
    </w:p>
    <w:p>
      <w:pPr>
        <w:numPr>
          <w:ilvl w:val="0"/>
          <w:numId w:val="0"/>
        </w:num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2、服务地点</w:t>
      </w:r>
      <w:r>
        <w:rPr>
          <w:rFonts w:hint="eastAsia" w:ascii="宋体" w:hAnsi="宋体" w:eastAsia="宋体" w:cs="宋体"/>
          <w:sz w:val="24"/>
          <w:szCs w:val="24"/>
        </w:rPr>
        <w:t>：</w:t>
      </w:r>
      <w:r>
        <w:rPr>
          <w:rFonts w:hint="eastAsia" w:ascii="宋体" w:hAnsi="宋体" w:eastAsia="宋体" w:cs="宋体"/>
          <w:color w:val="auto"/>
          <w:sz w:val="24"/>
          <w:szCs w:val="24"/>
          <w:lang w:val="en-US" w:eastAsia="zh-CN"/>
        </w:rPr>
        <w:t>府谷县</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3、采购内容</w:t>
      </w:r>
      <w:r>
        <w:rPr>
          <w:rFonts w:hint="eastAsia" w:ascii="宋体" w:hAnsi="宋体" w:eastAsia="宋体" w:cs="宋体"/>
          <w:sz w:val="24"/>
          <w:szCs w:val="24"/>
        </w:rPr>
        <w:t>：</w:t>
      </w:r>
    </w:p>
    <w:p>
      <w:pPr>
        <w:pStyle w:val="5"/>
        <w:numPr>
          <w:ilvl w:val="0"/>
          <w:numId w:val="0"/>
        </w:numPr>
        <w:ind w:leftChars="175"/>
        <w:rPr>
          <w:rFonts w:hint="eastAsia" w:ascii="宋体" w:hAnsi="宋体" w:eastAsia="宋体" w:cs="宋体"/>
          <w:sz w:val="24"/>
          <w:szCs w:val="24"/>
          <w:lang w:val="en-US" w:eastAsia="zh-CN"/>
        </w:rPr>
      </w:pPr>
      <w:r>
        <w:rPr>
          <w:rFonts w:hint="eastAsia" w:ascii="宋体" w:hAnsi="宋体" w:eastAsia="宋体" w:cs="宋体"/>
          <w:sz w:val="24"/>
          <w:szCs w:val="24"/>
        </w:rPr>
        <w:t>本服务采购项目包括对现有</w:t>
      </w:r>
      <w:r>
        <w:rPr>
          <w:rFonts w:hint="eastAsia" w:ascii="宋体" w:hAnsi="宋体" w:eastAsia="宋体" w:cs="宋体"/>
          <w:sz w:val="24"/>
          <w:szCs w:val="24"/>
          <w:lang w:val="en-US" w:eastAsia="zh-CN"/>
        </w:rPr>
        <w:t>435</w:t>
      </w:r>
      <w:r>
        <w:rPr>
          <w:rFonts w:hint="eastAsia" w:ascii="宋体" w:hAnsi="宋体" w:eastAsia="宋体" w:cs="宋体"/>
          <w:sz w:val="24"/>
          <w:szCs w:val="24"/>
        </w:rPr>
        <w:t>路视频</w:t>
      </w:r>
      <w:r>
        <w:rPr>
          <w:rFonts w:hint="eastAsia" w:ascii="宋体" w:hAnsi="宋体" w:eastAsia="宋体" w:cs="宋体"/>
          <w:sz w:val="24"/>
          <w:szCs w:val="24"/>
          <w:lang w:val="en-US" w:eastAsia="zh-CN"/>
        </w:rPr>
        <w:t>专网监控设备、390</w:t>
      </w:r>
      <w:r>
        <w:rPr>
          <w:rFonts w:hint="eastAsia" w:ascii="宋体" w:hAnsi="宋体" w:eastAsia="宋体" w:cs="宋体"/>
          <w:sz w:val="24"/>
          <w:szCs w:val="24"/>
        </w:rPr>
        <w:t>路内网监控</w:t>
      </w:r>
      <w:r>
        <w:rPr>
          <w:rFonts w:hint="eastAsia" w:ascii="宋体" w:hAnsi="宋体" w:eastAsia="宋体" w:cs="宋体"/>
          <w:sz w:val="24"/>
          <w:szCs w:val="24"/>
          <w:lang w:val="en-US" w:eastAsia="zh-CN"/>
        </w:rPr>
        <w:t>设备</w:t>
      </w:r>
      <w:r>
        <w:rPr>
          <w:rFonts w:hint="eastAsia" w:ascii="宋体" w:hAnsi="宋体" w:eastAsia="宋体" w:cs="宋体"/>
          <w:sz w:val="24"/>
          <w:szCs w:val="24"/>
        </w:rPr>
        <w:t>以及3处机房进行维护。具体内容有：</w:t>
      </w:r>
      <w:bookmarkStart w:id="0" w:name="_Toc8447"/>
      <w:bookmarkStart w:id="1" w:name="_Toc28999"/>
      <w:r>
        <w:rPr>
          <w:rFonts w:hint="eastAsia" w:ascii="宋体" w:hAnsi="宋体" w:eastAsia="宋体" w:cs="宋体"/>
          <w:sz w:val="24"/>
          <w:szCs w:val="24"/>
        </w:rPr>
        <w:t>城区视频监控系统维护</w:t>
      </w:r>
      <w:bookmarkEnd w:id="0"/>
      <w:bookmarkEnd w:id="1"/>
      <w:r>
        <w:rPr>
          <w:rFonts w:hint="eastAsia" w:ascii="宋体" w:hAnsi="宋体" w:eastAsia="宋体" w:cs="宋体"/>
          <w:sz w:val="24"/>
          <w:szCs w:val="24"/>
          <w:lang w:eastAsia="zh-CN"/>
        </w:rPr>
        <w:t>、</w:t>
      </w:r>
      <w:r>
        <w:rPr>
          <w:rFonts w:hint="eastAsia" w:ascii="宋体" w:hAnsi="宋体" w:eastAsia="宋体" w:cs="宋体"/>
          <w:sz w:val="24"/>
          <w:szCs w:val="24"/>
        </w:rPr>
        <w:t>公安网视频监控系统维护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视频监控机房维护等。</w:t>
      </w:r>
    </w:p>
    <w:p>
      <w:pPr>
        <w:rPr>
          <w:rFonts w:hint="eastAsia" w:ascii="宋体" w:hAnsi="宋体" w:eastAsia="宋体" w:cs="宋体"/>
          <w:sz w:val="24"/>
          <w:szCs w:val="24"/>
        </w:rPr>
      </w:pPr>
    </w:p>
    <w:p>
      <w:pPr>
        <w:pStyle w:val="1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4、采购清单</w:t>
      </w:r>
    </w:p>
    <w:tbl>
      <w:tblPr>
        <w:tblStyle w:val="13"/>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164"/>
        <w:gridCol w:w="1924"/>
        <w:gridCol w:w="614"/>
        <w:gridCol w:w="614"/>
        <w:gridCol w:w="1633"/>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8620" w:type="dxa"/>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sz w:val="36"/>
                <w:szCs w:val="44"/>
                <w:lang w:val="en-US" w:eastAsia="zh-CN"/>
              </w:rPr>
              <w:t>府谷县公安局视频监控维保服务项目维修清单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总价(元/年) </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视频网监控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sz w:val="28"/>
          <w:szCs w:val="36"/>
          <w:lang w:val="en-US" w:eastAsia="zh-CN"/>
        </w:rPr>
      </w:pPr>
      <w:r>
        <w:rPr>
          <w:rFonts w:hint="eastAsia" w:ascii="宋体" w:hAnsi="宋体" w:eastAsia="宋体" w:cs="宋体"/>
          <w:b/>
          <w:bCs/>
          <w:i w:val="0"/>
          <w:iCs w:val="0"/>
          <w:color w:val="000000"/>
          <w:kern w:val="0"/>
          <w:sz w:val="44"/>
          <w:szCs w:val="44"/>
          <w:u w:val="none"/>
          <w:lang w:val="en-US" w:eastAsia="zh-CN" w:bidi="ar"/>
        </w:rPr>
        <w:br w:type="page"/>
      </w:r>
    </w:p>
    <w:p>
      <w:pPr>
        <w:pStyle w:val="4"/>
        <w:numPr>
          <w:ilvl w:val="0"/>
          <w:numId w:val="2"/>
        </w:numPr>
        <w:ind w:left="0" w:leftChars="0" w:firstLine="0" w:firstLineChars="0"/>
        <w:rPr>
          <w:rFonts w:hint="eastAsia" w:ascii="宋体" w:hAnsi="宋体" w:eastAsia="宋体" w:cs="宋体"/>
          <w:sz w:val="24"/>
          <w:szCs w:val="24"/>
          <w:lang w:val="en-US" w:eastAsia="zh-CN"/>
        </w:rPr>
      </w:pPr>
      <w:bookmarkStart w:id="2" w:name="_Toc3460"/>
      <w:r>
        <w:rPr>
          <w:rFonts w:hint="eastAsia" w:ascii="宋体" w:hAnsi="宋体" w:eastAsia="宋体" w:cs="宋体"/>
          <w:sz w:val="24"/>
          <w:szCs w:val="24"/>
          <w:lang w:val="en-US" w:eastAsia="zh-CN"/>
        </w:rPr>
        <w:t>府谷县公安局视频监控维保服务</w:t>
      </w:r>
      <w:r>
        <w:rPr>
          <w:rFonts w:hint="eastAsia" w:ascii="宋体" w:hAnsi="宋体" w:cs="宋体"/>
          <w:sz w:val="24"/>
          <w:szCs w:val="24"/>
          <w:lang w:val="en-US" w:eastAsia="zh-CN"/>
        </w:rPr>
        <w:t>要求</w:t>
      </w:r>
    </w:p>
    <w:p>
      <w:pPr>
        <w:pStyle w:val="4"/>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内容</w:t>
      </w:r>
      <w:bookmarkEnd w:id="2"/>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本服务采购项目包括对现有</w:t>
      </w:r>
      <w:r>
        <w:rPr>
          <w:rFonts w:hint="eastAsia" w:ascii="宋体" w:hAnsi="宋体" w:eastAsia="宋体" w:cs="宋体"/>
          <w:sz w:val="24"/>
          <w:szCs w:val="24"/>
          <w:lang w:val="en-US" w:eastAsia="zh-CN"/>
        </w:rPr>
        <w:t>435</w:t>
      </w:r>
      <w:r>
        <w:rPr>
          <w:rFonts w:hint="eastAsia" w:ascii="宋体" w:hAnsi="宋体" w:eastAsia="宋体" w:cs="宋体"/>
          <w:sz w:val="24"/>
          <w:szCs w:val="24"/>
        </w:rPr>
        <w:t>路视频</w:t>
      </w:r>
      <w:r>
        <w:rPr>
          <w:rFonts w:hint="eastAsia" w:ascii="宋体" w:hAnsi="宋体" w:eastAsia="宋体" w:cs="宋体"/>
          <w:sz w:val="24"/>
          <w:szCs w:val="24"/>
          <w:lang w:val="en-US" w:eastAsia="zh-CN"/>
        </w:rPr>
        <w:t>专网监控设备、390</w:t>
      </w:r>
      <w:r>
        <w:rPr>
          <w:rFonts w:hint="eastAsia" w:ascii="宋体" w:hAnsi="宋体" w:eastAsia="宋体" w:cs="宋体"/>
          <w:sz w:val="24"/>
          <w:szCs w:val="24"/>
        </w:rPr>
        <w:t>路内网监控</w:t>
      </w:r>
      <w:r>
        <w:rPr>
          <w:rFonts w:hint="eastAsia" w:ascii="宋体" w:hAnsi="宋体" w:eastAsia="宋体" w:cs="宋体"/>
          <w:sz w:val="24"/>
          <w:szCs w:val="24"/>
          <w:lang w:val="en-US" w:eastAsia="zh-CN"/>
        </w:rPr>
        <w:t>设备</w:t>
      </w:r>
      <w:r>
        <w:rPr>
          <w:rFonts w:hint="eastAsia" w:ascii="宋体" w:hAnsi="宋体" w:eastAsia="宋体" w:cs="宋体"/>
          <w:sz w:val="24"/>
          <w:szCs w:val="24"/>
        </w:rPr>
        <w:t>以及3处机房进行维护。具体内容有：</w:t>
      </w:r>
    </w:p>
    <w:p>
      <w:pPr>
        <w:pStyle w:val="5"/>
        <w:numPr>
          <w:ilvl w:val="0"/>
          <w:numId w:val="4"/>
        </w:numPr>
        <w:rPr>
          <w:rFonts w:hint="eastAsia" w:ascii="宋体" w:hAnsi="宋体" w:eastAsia="宋体" w:cs="宋体"/>
          <w:sz w:val="24"/>
          <w:szCs w:val="24"/>
        </w:rPr>
      </w:pPr>
      <w:r>
        <w:rPr>
          <w:rFonts w:hint="eastAsia" w:ascii="宋体" w:hAnsi="宋体" w:eastAsia="宋体" w:cs="宋体"/>
          <w:sz w:val="24"/>
          <w:szCs w:val="24"/>
        </w:rPr>
        <w:t>城区视频监控系统维护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包括对</w:t>
      </w:r>
      <w:r>
        <w:rPr>
          <w:rFonts w:hint="eastAsia" w:ascii="宋体" w:hAnsi="宋体" w:eastAsia="宋体" w:cs="宋体"/>
          <w:sz w:val="24"/>
          <w:szCs w:val="24"/>
          <w:lang w:val="en-US" w:eastAsia="zh-CN"/>
        </w:rPr>
        <w:t>435</w:t>
      </w:r>
      <w:r>
        <w:rPr>
          <w:rFonts w:hint="eastAsia" w:ascii="宋体" w:hAnsi="宋体" w:eastAsia="宋体" w:cs="宋体"/>
          <w:sz w:val="24"/>
          <w:szCs w:val="24"/>
        </w:rPr>
        <w:t>套位于府谷城区的前端视频监控设备及配套市政供电设施的日常保养、检修、故障修理、部件更换等所有维护工作，包括但不限于检查井、电源线缆及地下管线、配电箱及箱内设备、设备机箱、市政杆具及基础进行维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府谷县公安局要求，对前端相关设备进行拆除、挪移等工作及配套市政工作，图像巡检、录像调取、资料整理，对网络设备进行巡检、清洁。对视频网机房监控系统的软硬件设备及网络交换、ups电源和安全设备的日常保养、检修、故障修复、部件更换和原厂软件服务、应用功能</w:t>
      </w:r>
      <w:r>
        <w:rPr>
          <w:rFonts w:hint="eastAsia" w:ascii="宋体" w:hAnsi="宋体" w:eastAsia="宋体" w:cs="宋体"/>
          <w:sz w:val="24"/>
          <w:szCs w:val="24"/>
          <w:lang w:eastAsia="zh-CN"/>
        </w:rPr>
        <w:t>维保</w:t>
      </w:r>
      <w:r>
        <w:rPr>
          <w:rFonts w:hint="eastAsia" w:ascii="宋体" w:hAnsi="宋体" w:eastAsia="宋体" w:cs="宋体"/>
          <w:sz w:val="24"/>
          <w:szCs w:val="24"/>
        </w:rPr>
        <w:t>等所有日常维护工作。</w:t>
      </w:r>
    </w:p>
    <w:p>
      <w:pPr>
        <w:pStyle w:val="5"/>
        <w:numPr>
          <w:ilvl w:val="0"/>
          <w:numId w:val="5"/>
        </w:numPr>
        <w:rPr>
          <w:rFonts w:hint="eastAsia" w:ascii="宋体" w:hAnsi="宋体" w:eastAsia="宋体" w:cs="宋体"/>
          <w:sz w:val="24"/>
          <w:szCs w:val="24"/>
        </w:rPr>
      </w:pPr>
      <w:bookmarkStart w:id="3" w:name="_Toc31159"/>
      <w:bookmarkStart w:id="4" w:name="_Toc29311"/>
      <w:r>
        <w:rPr>
          <w:rFonts w:hint="eastAsia" w:ascii="宋体" w:hAnsi="宋体" w:eastAsia="宋体" w:cs="宋体"/>
          <w:sz w:val="24"/>
          <w:szCs w:val="24"/>
        </w:rPr>
        <w:t>公安网视频监控系统维护</w:t>
      </w:r>
      <w:bookmarkEnd w:id="3"/>
      <w:bookmarkEnd w:id="4"/>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包括府谷县公安局各</w:t>
      </w:r>
      <w:r>
        <w:rPr>
          <w:rFonts w:hint="eastAsia" w:ascii="宋体" w:hAnsi="宋体" w:eastAsia="宋体" w:cs="宋体"/>
          <w:sz w:val="24"/>
          <w:szCs w:val="24"/>
        </w:rPr>
        <w:t>派出所、案件办理中心等</w:t>
      </w:r>
      <w:r>
        <w:rPr>
          <w:rFonts w:hint="eastAsia" w:ascii="宋体" w:hAnsi="宋体" w:eastAsia="宋体" w:cs="宋体"/>
          <w:sz w:val="24"/>
          <w:szCs w:val="24"/>
          <w:lang w:val="en-US" w:eastAsia="zh-CN"/>
        </w:rPr>
        <w:t>390</w:t>
      </w:r>
      <w:r>
        <w:rPr>
          <w:rFonts w:hint="eastAsia" w:ascii="宋体" w:hAnsi="宋体" w:eastAsia="宋体" w:cs="宋体"/>
          <w:sz w:val="24"/>
          <w:szCs w:val="24"/>
        </w:rPr>
        <w:t>路公安内网视频监控设备的日常保养、检修、故障修理、部件更换、应用功能</w:t>
      </w:r>
      <w:r>
        <w:rPr>
          <w:rFonts w:hint="eastAsia" w:ascii="宋体" w:hAnsi="宋体" w:eastAsia="宋体" w:cs="宋体"/>
          <w:sz w:val="24"/>
          <w:szCs w:val="24"/>
          <w:lang w:eastAsia="zh-CN"/>
        </w:rPr>
        <w:t>维保</w:t>
      </w:r>
      <w:r>
        <w:rPr>
          <w:rFonts w:hint="eastAsia" w:ascii="宋体" w:hAnsi="宋体" w:eastAsia="宋体" w:cs="宋体"/>
          <w:sz w:val="24"/>
          <w:szCs w:val="24"/>
        </w:rPr>
        <w:t>等所有日常维护工作，按照府谷县公安局要求，对前端相关设备进行拆除、挪移等工作，图像巡检、录像调取、资料整理等。</w:t>
      </w:r>
    </w:p>
    <w:p>
      <w:pPr>
        <w:pStyle w:val="5"/>
        <w:numPr>
          <w:ilvl w:val="0"/>
          <w:numId w:val="5"/>
        </w:numPr>
        <w:rPr>
          <w:rFonts w:hint="eastAsia" w:ascii="宋体" w:hAnsi="宋体" w:eastAsia="宋体" w:cs="宋体"/>
          <w:sz w:val="24"/>
          <w:szCs w:val="24"/>
          <w:lang w:val="en-US" w:eastAsia="zh-CN"/>
        </w:rPr>
      </w:pPr>
      <w:bookmarkStart w:id="5" w:name="_Toc12018"/>
      <w:bookmarkStart w:id="6" w:name="_Toc16238"/>
      <w:r>
        <w:rPr>
          <w:rFonts w:hint="eastAsia" w:ascii="宋体" w:hAnsi="宋体" w:eastAsia="宋体" w:cs="宋体"/>
          <w:sz w:val="24"/>
          <w:szCs w:val="24"/>
          <w:lang w:val="en-US" w:eastAsia="zh-CN"/>
        </w:rPr>
        <w:t>视频监控机房维护</w:t>
      </w:r>
      <w:bookmarkEnd w:id="5"/>
      <w:bookmarkEnd w:id="6"/>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对府谷县公安局3处机房的电力、网络、环境、设备、线路按照标准进行</w:t>
      </w:r>
      <w:r>
        <w:rPr>
          <w:rFonts w:hint="eastAsia" w:ascii="宋体" w:hAnsi="宋体" w:eastAsia="宋体" w:cs="宋体"/>
          <w:sz w:val="24"/>
          <w:szCs w:val="24"/>
        </w:rPr>
        <w:t>日常</w:t>
      </w:r>
      <w:r>
        <w:rPr>
          <w:rFonts w:hint="eastAsia" w:ascii="宋体" w:hAnsi="宋体" w:eastAsia="宋体" w:cs="宋体"/>
          <w:sz w:val="24"/>
          <w:szCs w:val="24"/>
          <w:lang w:val="en-US" w:eastAsia="zh-CN"/>
        </w:rPr>
        <w:t>维护</w:t>
      </w:r>
      <w:r>
        <w:rPr>
          <w:rFonts w:hint="eastAsia" w:ascii="宋体" w:hAnsi="宋体" w:eastAsia="宋体" w:cs="宋体"/>
          <w:sz w:val="24"/>
          <w:szCs w:val="24"/>
        </w:rPr>
        <w:t>、</w:t>
      </w:r>
      <w:r>
        <w:rPr>
          <w:rFonts w:hint="eastAsia" w:ascii="宋体" w:hAnsi="宋体" w:eastAsia="宋体" w:cs="宋体"/>
          <w:sz w:val="24"/>
          <w:szCs w:val="24"/>
          <w:lang w:val="en-US" w:eastAsia="zh-CN"/>
        </w:rPr>
        <w:t>巡检、维修及其他</w:t>
      </w:r>
      <w:r>
        <w:rPr>
          <w:rFonts w:hint="eastAsia" w:ascii="宋体" w:hAnsi="宋体" w:eastAsia="宋体" w:cs="宋体"/>
          <w:sz w:val="24"/>
          <w:szCs w:val="24"/>
        </w:rPr>
        <w:t>日常维护工作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同时依照</w:t>
      </w:r>
      <w:r>
        <w:rPr>
          <w:rFonts w:hint="eastAsia" w:ascii="宋体" w:hAnsi="宋体" w:eastAsia="宋体" w:cs="宋体"/>
          <w:sz w:val="24"/>
          <w:szCs w:val="24"/>
        </w:rPr>
        <w:t>府谷县公安局要求，对</w:t>
      </w:r>
      <w:r>
        <w:rPr>
          <w:rFonts w:hint="eastAsia" w:ascii="宋体" w:hAnsi="宋体" w:eastAsia="宋体" w:cs="宋体"/>
          <w:sz w:val="24"/>
          <w:szCs w:val="24"/>
          <w:lang w:val="en-US" w:eastAsia="zh-CN"/>
        </w:rPr>
        <w:t>机房</w:t>
      </w:r>
      <w:r>
        <w:rPr>
          <w:rFonts w:hint="eastAsia" w:ascii="宋体" w:hAnsi="宋体" w:eastAsia="宋体" w:cs="宋体"/>
          <w:sz w:val="24"/>
          <w:szCs w:val="24"/>
        </w:rPr>
        <w:t>相关设备进行</w:t>
      </w:r>
      <w:r>
        <w:rPr>
          <w:rFonts w:hint="eastAsia" w:ascii="宋体" w:hAnsi="宋体" w:eastAsia="宋体" w:cs="宋体"/>
          <w:sz w:val="24"/>
          <w:szCs w:val="24"/>
          <w:lang w:val="en-US" w:eastAsia="zh-CN"/>
        </w:rPr>
        <w:t>安装、</w:t>
      </w:r>
      <w:r>
        <w:rPr>
          <w:rFonts w:hint="eastAsia" w:ascii="宋体" w:hAnsi="宋体" w:eastAsia="宋体" w:cs="宋体"/>
          <w:sz w:val="24"/>
          <w:szCs w:val="24"/>
        </w:rPr>
        <w:t>拆除、挪移等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对机房的设备、网络等</w:t>
      </w:r>
      <w:r>
        <w:rPr>
          <w:rFonts w:hint="eastAsia" w:ascii="宋体" w:hAnsi="宋体" w:eastAsia="宋体" w:cs="宋体"/>
          <w:sz w:val="24"/>
          <w:szCs w:val="24"/>
        </w:rPr>
        <w:t>资料整理</w:t>
      </w:r>
      <w:r>
        <w:rPr>
          <w:rFonts w:hint="eastAsia" w:ascii="宋体" w:hAnsi="宋体" w:eastAsia="宋体" w:cs="宋体"/>
          <w:sz w:val="24"/>
          <w:szCs w:val="24"/>
          <w:lang w:val="en-US" w:eastAsia="zh-CN"/>
        </w:rPr>
        <w:t>更新</w:t>
      </w:r>
      <w:r>
        <w:rPr>
          <w:rFonts w:hint="eastAsia" w:ascii="宋体" w:hAnsi="宋体" w:eastAsia="宋体" w:cs="宋体"/>
          <w:sz w:val="24"/>
          <w:szCs w:val="24"/>
        </w:rPr>
        <w:t>等。</w:t>
      </w:r>
    </w:p>
    <w:p>
      <w:pPr>
        <w:pStyle w:val="4"/>
        <w:numPr>
          <w:ilvl w:val="0"/>
          <w:numId w:val="0"/>
        </w:numPr>
        <w:ind w:leftChars="0"/>
        <w:rPr>
          <w:rFonts w:hint="eastAsia" w:ascii="宋体" w:hAnsi="宋体" w:eastAsia="宋体" w:cs="宋体"/>
          <w:sz w:val="24"/>
          <w:szCs w:val="24"/>
          <w:lang w:val="en-US" w:eastAsia="zh-CN"/>
        </w:rPr>
      </w:pPr>
      <w:bookmarkStart w:id="7" w:name="_Toc8871"/>
      <w:r>
        <w:rPr>
          <w:rFonts w:hint="eastAsia" w:ascii="宋体" w:hAnsi="宋体" w:eastAsia="宋体" w:cs="宋体"/>
          <w:sz w:val="24"/>
          <w:szCs w:val="24"/>
          <w:lang w:val="en-US" w:eastAsia="zh-CN"/>
        </w:rPr>
        <w:t>（二）、服务要求</w:t>
      </w:r>
      <w:bookmarkEnd w:id="7"/>
    </w:p>
    <w:p>
      <w:pPr>
        <w:pStyle w:val="5"/>
        <w:rPr>
          <w:rFonts w:hint="eastAsia" w:ascii="宋体" w:hAnsi="宋体" w:eastAsia="宋体" w:cs="宋体"/>
          <w:sz w:val="24"/>
          <w:szCs w:val="24"/>
          <w:lang w:val="en-US" w:eastAsia="zh-CN"/>
        </w:rPr>
      </w:pPr>
      <w:bookmarkStart w:id="8" w:name="_Toc10126"/>
      <w:r>
        <w:rPr>
          <w:rFonts w:hint="eastAsia" w:ascii="宋体" w:hAnsi="宋体" w:eastAsia="宋体" w:cs="宋体"/>
          <w:sz w:val="24"/>
          <w:szCs w:val="24"/>
          <w:lang w:val="en-US" w:eastAsia="zh-CN"/>
        </w:rPr>
        <w:t>对维护方的要求</w:t>
      </w:r>
      <w:bookmarkEnd w:id="8"/>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应具备较强的室外视频监控设备及配套市政供电设施的维护能力和工作经验。熟悉维护相关工作流程，故障判断和处理方法，具备主要部件自主维修能力，各类工程维护装备齐全。并具备在视频监控技术、网络技术、通信技术、计算机及其设备硬件技术、系统运行与维护工作管理方面应具有专业经验和知识，参与过类似大型视频监控系统建设或维护工程项目，</w:t>
      </w:r>
      <w:r>
        <w:rPr>
          <w:rFonts w:hint="eastAsia" w:ascii="宋体" w:hAnsi="宋体" w:eastAsia="宋体" w:cs="宋体"/>
          <w:sz w:val="24"/>
          <w:szCs w:val="24"/>
          <w:lang w:val="en-US" w:eastAsia="zh-CN"/>
        </w:rPr>
        <w:t>并</w:t>
      </w:r>
      <w:r>
        <w:rPr>
          <w:rFonts w:hint="eastAsia" w:ascii="宋体" w:hAnsi="宋体" w:eastAsia="宋体" w:cs="宋体"/>
          <w:sz w:val="24"/>
          <w:szCs w:val="24"/>
        </w:rPr>
        <w:t>提供相关材料。</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维护方需对府谷县公安局视频监控位置熟悉，了解各监控点供电方式。 维护方应具备与市政养护、供电等单位的协调能力，能够自行办理各类市政施工手续。</w:t>
      </w:r>
      <w:r>
        <w:rPr>
          <w:rFonts w:hint="eastAsia" w:ascii="宋体" w:hAnsi="宋体" w:eastAsia="宋体" w:cs="宋体"/>
          <w:sz w:val="24"/>
          <w:szCs w:val="24"/>
          <w:lang w:val="en-US" w:eastAsia="zh-CN"/>
        </w:rPr>
        <w:t>维护方</w:t>
      </w:r>
      <w:r>
        <w:rPr>
          <w:rFonts w:hint="eastAsia" w:ascii="宋体" w:hAnsi="宋体" w:eastAsia="宋体" w:cs="宋体"/>
          <w:sz w:val="24"/>
          <w:szCs w:val="24"/>
        </w:rPr>
        <w:t>视频监控设备接入、变更、拆除，需提前与上级技术部门汇报，经许可后方可继续进行操作。</w:t>
      </w:r>
    </w:p>
    <w:p>
      <w:pPr>
        <w:widowControl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维护方维护工作以设备完好率作为衡量标准，设备日完好率应不低于95%。每套设备每月正常工作天数不得少于 28 天，正常使用以通过视频系统能够显示图像、回放并正常控制为标准。通信线路等故障需提供相关服务部门证明文件。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维护方应在维护期内提供网络运行状况监测服务，包括但不限于对现有网络设备的监测。 维护方应保证每周 7×24 小时的维护和响应的能力，设备故障接报后 1小时到位，4 小时内修复。现场不能修复的，提供备件保证设备正常运转。国家法定节假日、休息日中按照日常工作日的维护响应、维护要求进行维护工作。</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维护方需按照府谷县公安局要求，提供对整套监控设备进行拆除、挪移的服务，以及电表安装和供电报装服务，前端测试设备、临时安保设备的安装与拆除（所需费用由维护方承担）。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维护方需配合通信线路维护单位工作。并配合府谷县公安局委托的承建单位做好系统联调和升级的有关工作，以及市政供电配合工作。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维护方对于故障维修结果应及时向专门管理人员进行反馈，确认设备可正常使用。如因通信故障等原因无法修复的，应及时联系并协同相关部门开展维护工作。 </w:t>
      </w:r>
    </w:p>
    <w:p>
      <w:pPr>
        <w:pStyle w:val="2"/>
        <w:rPr>
          <w:rFonts w:hint="eastAsia" w:ascii="宋体" w:hAnsi="宋体" w:eastAsia="宋体" w:cs="宋体"/>
          <w:sz w:val="24"/>
          <w:szCs w:val="24"/>
        </w:rPr>
      </w:pPr>
    </w:p>
    <w:p>
      <w:pPr>
        <w:pStyle w:val="5"/>
        <w:rPr>
          <w:rFonts w:hint="eastAsia" w:ascii="宋体" w:hAnsi="宋体" w:eastAsia="宋体" w:cs="宋体"/>
          <w:sz w:val="24"/>
          <w:szCs w:val="24"/>
          <w:lang w:val="en-US" w:eastAsia="zh-CN"/>
        </w:rPr>
      </w:pPr>
      <w:bookmarkStart w:id="9" w:name="_Toc27154"/>
      <w:r>
        <w:rPr>
          <w:rFonts w:hint="eastAsia" w:ascii="宋体" w:hAnsi="宋体" w:eastAsia="宋体" w:cs="宋体"/>
          <w:sz w:val="24"/>
          <w:szCs w:val="24"/>
          <w:lang w:val="en-US" w:eastAsia="zh-CN"/>
        </w:rPr>
        <w:t>维保人员要求</w:t>
      </w:r>
      <w:bookmarkEnd w:id="9"/>
    </w:p>
    <w:p>
      <w:pPr>
        <w:pStyle w:val="6"/>
        <w:rPr>
          <w:rFonts w:hint="eastAsia" w:ascii="宋体" w:hAnsi="宋体" w:eastAsia="宋体" w:cs="宋体"/>
          <w:sz w:val="24"/>
          <w:szCs w:val="24"/>
          <w:lang w:val="en-US" w:eastAsia="zh-CN"/>
        </w:rPr>
      </w:pPr>
      <w:bookmarkStart w:id="10" w:name="_Toc22541"/>
      <w:r>
        <w:rPr>
          <w:rFonts w:hint="eastAsia" w:ascii="宋体" w:hAnsi="宋体" w:eastAsia="宋体" w:cs="宋体"/>
          <w:sz w:val="24"/>
          <w:szCs w:val="24"/>
          <w:lang w:val="en-US" w:eastAsia="zh-CN"/>
        </w:rPr>
        <w:t>人员配置</w:t>
      </w:r>
      <w:bookmarkEnd w:id="10"/>
    </w:p>
    <w:p>
      <w:pPr>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维护方配备项目负责人1名，作为本维护项目的技术骨干，具有较好的项目管理能力、技术水平、协调能力和表达能力，从事大规模交通视频监控系统建设或维护工作3年以上，熟悉室外监控市政工程建设或维护工作，熟悉大型视频监控前端技术，技能娴熟，工作责任心强；</w:t>
      </w:r>
    </w:p>
    <w:p>
      <w:pPr>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维护方配置驻场维护人员2名，</w:t>
      </w:r>
      <w:r>
        <w:rPr>
          <w:rFonts w:hint="eastAsia" w:ascii="宋体" w:hAnsi="宋体" w:eastAsia="宋体" w:cs="宋体"/>
          <w:b w:val="0"/>
          <w:bCs w:val="0"/>
          <w:sz w:val="24"/>
          <w:szCs w:val="24"/>
        </w:rPr>
        <w:t>在</w:t>
      </w:r>
      <w:r>
        <w:rPr>
          <w:rFonts w:hint="eastAsia" w:ascii="宋体" w:hAnsi="宋体" w:eastAsia="宋体" w:cs="宋体"/>
          <w:b w:val="0"/>
          <w:bCs w:val="0"/>
          <w:sz w:val="24"/>
          <w:szCs w:val="24"/>
          <w:lang w:val="en-US" w:eastAsia="zh-CN"/>
        </w:rPr>
        <w:t>甲方工作场所</w:t>
      </w:r>
      <w:r>
        <w:rPr>
          <w:rFonts w:hint="eastAsia" w:ascii="宋体" w:hAnsi="宋体" w:eastAsia="宋体" w:cs="宋体"/>
          <w:b w:val="0"/>
          <w:bCs w:val="0"/>
          <w:sz w:val="24"/>
          <w:szCs w:val="24"/>
        </w:rPr>
        <w:t>设置固定办公点并设每周 7×24 小时的值班维护岗位。</w:t>
      </w:r>
      <w:r>
        <w:rPr>
          <w:rFonts w:hint="eastAsia" w:ascii="宋体" w:hAnsi="宋体" w:eastAsia="宋体" w:cs="宋体"/>
          <w:b w:val="0"/>
          <w:bCs w:val="0"/>
          <w:sz w:val="24"/>
          <w:szCs w:val="24"/>
          <w:lang w:val="en-US" w:eastAsia="zh-CN"/>
        </w:rPr>
        <w:t>日间工作期间</w:t>
      </w:r>
      <w:r>
        <w:rPr>
          <w:rFonts w:hint="eastAsia" w:ascii="宋体" w:hAnsi="宋体" w:eastAsia="宋体" w:cs="宋体"/>
          <w:b w:val="0"/>
          <w:bCs w:val="0"/>
          <w:sz w:val="24"/>
          <w:szCs w:val="24"/>
        </w:rPr>
        <w:t>2 人在岗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其中</w:t>
      </w:r>
      <w:r>
        <w:rPr>
          <w:rFonts w:hint="eastAsia" w:ascii="宋体" w:hAnsi="宋体" w:eastAsia="宋体" w:cs="宋体"/>
          <w:b w:val="0"/>
          <w:bCs w:val="0"/>
          <w:sz w:val="24"/>
          <w:szCs w:val="24"/>
        </w:rPr>
        <w:t>1 名资深技术负责人</w:t>
      </w:r>
      <w:r>
        <w:rPr>
          <w:rFonts w:hint="eastAsia" w:ascii="宋体" w:hAnsi="宋体" w:eastAsia="宋体" w:cs="宋体"/>
          <w:b w:val="0"/>
          <w:bCs w:val="0"/>
          <w:sz w:val="24"/>
          <w:szCs w:val="24"/>
          <w:lang w:val="en-US" w:eastAsia="zh-CN"/>
        </w:rPr>
        <w:t>和</w:t>
      </w:r>
      <w:r>
        <w:rPr>
          <w:rFonts w:hint="eastAsia" w:ascii="宋体" w:hAnsi="宋体" w:eastAsia="宋体" w:cs="宋体"/>
          <w:b w:val="0"/>
          <w:bCs w:val="0"/>
          <w:sz w:val="24"/>
          <w:szCs w:val="24"/>
        </w:rPr>
        <w:t>1名日常维护技术人员，</w:t>
      </w:r>
      <w:r>
        <w:rPr>
          <w:rFonts w:hint="eastAsia" w:ascii="宋体" w:hAnsi="宋体" w:eastAsia="宋体" w:cs="宋体"/>
          <w:b w:val="0"/>
          <w:bCs w:val="0"/>
          <w:sz w:val="24"/>
          <w:szCs w:val="24"/>
          <w:lang w:val="en-US" w:eastAsia="zh-CN"/>
        </w:rPr>
        <w:t>夜间及节假日等</w:t>
      </w:r>
      <w:r>
        <w:rPr>
          <w:rFonts w:hint="eastAsia" w:ascii="宋体" w:hAnsi="宋体" w:eastAsia="宋体" w:cs="宋体"/>
          <w:b w:val="0"/>
          <w:bCs w:val="0"/>
          <w:sz w:val="24"/>
          <w:szCs w:val="24"/>
        </w:rPr>
        <w:t>其余时段至少 1 人在岗。确保任何时间均能处理各类中心系统故障和网络故障及前端设备和市政供电故障等工作。</w:t>
      </w:r>
    </w:p>
    <w:p>
      <w:pPr>
        <w:widowControl w:val="0"/>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维护方为本项目配备网络工程师1名（具备职业技术证书），在视频监控技术、通信技术、计算机及其设备硬件技术、市政供电相关工作、系统运行与维护工作管理方面应具有专业经验和知识，参与过类似大型交通视频监控前端建设或维护工程项目，并针对本项目进行专门的技术和管理方面培训；</w:t>
      </w:r>
    </w:p>
    <w:p>
      <w:pPr>
        <w:widowControl w:val="0"/>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维护方为本项目配备</w:t>
      </w:r>
      <w:r>
        <w:rPr>
          <w:rFonts w:hint="eastAsia" w:ascii="宋体" w:hAnsi="宋体" w:eastAsia="宋体" w:cs="宋体"/>
          <w:b w:val="0"/>
          <w:bCs w:val="0"/>
          <w:sz w:val="24"/>
          <w:szCs w:val="24"/>
          <w:lang w:val="en-US" w:eastAsia="zh-CN"/>
        </w:rPr>
        <w:t>维修人员多人。</w:t>
      </w:r>
      <w:r>
        <w:rPr>
          <w:rFonts w:hint="eastAsia" w:ascii="宋体" w:hAnsi="宋体" w:eastAsia="宋体" w:cs="宋体"/>
          <w:b w:val="0"/>
          <w:bCs w:val="0"/>
          <w:sz w:val="24"/>
          <w:szCs w:val="24"/>
        </w:rPr>
        <w:t>在视频监控技术、通信技术、计算机及其设备硬件技术、市政供电相关工作、系统运行与维护工作管理方面应具有专业经验和知识；</w:t>
      </w:r>
    </w:p>
    <w:p>
      <w:pPr>
        <w:widowControl w:val="0"/>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维护方需配备项目文档管理员1名（可兼职），负责维护文档整理。需具有一定的项目文档管理能力、协调能力和技术水平；</w:t>
      </w:r>
    </w:p>
    <w:p>
      <w:pPr>
        <w:widowControl w:val="0"/>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维护方需配备安全员1名（可兼职），负责项目</w:t>
      </w:r>
      <w:r>
        <w:rPr>
          <w:rFonts w:hint="eastAsia" w:ascii="宋体" w:hAnsi="宋体" w:eastAsia="宋体" w:cs="宋体"/>
          <w:b w:val="0"/>
          <w:bCs w:val="0"/>
          <w:sz w:val="24"/>
          <w:szCs w:val="24"/>
          <w:lang w:val="en-US" w:eastAsia="zh-CN"/>
        </w:rPr>
        <w:t>在巡检、安装、维修等过程中的全面</w:t>
      </w:r>
      <w:r>
        <w:rPr>
          <w:rFonts w:hint="eastAsia" w:ascii="宋体" w:hAnsi="宋体" w:eastAsia="宋体" w:cs="宋体"/>
          <w:b w:val="0"/>
          <w:bCs w:val="0"/>
          <w:sz w:val="24"/>
          <w:szCs w:val="24"/>
        </w:rPr>
        <w:t>安全事项管理。</w:t>
      </w:r>
    </w:p>
    <w:p>
      <w:pPr>
        <w:pStyle w:val="6"/>
        <w:rPr>
          <w:rFonts w:hint="eastAsia" w:ascii="宋体" w:hAnsi="宋体" w:eastAsia="宋体" w:cs="宋体"/>
          <w:sz w:val="24"/>
          <w:szCs w:val="24"/>
          <w:lang w:val="en-US" w:eastAsia="zh-CN"/>
        </w:rPr>
      </w:pPr>
      <w:bookmarkStart w:id="11" w:name="_Toc12791"/>
      <w:r>
        <w:rPr>
          <w:rFonts w:hint="eastAsia" w:ascii="宋体" w:hAnsi="宋体" w:eastAsia="宋体" w:cs="宋体"/>
          <w:sz w:val="24"/>
          <w:szCs w:val="24"/>
          <w:lang w:val="en-US" w:eastAsia="zh-CN"/>
        </w:rPr>
        <w:t>人员管理</w:t>
      </w:r>
      <w:bookmarkEnd w:id="11"/>
    </w:p>
    <w:p>
      <w:pPr>
        <w:widowControl w:val="0"/>
        <w:spacing w:line="500" w:lineRule="exact"/>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维护方</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该项目</w:t>
      </w:r>
      <w:r>
        <w:rPr>
          <w:rFonts w:hint="eastAsia" w:ascii="宋体" w:hAnsi="宋体" w:eastAsia="宋体" w:cs="宋体"/>
          <w:b w:val="0"/>
          <w:bCs w:val="0"/>
          <w:sz w:val="24"/>
          <w:szCs w:val="24"/>
        </w:rPr>
        <w:t>维护人员相关工作经验</w:t>
      </w:r>
      <w:r>
        <w:rPr>
          <w:rFonts w:hint="eastAsia" w:ascii="宋体" w:hAnsi="宋体" w:eastAsia="宋体" w:cs="宋体"/>
          <w:sz w:val="24"/>
          <w:szCs w:val="24"/>
        </w:rPr>
        <w:t>、履历的证明材料以及相应的资格认证。维护人员经采购方审核、面试认可方可上岗，维护期间不得未经采购人同意随意调换。采购方认为维护人员不满足工作要求时，有权要求维护方更换维护人员，并且维护方在收到采购方书面通知之日起 7 个工作日内必须更换，接替人员也必须经过面试、审核同意后才能开始试用。</w:t>
      </w:r>
    </w:p>
    <w:p>
      <w:pPr>
        <w:pStyle w:val="5"/>
        <w:rPr>
          <w:rFonts w:hint="eastAsia" w:ascii="宋体" w:hAnsi="宋体" w:eastAsia="宋体" w:cs="宋体"/>
          <w:sz w:val="24"/>
          <w:szCs w:val="24"/>
          <w:lang w:val="en-US" w:eastAsia="zh-CN"/>
        </w:rPr>
      </w:pPr>
      <w:bookmarkStart w:id="12" w:name="_Toc11090"/>
      <w:r>
        <w:rPr>
          <w:rFonts w:hint="eastAsia" w:ascii="宋体" w:hAnsi="宋体" w:eastAsia="宋体" w:cs="宋体"/>
          <w:sz w:val="24"/>
          <w:szCs w:val="24"/>
          <w:lang w:val="en-US" w:eastAsia="zh-CN"/>
        </w:rPr>
        <w:t>维保车辆配置要求</w:t>
      </w:r>
      <w:bookmarkEnd w:id="12"/>
    </w:p>
    <w:p>
      <w:pPr>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维护方配备充足的专职监控设备维修车辆。专用维护车辆不少于</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辆，且至少有</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辆普通维护车和 1辆不低于 10米的升降工程车。维护方应详细说明维护车辆数量、具体品牌、车牌号码，提供维护车辆行驶证复印件，并就是否为维护方自有车辆或租赁车辆作出说明。每辆普通维护车配备工程人员不少于2人，每辆升降车配备工程人员不少于3人。每辆维护车和升降车须按照府谷县公安局要求，车内加装 GPS 装置，以便向</w:t>
      </w:r>
      <w:r>
        <w:rPr>
          <w:rFonts w:hint="eastAsia" w:ascii="宋体" w:hAnsi="宋体" w:eastAsia="宋体" w:cs="宋体"/>
          <w:b w:val="0"/>
          <w:bCs w:val="0"/>
          <w:sz w:val="24"/>
          <w:szCs w:val="24"/>
          <w:lang w:eastAsia="zh-CN"/>
        </w:rPr>
        <w:t>维保</w:t>
      </w:r>
      <w:r>
        <w:rPr>
          <w:rFonts w:hint="eastAsia" w:ascii="宋体" w:hAnsi="宋体" w:eastAsia="宋体" w:cs="宋体"/>
          <w:b w:val="0"/>
          <w:bCs w:val="0"/>
          <w:sz w:val="24"/>
          <w:szCs w:val="24"/>
        </w:rPr>
        <w:t>中心提供真实数据。</w:t>
      </w:r>
    </w:p>
    <w:p>
      <w:pPr>
        <w:pStyle w:val="5"/>
        <w:rPr>
          <w:rFonts w:hint="eastAsia" w:ascii="宋体" w:hAnsi="宋体" w:eastAsia="宋体" w:cs="宋体"/>
          <w:sz w:val="24"/>
          <w:szCs w:val="24"/>
          <w:lang w:val="en-US" w:eastAsia="zh-CN"/>
        </w:rPr>
      </w:pPr>
      <w:bookmarkStart w:id="13" w:name="_Toc4582"/>
      <w:r>
        <w:rPr>
          <w:rFonts w:hint="eastAsia" w:ascii="宋体" w:hAnsi="宋体" w:eastAsia="宋体" w:cs="宋体"/>
          <w:sz w:val="24"/>
          <w:szCs w:val="24"/>
          <w:lang w:val="en-US" w:eastAsia="zh-CN"/>
        </w:rPr>
        <w:t>设备线路巡检的要求</w:t>
      </w:r>
      <w:bookmarkEnd w:id="13"/>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维护方应每天早</w:t>
      </w:r>
      <w:r>
        <w:rPr>
          <w:rFonts w:hint="eastAsia" w:ascii="宋体" w:hAnsi="宋体" w:eastAsia="宋体" w:cs="宋体"/>
          <w:sz w:val="24"/>
          <w:szCs w:val="24"/>
          <w:lang w:val="en-US" w:eastAsia="zh-CN"/>
        </w:rPr>
        <w:t>7</w:t>
      </w:r>
      <w:r>
        <w:rPr>
          <w:rFonts w:hint="eastAsia" w:ascii="宋体" w:hAnsi="宋体" w:eastAsia="宋体" w:cs="宋体"/>
          <w:sz w:val="24"/>
          <w:szCs w:val="24"/>
        </w:rPr>
        <w:t>时前和晚</w:t>
      </w:r>
      <w:r>
        <w:rPr>
          <w:rFonts w:hint="eastAsia" w:ascii="宋体" w:hAnsi="宋体" w:eastAsia="宋体" w:cs="宋体"/>
          <w:sz w:val="24"/>
          <w:szCs w:val="24"/>
          <w:lang w:val="en-US" w:eastAsia="zh-CN"/>
        </w:rPr>
        <w:t>17</w:t>
      </w:r>
      <w:r>
        <w:rPr>
          <w:rFonts w:hint="eastAsia" w:ascii="宋体" w:hAnsi="宋体" w:eastAsia="宋体" w:cs="宋体"/>
          <w:sz w:val="24"/>
          <w:szCs w:val="24"/>
        </w:rPr>
        <w:t>时前通过系统视频轮巡主动发现前端设备故障情况，巡检网络设备运行情况，时刻关注系统故障提示并及时通知相关维护人员进行故障维修。</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对</w:t>
      </w:r>
      <w:r>
        <w:rPr>
          <w:rFonts w:hint="eastAsia" w:ascii="宋体" w:hAnsi="宋体" w:eastAsia="宋体" w:cs="宋体"/>
          <w:sz w:val="24"/>
          <w:szCs w:val="24"/>
        </w:rPr>
        <w:t>视频监控</w:t>
      </w:r>
      <w:r>
        <w:rPr>
          <w:rFonts w:hint="eastAsia" w:ascii="宋体" w:hAnsi="宋体" w:eastAsia="宋体" w:cs="宋体"/>
          <w:sz w:val="24"/>
          <w:szCs w:val="24"/>
          <w:lang w:val="en-US" w:eastAsia="zh-CN"/>
        </w:rPr>
        <w:t>系统的前端设备、线路、机房进行</w:t>
      </w:r>
      <w:r>
        <w:rPr>
          <w:rFonts w:hint="eastAsia" w:ascii="宋体" w:hAnsi="宋体" w:eastAsia="宋体" w:cs="宋体"/>
          <w:sz w:val="24"/>
          <w:szCs w:val="24"/>
        </w:rPr>
        <w:t>每月定期巡检，并制作巡检记录；</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维护方应每季度对所有前端监控设备现场巡检一次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及时发现故障设备和安全隐患</w:t>
      </w:r>
      <w:r>
        <w:rPr>
          <w:rFonts w:hint="eastAsia" w:ascii="宋体" w:hAnsi="宋体" w:eastAsia="宋体" w:cs="宋体"/>
          <w:sz w:val="24"/>
          <w:szCs w:val="24"/>
        </w:rPr>
        <w:t xml:space="preserve">。对监控设备（包括镜头及防护罩玻璃）进行一次全面清洁，对机柜内灰尘和机柜外观进行清洁，对破损线缆进行更换，检查和加固设备。雨、雪天气后，维护方均应对巡检图像质量模糊的点位进行一次清洁。每年度对钢结构、机柜锈蚀部分进行处理，重新喷漆。 </w:t>
      </w:r>
    </w:p>
    <w:p>
      <w:pPr>
        <w:pStyle w:val="5"/>
        <w:rPr>
          <w:rFonts w:hint="eastAsia" w:ascii="宋体" w:hAnsi="宋体" w:eastAsia="宋体" w:cs="宋体"/>
          <w:sz w:val="24"/>
          <w:szCs w:val="24"/>
        </w:rPr>
      </w:pPr>
      <w:bookmarkStart w:id="14" w:name="_Toc28270"/>
      <w:r>
        <w:rPr>
          <w:rFonts w:hint="eastAsia" w:ascii="宋体" w:hAnsi="宋体" w:eastAsia="宋体" w:cs="宋体"/>
          <w:sz w:val="24"/>
          <w:szCs w:val="24"/>
        </w:rPr>
        <w:t>视频监控</w:t>
      </w:r>
      <w:r>
        <w:rPr>
          <w:rFonts w:hint="eastAsia" w:ascii="宋体" w:hAnsi="宋体" w:eastAsia="宋体" w:cs="宋体"/>
          <w:sz w:val="24"/>
          <w:szCs w:val="24"/>
          <w:lang w:val="en-US" w:eastAsia="zh-CN"/>
        </w:rPr>
        <w:t>前端</w:t>
      </w:r>
      <w:r>
        <w:rPr>
          <w:rFonts w:hint="eastAsia" w:ascii="宋体" w:hAnsi="宋体" w:eastAsia="宋体" w:cs="宋体"/>
          <w:sz w:val="24"/>
          <w:szCs w:val="24"/>
        </w:rPr>
        <w:t>维护</w:t>
      </w:r>
      <w:r>
        <w:rPr>
          <w:rFonts w:hint="eastAsia" w:ascii="宋体" w:hAnsi="宋体" w:eastAsia="宋体" w:cs="宋体"/>
          <w:sz w:val="24"/>
          <w:szCs w:val="24"/>
          <w:lang w:val="en-US" w:eastAsia="zh-CN"/>
        </w:rPr>
        <w:t>要求</w:t>
      </w:r>
      <w:bookmarkEnd w:id="14"/>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视频监控前端摄像机的故障监测维护；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视频监控前端摄像机视频质量监测与调试；</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视频监控线路的增加、修改、拆除服务；</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视频监控设备、网络故障的上报与说明；</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视频监控机柜、摄像机等设备的定期除尘养护；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视频监控升级改造内容的实施；</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视频监控网线路粘贴专业线缆标签；</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确保设备接地保护等安全、可靠；</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确保各设备均有漏电保护装置；</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故障响应时间1小时，修复时间4小时；</w:t>
      </w:r>
    </w:p>
    <w:p>
      <w:pPr>
        <w:pStyle w:val="5"/>
        <w:rPr>
          <w:rFonts w:hint="eastAsia" w:ascii="宋体" w:hAnsi="宋体" w:eastAsia="宋体" w:cs="宋体"/>
          <w:sz w:val="24"/>
          <w:szCs w:val="24"/>
          <w:lang w:val="en-US" w:eastAsia="zh-CN"/>
        </w:rPr>
      </w:pPr>
      <w:bookmarkStart w:id="15" w:name="_Toc20348"/>
      <w:r>
        <w:rPr>
          <w:rFonts w:hint="eastAsia" w:ascii="宋体" w:hAnsi="宋体" w:eastAsia="宋体" w:cs="宋体"/>
          <w:sz w:val="24"/>
          <w:szCs w:val="24"/>
          <w:lang w:val="en-US" w:eastAsia="zh-CN"/>
        </w:rPr>
        <w:t>机房及系统维保要求</w:t>
      </w:r>
      <w:bookmarkEnd w:id="15"/>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视频监控系统</w:t>
      </w:r>
      <w:r>
        <w:rPr>
          <w:rFonts w:hint="eastAsia" w:ascii="宋体" w:hAnsi="宋体" w:eastAsia="宋体" w:cs="宋体"/>
          <w:sz w:val="24"/>
          <w:szCs w:val="24"/>
        </w:rPr>
        <w:t>电力系统监测维护；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系统</w:t>
      </w:r>
      <w:r>
        <w:rPr>
          <w:rFonts w:hint="eastAsia" w:ascii="宋体" w:hAnsi="宋体" w:eastAsia="宋体" w:cs="宋体"/>
          <w:sz w:val="24"/>
          <w:szCs w:val="24"/>
        </w:rPr>
        <w:t xml:space="preserve">网络系统监测维护；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系统</w:t>
      </w:r>
      <w:r>
        <w:rPr>
          <w:rFonts w:hint="eastAsia" w:ascii="宋体" w:hAnsi="宋体" w:eastAsia="宋体" w:cs="宋体"/>
          <w:sz w:val="24"/>
          <w:szCs w:val="24"/>
        </w:rPr>
        <w:t>硬盘录像机的监测维护；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系统</w:t>
      </w:r>
      <w:r>
        <w:rPr>
          <w:rFonts w:hint="eastAsia" w:ascii="宋体" w:hAnsi="宋体" w:eastAsia="宋体" w:cs="宋体"/>
          <w:sz w:val="24"/>
          <w:szCs w:val="24"/>
        </w:rPr>
        <w:t>存储硬盘健康状态维护；</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机房</w:t>
      </w:r>
      <w:r>
        <w:rPr>
          <w:rFonts w:hint="eastAsia" w:ascii="宋体" w:hAnsi="宋体" w:eastAsia="宋体" w:cs="宋体"/>
          <w:sz w:val="24"/>
          <w:szCs w:val="24"/>
        </w:rPr>
        <w:t>机柜的规范化整理与维护；</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机房网络</w:t>
      </w:r>
      <w:r>
        <w:rPr>
          <w:rFonts w:hint="eastAsia" w:ascii="宋体" w:hAnsi="宋体" w:eastAsia="宋体" w:cs="宋体"/>
          <w:sz w:val="24"/>
          <w:szCs w:val="24"/>
        </w:rPr>
        <w:t>每月</w:t>
      </w:r>
      <w:r>
        <w:rPr>
          <w:rFonts w:hint="eastAsia" w:ascii="宋体" w:hAnsi="宋体" w:eastAsia="宋体" w:cs="宋体"/>
          <w:sz w:val="24"/>
          <w:szCs w:val="24"/>
          <w:lang w:val="en-US" w:eastAsia="zh-CN"/>
        </w:rPr>
        <w:t>进行</w:t>
      </w:r>
      <w:r>
        <w:rPr>
          <w:rFonts w:hint="eastAsia" w:ascii="宋体" w:hAnsi="宋体" w:eastAsia="宋体" w:cs="宋体"/>
          <w:sz w:val="24"/>
          <w:szCs w:val="24"/>
        </w:rPr>
        <w:t>1次网络安全检查；</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机房基础</w:t>
      </w:r>
      <w:r>
        <w:rPr>
          <w:rFonts w:hint="eastAsia" w:ascii="宋体" w:hAnsi="宋体" w:eastAsia="宋体" w:cs="宋体"/>
          <w:sz w:val="24"/>
          <w:szCs w:val="24"/>
        </w:rPr>
        <w:t>环境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机柜、设备的保洁</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每日对系统时钟进行检查，确保各视频图像时钟同步</w:t>
      </w:r>
      <w:r>
        <w:rPr>
          <w:rFonts w:hint="eastAsia" w:ascii="宋体" w:hAnsi="宋体" w:eastAsia="宋体" w:cs="宋体"/>
          <w:sz w:val="24"/>
          <w:szCs w:val="24"/>
          <w:lang w:eastAsia="zh-CN"/>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视频监控</w:t>
      </w:r>
      <w:r>
        <w:rPr>
          <w:rFonts w:hint="eastAsia" w:ascii="宋体" w:hAnsi="宋体" w:eastAsia="宋体" w:cs="宋体"/>
          <w:sz w:val="24"/>
          <w:szCs w:val="24"/>
          <w:lang w:val="en-US" w:eastAsia="zh-CN"/>
        </w:rPr>
        <w:t>系统中</w:t>
      </w:r>
      <w:r>
        <w:rPr>
          <w:rFonts w:hint="eastAsia" w:ascii="宋体" w:hAnsi="宋体" w:eastAsia="宋体" w:cs="宋体"/>
          <w:sz w:val="24"/>
          <w:szCs w:val="24"/>
        </w:rPr>
        <w:t>OSD字符的标准化调整和时间校正；</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维护方需按照府谷县公安局要求开展视频系统接入调试。</w:t>
      </w:r>
    </w:p>
    <w:p>
      <w:pPr>
        <w:pStyle w:val="5"/>
        <w:rPr>
          <w:rFonts w:hint="eastAsia" w:ascii="宋体" w:hAnsi="宋体" w:eastAsia="宋体" w:cs="宋体"/>
          <w:sz w:val="24"/>
          <w:szCs w:val="24"/>
        </w:rPr>
      </w:pPr>
      <w:bookmarkStart w:id="16" w:name="_Toc4622"/>
      <w:r>
        <w:rPr>
          <w:rFonts w:hint="eastAsia" w:ascii="宋体" w:hAnsi="宋体" w:eastAsia="宋体" w:cs="宋体"/>
          <w:sz w:val="24"/>
          <w:szCs w:val="24"/>
          <w:lang w:val="en-US" w:eastAsia="zh-CN"/>
        </w:rPr>
        <w:t>维保</w:t>
      </w:r>
      <w:r>
        <w:rPr>
          <w:rFonts w:hint="eastAsia" w:ascii="宋体" w:hAnsi="宋体" w:eastAsia="宋体" w:cs="宋体"/>
          <w:sz w:val="24"/>
          <w:szCs w:val="24"/>
        </w:rPr>
        <w:t>档案管理</w:t>
      </w:r>
      <w:r>
        <w:rPr>
          <w:rFonts w:hint="eastAsia" w:ascii="宋体" w:hAnsi="宋体" w:eastAsia="宋体" w:cs="宋体"/>
          <w:sz w:val="24"/>
          <w:szCs w:val="24"/>
          <w:lang w:val="en-US" w:eastAsia="zh-CN"/>
        </w:rPr>
        <w:t>要求</w:t>
      </w:r>
      <w:bookmarkEnd w:id="16"/>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维护方在签订合同 5 个工作日内，建立系统维护文档。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完善机房设备详细清单、机房平面图、网络拓扑图、机房设备进出登记表、机房人员出入登记表、机房维检登记表，调试维修记录</w:t>
      </w:r>
      <w:r>
        <w:rPr>
          <w:rFonts w:hint="eastAsia" w:ascii="宋体" w:hAnsi="宋体" w:eastAsia="宋体" w:cs="宋体"/>
          <w:sz w:val="24"/>
          <w:szCs w:val="24"/>
          <w:lang w:eastAsia="zh-CN"/>
        </w:rPr>
        <w:t>、</w:t>
      </w:r>
      <w:r>
        <w:rPr>
          <w:rFonts w:hint="eastAsia" w:ascii="宋体" w:hAnsi="宋体" w:eastAsia="宋体" w:cs="宋体"/>
          <w:sz w:val="24"/>
          <w:szCs w:val="24"/>
        </w:rPr>
        <w:t>前端设备维修、出车记录等采购方要求的技术文档；</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摄像机一机一档文件制作与更新；</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维护方每日向府谷县公安局提交每日故障修复情况统计，用于府谷县公安局检查维护情况，统计维护效果。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维护方每月向府谷县公安局提交该月维修、巡检、更换等工作清单，经府谷县公安局审核后作为该月维护费支付依据。并于每季度进行维护费结算时向府谷县公安局提交。 </w:t>
      </w:r>
    </w:p>
    <w:p>
      <w:pPr>
        <w:pStyle w:val="5"/>
        <w:rPr>
          <w:rFonts w:hint="eastAsia" w:ascii="宋体" w:hAnsi="宋体" w:eastAsia="宋体" w:cs="宋体"/>
          <w:sz w:val="24"/>
          <w:szCs w:val="24"/>
        </w:rPr>
      </w:pPr>
      <w:r>
        <w:rPr>
          <w:rFonts w:hint="eastAsia" w:ascii="宋体" w:hAnsi="宋体" w:eastAsia="宋体" w:cs="宋体"/>
          <w:sz w:val="24"/>
          <w:szCs w:val="24"/>
        </w:rPr>
        <w:t xml:space="preserve"> </w:t>
      </w:r>
      <w:bookmarkStart w:id="17" w:name="_Toc31764"/>
      <w:r>
        <w:rPr>
          <w:rFonts w:hint="eastAsia" w:ascii="宋体" w:hAnsi="宋体" w:eastAsia="宋体" w:cs="宋体"/>
          <w:sz w:val="24"/>
          <w:szCs w:val="24"/>
          <w:lang w:val="en-US" w:eastAsia="zh-CN"/>
        </w:rPr>
        <w:t>关于备品备件要求</w:t>
      </w:r>
      <w:bookmarkEnd w:id="17"/>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方应备有充足备品备件。对于摄像机、镜头、光端机、补光灯等主要部件，维护方应在合同期内始终保证随时提供每种主要部件不少于维护规模5%比例的指定品牌型号备品备件。前端设备出现故障无法现场修复时，应在4小时内更换备件，不得出现因部件损坏，未及时更换备件导致设备无法正常使用的情况。</w:t>
      </w:r>
    </w:p>
    <w:p>
      <w:pPr>
        <w:spacing w:line="5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维护中所使用备品备件安装更换后需提供有府谷县公安局监控维护负责人签字的使用详单报府谷县公安局，府谷县公安局负责补充备件库。</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维护中所需常规耗材，如网线，电线，水晶头等由维护方提供，费用包含在维护服务费内。</w:t>
      </w:r>
    </w:p>
    <w:p>
      <w:pPr>
        <w:pStyle w:val="4"/>
        <w:numPr>
          <w:ilvl w:val="0"/>
          <w:numId w:val="0"/>
        </w:numPr>
        <w:rPr>
          <w:rFonts w:hint="eastAsia" w:ascii="宋体" w:hAnsi="宋体" w:eastAsia="宋体" w:cs="宋体"/>
          <w:sz w:val="24"/>
          <w:szCs w:val="24"/>
          <w:lang w:val="en-US" w:eastAsia="zh-CN"/>
        </w:rPr>
      </w:pPr>
      <w:bookmarkStart w:id="18" w:name="_Toc16384"/>
      <w:r>
        <w:rPr>
          <w:rFonts w:hint="eastAsia" w:ascii="宋体" w:hAnsi="宋体" w:eastAsia="宋体" w:cs="宋体"/>
          <w:sz w:val="24"/>
          <w:szCs w:val="24"/>
          <w:lang w:val="en-US" w:eastAsia="zh-CN"/>
        </w:rPr>
        <w:t>（三）、安全责任</w:t>
      </w:r>
      <w:bookmarkEnd w:id="18"/>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维护方提供的专用维护车辆应符合本地对车辆的管理规定，驾驶员需严格遵守国家各项交通法律法规。对于该机动车和司机的一切交通安全事件和事故，维护方承担相关责任。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护方须确保外场施工安全，根据相关法律、法规和标准等要求，做好交通安全防范措施。在维护、检修等工作中，必须严格遵守相关法律法规，并按相关法律法规要求，制定和实施安全施工规范，包括人员安全防护装备等，保证安全。由于交通事故等原因发生的经济赔偿和诉讼等责任，由维护方承担相关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维护方应对项目人员开展安全生产教育，为维护人员购买必要的保险，并且维护方必须声明，对于维护人员因为在工作中引起的各种工伤、安全事件和事故，维护方承担相关责任。给府谷县公安局利益带来损害的，府谷县公安局有权追究维护方赔偿。 </w:t>
      </w:r>
    </w:p>
    <w:p>
      <w:pPr>
        <w:rPr>
          <w:rFonts w:hint="eastAsia" w:ascii="宋体" w:hAnsi="宋体" w:eastAsia="宋体" w:cs="宋体"/>
          <w:sz w:val="24"/>
          <w:szCs w:val="24"/>
        </w:rPr>
      </w:pPr>
    </w:p>
    <w:p>
      <w:pPr>
        <w:pStyle w:val="4"/>
        <w:numPr>
          <w:ilvl w:val="0"/>
          <w:numId w:val="0"/>
        </w:numPr>
        <w:rPr>
          <w:rFonts w:hint="eastAsia" w:ascii="宋体" w:hAnsi="宋体" w:eastAsia="宋体" w:cs="宋体"/>
          <w:sz w:val="24"/>
          <w:szCs w:val="24"/>
          <w:lang w:val="en-US" w:eastAsia="zh-CN"/>
        </w:rPr>
      </w:pPr>
      <w:bookmarkStart w:id="19" w:name="_Toc26808"/>
      <w:r>
        <w:rPr>
          <w:rFonts w:hint="eastAsia" w:ascii="宋体" w:hAnsi="宋体" w:eastAsia="宋体" w:cs="宋体"/>
          <w:sz w:val="24"/>
          <w:szCs w:val="24"/>
          <w:lang w:val="en-US" w:eastAsia="zh-CN"/>
        </w:rPr>
        <w:t>（四）、考核标准</w:t>
      </w:r>
      <w:bookmarkEnd w:id="19"/>
    </w:p>
    <w:p>
      <w:pPr>
        <w:pStyle w:val="2"/>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rPr>
        <w:t>府谷县公安局对维护方相关工作内容进行考核，并实施限期整改、扣款、终止合同等措施。根据考核办法（下表）对维护方进行工作考核，按结算周期在维护费结算款中扣除相应的金额。</w:t>
      </w:r>
    </w:p>
    <w:p>
      <w:pPr>
        <w:pStyle w:val="2"/>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13"/>
        <w:tblW w:w="8224"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18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189"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考核内容</w:t>
            </w:r>
          </w:p>
        </w:tc>
        <w:tc>
          <w:tcPr>
            <w:tcW w:w="2247"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每周设备完好率低于 95%高于 90%的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一次扣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视频存储有效期内无法调取监控录像的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一处扣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维护人员接到报修后，未按合同要求及时响应的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一次扣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维护人员违反府谷县公安局信息保密要求和网络安全要求</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一次扣 20000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未按相关安全规范和操作流程开展</w:t>
            </w:r>
            <w:r>
              <w:rPr>
                <w:rFonts w:hint="eastAsia" w:ascii="宋体" w:hAnsi="宋体" w:eastAsia="宋体" w:cs="宋体"/>
                <w:sz w:val="24"/>
                <w:szCs w:val="24"/>
                <w:lang w:eastAsia="zh-CN"/>
              </w:rPr>
              <w:t>维保</w:t>
            </w:r>
            <w:r>
              <w:rPr>
                <w:rFonts w:hint="eastAsia" w:ascii="宋体" w:hAnsi="宋体" w:eastAsia="宋体" w:cs="宋体"/>
                <w:sz w:val="24"/>
                <w:szCs w:val="24"/>
              </w:rPr>
              <w:t>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一次扣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未完成合同约定的其他任务的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一次扣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值守人员无故脱岗，每发现</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1 次扣除2000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维护人员违反机房管理规定的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1 次扣除2000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相关点位视频因平台或网络设备问题无法正常访问的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一小时扣2000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5189"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每月存在设备正常工作天数少于 28 天的</w:t>
            </w:r>
          </w:p>
        </w:tc>
        <w:tc>
          <w:tcPr>
            <w:tcW w:w="2247"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每月每套扣除维护费 1000 元</w:t>
            </w:r>
          </w:p>
        </w:tc>
      </w:tr>
    </w:tbl>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4"/>
        <w:numPr>
          <w:ilvl w:val="0"/>
          <w:numId w:val="0"/>
        </w:numPr>
        <w:rPr>
          <w:rFonts w:hint="eastAsia" w:ascii="宋体" w:hAnsi="宋体" w:eastAsia="宋体" w:cs="宋体"/>
          <w:sz w:val="24"/>
          <w:szCs w:val="24"/>
          <w:lang w:val="en-US" w:eastAsia="zh-CN"/>
        </w:rPr>
      </w:pPr>
      <w:bookmarkStart w:id="20" w:name="_Toc25035"/>
      <w:r>
        <w:rPr>
          <w:rFonts w:hint="eastAsia" w:ascii="宋体" w:hAnsi="宋体" w:eastAsia="宋体" w:cs="宋体"/>
          <w:sz w:val="24"/>
          <w:szCs w:val="24"/>
          <w:lang w:val="en-US" w:eastAsia="zh-CN"/>
        </w:rPr>
        <w:t>（五）、违约责任</w:t>
      </w:r>
      <w:bookmarkEnd w:id="20"/>
    </w:p>
    <w:p>
      <w:pPr>
        <w:pStyle w:val="2"/>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rPr>
        <w:t>1.因维护方未及时巡检维护出现设备线缆、部件破损等故障产生的一切不良影响由维护方承担全部责任。</w:t>
      </w:r>
    </w:p>
    <w:p>
      <w:pPr>
        <w:pStyle w:val="2"/>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rPr>
        <w:t xml:space="preserve">2.每周由府谷县公安局统计维护方设备的完好率。每季度内累计4周完好率低于90%的，府谷县公安局有权终止合同，并依法追究赔偿责任。 </w:t>
      </w:r>
    </w:p>
    <w:p>
      <w:pPr>
        <w:pStyle w:val="2"/>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rPr>
        <w:t>3.维护方连续三次无故未按要求及时响应，府谷县公安局有权终止合同。</w:t>
      </w:r>
    </w:p>
    <w:p>
      <w:pPr>
        <w:pStyle w:val="2"/>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rPr>
        <w:t>4.维护方在工作中如违反“一机两用”及内网安全保密等相关规定，府谷县公安局将追究维护方法律责任并直接终止合同</w:t>
      </w:r>
    </w:p>
    <w:p>
      <w:pPr>
        <w:numPr>
          <w:ilvl w:val="0"/>
          <w:numId w:val="0"/>
        </w:numPr>
        <w:rPr>
          <w:rFonts w:hint="eastAsia" w:ascii="宋体" w:hAnsi="宋体" w:eastAsia="宋体" w:cs="宋体"/>
          <w:b/>
          <w:bCs/>
          <w:sz w:val="24"/>
          <w:szCs w:val="24"/>
          <w:lang w:val="en-US" w:eastAsia="zh-CN"/>
        </w:rPr>
      </w:pPr>
    </w:p>
    <w:p>
      <w:pPr>
        <w:numPr>
          <w:ilvl w:val="0"/>
          <w:numId w:val="6"/>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合同模板：</w:t>
      </w:r>
    </w:p>
    <w:p>
      <w:pPr>
        <w:pStyle w:val="1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color w:val="auto"/>
          <w:sz w:val="24"/>
          <w:szCs w:val="24"/>
          <w:lang w:val="en-US" w:eastAsia="zh-CN"/>
        </w:rPr>
        <w:t>府谷县公安局视频监控维保服务项目</w:t>
      </w:r>
      <w:r>
        <w:rPr>
          <w:rFonts w:hint="eastAsia" w:ascii="宋体" w:hAnsi="宋体" w:eastAsia="宋体" w:cs="宋体"/>
          <w:b/>
          <w:bCs/>
          <w:color w:val="auto"/>
          <w:sz w:val="24"/>
          <w:szCs w:val="24"/>
        </w:rPr>
        <w:t>合同格式（参考）</w:t>
      </w:r>
    </w:p>
    <w:p>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甲方(全称): </w:t>
      </w:r>
      <w:r>
        <w:rPr>
          <w:rFonts w:hint="eastAsia" w:ascii="宋体" w:hAnsi="宋体" w:eastAsia="宋体" w:cs="宋体"/>
          <w:sz w:val="24"/>
          <w:szCs w:val="24"/>
          <w:u w:val="single"/>
        </w:rPr>
        <w:t xml:space="preserve">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乙方(全称):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根据《中华人民共和国合同法》及其他有关法律、法规，遵循平等、 自愿、公平和诚信的原则，双方就下述项目范围与相关服务事项协商一致，订立本合同。</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一、项目概况</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u w:val="single"/>
        </w:rPr>
        <w:t xml:space="preserve">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u w:val="single"/>
        </w:rPr>
        <w:t xml:space="preserve">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项目内容：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 组成本合同的文件</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本合同所附下列文件是构成本合同不可分割的部分，组成合同的各项文件应互相解释，互为说明，解释合同文件的优先顺序如下：</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合同条款</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成交通知书</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本合同附件</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 签约金额</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签约金额(大写): </w:t>
      </w:r>
      <w:r>
        <w:rPr>
          <w:rFonts w:hint="eastAsia" w:ascii="宋体" w:hAnsi="宋体" w:eastAsia="宋体" w:cs="宋体"/>
          <w:sz w:val="24"/>
          <w:szCs w:val="24"/>
          <w:u w:val="single"/>
        </w:rPr>
        <w:t xml:space="preserve">                     </w:t>
      </w:r>
      <w:r>
        <w:rPr>
          <w:rFonts w:hint="eastAsia" w:ascii="宋体" w:hAnsi="宋体" w:eastAsia="宋体" w:cs="宋体"/>
          <w:sz w:val="24"/>
          <w:szCs w:val="24"/>
        </w:rPr>
        <w:t>(¥ :       元)。</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合同总价即成交价，合同总价一次包死，不受市场价变化或实际工作 量变化的影响，乙方提供产品所发生的一切税(包括增 值税)费等都已包含于合同价款中。乙方本次采购所要求的服务验收合格的所有费用，包括技术培训费、税费等其他一切相关费用。</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 付款方式：</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（一）支付方式：银行转账</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（二）货币单位：人民币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（三）合同款项的支付及结算方式：</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（1）结算方式：</w:t>
      </w:r>
      <w:r>
        <w:rPr>
          <w:rFonts w:hint="eastAsia" w:ascii="宋体" w:hAnsi="宋体" w:eastAsia="宋体" w:cs="宋体"/>
          <w:color w:val="auto"/>
          <w:sz w:val="24"/>
          <w:szCs w:val="24"/>
        </w:rPr>
        <w:t>由甲方以人民币负责结算，在付款前，乙方必须开具增值税普通发票给甲方。</w:t>
      </w:r>
    </w:p>
    <w:p>
      <w:pPr>
        <w:spacing w:line="480" w:lineRule="exact"/>
        <w:ind w:firstLine="480" w:firstLineChars="200"/>
        <w:rPr>
          <w:rFonts w:hint="eastAsia" w:ascii="宋体" w:hAnsi="宋体" w:eastAsia="宋体" w:cs="宋体"/>
          <w:color w:val="C00000"/>
          <w:sz w:val="24"/>
          <w:szCs w:val="24"/>
          <w:lang w:eastAsia="zh-CN"/>
        </w:rPr>
      </w:pPr>
      <w:r>
        <w:rPr>
          <w:rFonts w:hint="eastAsia" w:ascii="宋体" w:hAnsi="宋体" w:eastAsia="宋体" w:cs="宋体"/>
          <w:sz w:val="24"/>
          <w:szCs w:val="24"/>
        </w:rPr>
        <w:t>（2）付款方式：</w:t>
      </w:r>
      <w:r>
        <w:rPr>
          <w:rFonts w:hint="eastAsia" w:ascii="宋体" w:hAnsi="宋体" w:cs="宋体"/>
          <w:sz w:val="24"/>
          <w:szCs w:val="24"/>
          <w:lang w:eastAsia="zh-CN"/>
        </w:rPr>
        <w:t>按月支付。</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期</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服务期</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kern w:val="0"/>
          <w:sz w:val="24"/>
          <w:szCs w:val="24"/>
          <w:shd w:val="clear" w:color="auto" w:fill="FFFFFF"/>
          <w:lang w:val="en-US" w:eastAsia="zh-CN" w:bidi="ar"/>
        </w:rPr>
        <w:t>服务期为1年</w:t>
      </w:r>
      <w:r>
        <w:rPr>
          <w:rFonts w:hint="eastAsia" w:ascii="宋体" w:hAnsi="宋体" w:eastAsia="宋体" w:cs="宋体"/>
          <w:i w:val="0"/>
          <w:iCs w:val="0"/>
          <w:caps w:val="0"/>
          <w:color w:val="auto"/>
          <w:spacing w:val="0"/>
          <w:kern w:val="0"/>
          <w:sz w:val="24"/>
          <w:szCs w:val="24"/>
          <w:shd w:val="clear" w:color="auto" w:fill="FFFFFF"/>
          <w:lang w:val="en-US" w:eastAsia="zh-CN" w:bidi="ar"/>
        </w:rPr>
        <w:t>（具体内容以签订的合同为准）。</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 双方承诺</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乙方向甲方承诺，按照本合同约定提供相关服务。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甲方向乙方承诺，按照本合同约定支付服务款项。</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七、内容及要求：</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即交付</w:t>
      </w:r>
      <w:r>
        <w:rPr>
          <w:rFonts w:hint="eastAsia" w:ascii="宋体" w:hAnsi="宋体" w:eastAsia="宋体" w:cs="宋体"/>
          <w:sz w:val="24"/>
          <w:szCs w:val="24"/>
          <w:lang w:val="en-US" w:eastAsia="zh-CN"/>
        </w:rPr>
        <w:t>的</w:t>
      </w:r>
      <w:r>
        <w:rPr>
          <w:rFonts w:hint="eastAsia" w:ascii="宋体" w:hAnsi="宋体" w:eastAsia="宋体" w:cs="宋体"/>
          <w:sz w:val="24"/>
          <w:szCs w:val="24"/>
        </w:rPr>
        <w:t>服务内容与谈判响应文件、</w:t>
      </w:r>
      <w:r>
        <w:rPr>
          <w:rFonts w:hint="eastAsia" w:ascii="宋体" w:hAnsi="宋体" w:eastAsia="宋体" w:cs="宋体"/>
          <w:sz w:val="24"/>
          <w:szCs w:val="24"/>
          <w:lang w:eastAsia="zh-CN"/>
        </w:rPr>
        <w:t>磋商文件</w:t>
      </w:r>
      <w:r>
        <w:rPr>
          <w:rFonts w:hint="eastAsia" w:ascii="宋体" w:hAnsi="宋体" w:eastAsia="宋体" w:cs="宋体"/>
          <w:sz w:val="24"/>
          <w:szCs w:val="24"/>
        </w:rPr>
        <w:t>等所指明的，或者与本合同所指明的服务内容相一致。 (后附响应文件分项报价清单)</w:t>
      </w:r>
    </w:p>
    <w:p>
      <w:pPr>
        <w:spacing w:line="4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八、项目实施地点：</w:t>
      </w:r>
      <w:r>
        <w:rPr>
          <w:rFonts w:hint="eastAsia" w:ascii="宋体" w:hAnsi="宋体" w:eastAsia="宋体" w:cs="宋体"/>
          <w:b/>
          <w:bCs/>
          <w:sz w:val="24"/>
          <w:szCs w:val="24"/>
          <w:lang w:val="en-US" w:eastAsia="zh-CN"/>
        </w:rPr>
        <w:t>府谷县公安局</w:t>
      </w:r>
      <w:r>
        <w:rPr>
          <w:rFonts w:hint="eastAsia" w:ascii="宋体" w:hAnsi="宋体" w:eastAsia="宋体" w:cs="宋体"/>
          <w:sz w:val="24"/>
          <w:szCs w:val="24"/>
        </w:rPr>
        <w:t>。</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 保密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pPr>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十、其它相关补充约定</w:t>
      </w:r>
    </w:p>
    <w:p>
      <w:pPr>
        <w:pStyle w:val="2"/>
        <w:rPr>
          <w:rFonts w:hint="eastAsia"/>
          <w:lang w:eastAsia="zh-CN"/>
        </w:rPr>
      </w:pP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合同期前，采购人采购人将对中标人服务进行满意度考核。在考核满意、双方自愿、财政部门同意的基础上，采购人和中标人根据财库(2014)37号文件《关于推进和完善服务项目政府采购有关问题的通知》的精神，“采购需求具有相对固定性、延续性且价格变化幅度小的服务项目，在年度预算能保障的前提下”协商续签合同，每次续签合同期限不超过1年，续签累计不超过2年。</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 知识产权</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投标设备及服务不会出现因第三方提出侵犯其专利权、商标权或其它知识产权而引发法律或经济纠纷，否则由供应商承担全部责任。任何被供应商用于未经授权的商业目的行为所造成的违约或侵权责任由供应商承但。</w:t>
      </w:r>
    </w:p>
    <w:p>
      <w:pPr>
        <w:numPr>
          <w:ilvl w:val="0"/>
          <w:numId w:val="0"/>
        </w:num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合同争议的解决</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合同执行中发生争议的，当事人双方应协商解决，协商达不成一致时，可向采购人住所地有管辖权的人民法院提请诉讼。</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 在发生不可抗力情况下的应对措施和解决办法。</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 合同一经签订，不得擅自变更、中止或者终止合同。对确需变更、调整或者中止、终止合同的，应按规定履行相应的手续。</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五</w:t>
      </w:r>
      <w:r>
        <w:rPr>
          <w:rFonts w:hint="eastAsia" w:ascii="宋体" w:hAnsi="宋体" w:eastAsia="宋体" w:cs="宋体"/>
          <w:b/>
          <w:bCs/>
          <w:sz w:val="24"/>
          <w:szCs w:val="24"/>
        </w:rPr>
        <w:t>、违约责任：依据《中华人民共和国合同法》、 《中华人民共和国政府采购法》的相关条款和本合同约定，成交供应商未全面履行合 同义务或者发生违约，采购单位会同采购代理机构有权终止合同，依法向成交供应商进行经济索赔，并报请政府采购监督管理机关进行相 应的行政处罚。采购单位违约的，应当赔偿给成交供应商造成的经济损失。</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六</w:t>
      </w:r>
      <w:r>
        <w:rPr>
          <w:rFonts w:hint="eastAsia" w:ascii="宋体" w:hAnsi="宋体" w:eastAsia="宋体" w:cs="宋体"/>
          <w:b/>
          <w:bCs/>
          <w:sz w:val="24"/>
          <w:szCs w:val="24"/>
        </w:rPr>
        <w:t>、 合同订立</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订立时间：     年      月     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订立地点：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本合同一式4份，具有同等法律效力，双方各执1份，监管部门备案壹份、采购代理机构存档壹份。各方签字盖章后生效，合同执行完毕自动失效。(合同的服务承诺则长期有效)。</w:t>
      </w:r>
    </w:p>
    <w:p>
      <w:pPr>
        <w:spacing w:line="119" w:lineRule="auto"/>
        <w:rPr>
          <w:rFonts w:hint="eastAsia" w:ascii="宋体" w:hAnsi="宋体" w:eastAsia="宋体" w:cs="宋体"/>
          <w:sz w:val="24"/>
          <w:szCs w:val="24"/>
        </w:rPr>
      </w:pPr>
    </w:p>
    <w:tbl>
      <w:tblPr>
        <w:tblStyle w:val="13"/>
        <w:tblW w:w="10059"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12"/>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的代理人：   (签字)</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的代理人：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账号： </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电话： </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4912"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tc>
        <w:tc>
          <w:tcPr>
            <w:tcW w:w="5147" w:type="dxa"/>
            <w:noWrap w:val="0"/>
            <w:vAlign w:val="top"/>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履约验收标准和方法</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（一）履约验收时间：自合同签订之日起1年，期满验收。</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（二）履约验收主体及内容：</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验收主体：府谷县公安局 </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验收内容：采购人根据合同要求，对项目所包含的审查内容进行验收。</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）验收标准：</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1.应符合现行有关标准、规范的规定。</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bookmarkStart w:id="21" w:name="_GoBack"/>
      <w:bookmarkEnd w:id="21"/>
      <w:r>
        <w:rPr>
          <w:rFonts w:hint="eastAsia" w:ascii="宋体" w:hAnsi="宋体" w:eastAsia="宋体" w:cs="宋体"/>
          <w:color w:val="auto"/>
          <w:sz w:val="24"/>
          <w:szCs w:val="24"/>
          <w:lang w:val="en-US" w:eastAsia="zh-CN"/>
        </w:rPr>
        <w:t>）验收方法：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由采购单位组织有关专业人员按相关的国家标准、质量标准和采购文件所列的各项要求进行验收。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六、支付方式：</w:t>
      </w:r>
    </w:p>
    <w:p>
      <w:pPr>
        <w:pStyle w:val="16"/>
        <w:keepNext w:val="0"/>
        <w:keepLines w:val="0"/>
        <w:pageBreakBefore w:val="0"/>
        <w:widowControl w:val="0"/>
        <w:numPr>
          <w:numId w:val="0"/>
        </w:numPr>
        <w:kinsoku/>
        <w:wordWrap/>
        <w:overflowPunct/>
        <w:topLinePunct w:val="0"/>
        <w:autoSpaceDE/>
        <w:autoSpaceDN/>
        <w:bidi w:val="0"/>
        <w:adjustRightInd/>
        <w:snapToGrid/>
        <w:spacing w:line="500" w:lineRule="exact"/>
        <w:ind w:leftChars="200"/>
        <w:textAlignment w:val="auto"/>
        <w:rPr>
          <w:rFonts w:hint="eastAsia" w:ascii="宋体" w:hAnsi="宋体" w:eastAsia="宋体" w:cs="宋体"/>
          <w:b/>
          <w:bCs/>
          <w:color w:val="C00000"/>
          <w:kern w:val="2"/>
          <w:sz w:val="24"/>
          <w:szCs w:val="24"/>
          <w:lang w:val="en-US" w:eastAsia="zh-CN" w:bidi="ar-SA"/>
        </w:rPr>
      </w:pPr>
      <w:r>
        <w:rPr>
          <w:rFonts w:hint="eastAsia" w:ascii="宋体" w:hAnsi="宋体" w:eastAsia="宋体" w:cs="宋体"/>
          <w:color w:val="auto"/>
          <w:kern w:val="2"/>
          <w:sz w:val="24"/>
          <w:szCs w:val="24"/>
          <w:lang w:val="en-US" w:eastAsia="zh-CN" w:bidi="ar-SA"/>
        </w:rPr>
        <w:t>付款方</w:t>
      </w:r>
      <w:r>
        <w:rPr>
          <w:rFonts w:hint="eastAsia" w:ascii="宋体" w:hAnsi="宋体" w:eastAsia="宋体" w:cs="宋体"/>
          <w:b w:val="0"/>
          <w:bCs w:val="0"/>
          <w:color w:val="auto"/>
          <w:kern w:val="2"/>
          <w:sz w:val="24"/>
          <w:szCs w:val="24"/>
          <w:lang w:val="en-US" w:eastAsia="zh-CN" w:bidi="ar-SA"/>
        </w:rPr>
        <w:t>式：</w:t>
      </w:r>
      <w:r>
        <w:rPr>
          <w:rFonts w:hint="eastAsia" w:ascii="宋体" w:hAnsi="宋体" w:cs="宋体"/>
          <w:sz w:val="24"/>
          <w:szCs w:val="24"/>
          <w:lang w:eastAsia="zh-CN"/>
        </w:rPr>
        <w:t>按月支付。</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七、对供应商的要求</w:t>
      </w:r>
    </w:p>
    <w:p>
      <w:pPr>
        <w:pStyle w:val="16"/>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基本资格条件：符合《中华人民共和国政府采购法》第二十二条的规定。</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具体特定资格详见本项目竞争性磋商文件。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八、采购单位、采购单位地址、项目联系人及联系电话</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1、采购单位：府谷县公安局</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2、采购单位地址：陕西省榆林市府谷县府谷镇公安巷</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3、项目联系人：王磊    联系电话：18091986571</w:t>
      </w:r>
    </w:p>
    <w:p>
      <w:pPr>
        <w:pStyle w:val="16"/>
        <w:keepNext w:val="0"/>
        <w:keepLines w:val="0"/>
        <w:pageBreakBefore w:val="0"/>
        <w:widowControl w:val="0"/>
        <w:kinsoku/>
        <w:wordWrap/>
        <w:overflowPunct/>
        <w:topLinePunct w:val="0"/>
        <w:autoSpaceDE/>
        <w:autoSpaceDN/>
        <w:bidi w:val="0"/>
        <w:adjustRightInd/>
        <w:snapToGrid/>
        <w:spacing w:line="500" w:lineRule="exact"/>
        <w:ind w:firstLine="4080" w:firstLineChars="17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 xml:space="preserve"> 2023年12月19日</w:t>
      </w:r>
    </w:p>
    <w:p>
      <w:pPr>
        <w:rPr>
          <w:rFonts w:hint="eastAsia" w:ascii="宋体" w:hAnsi="宋体" w:eastAsia="宋体" w:cs="宋体"/>
          <w:sz w:val="24"/>
          <w:szCs w:val="24"/>
        </w:rPr>
      </w:pPr>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8F270"/>
    <w:multiLevelType w:val="singleLevel"/>
    <w:tmpl w:val="8F48F270"/>
    <w:lvl w:ilvl="0" w:tentative="0">
      <w:start w:val="1"/>
      <w:numFmt w:val="decimal"/>
      <w:suff w:val="space"/>
      <w:lvlText w:val="%1."/>
      <w:lvlJc w:val="left"/>
    </w:lvl>
  </w:abstractNum>
  <w:abstractNum w:abstractNumId="1">
    <w:nsid w:val="F13C632D"/>
    <w:multiLevelType w:val="singleLevel"/>
    <w:tmpl w:val="F13C632D"/>
    <w:lvl w:ilvl="0" w:tentative="0">
      <w:start w:val="1"/>
      <w:numFmt w:val="decimal"/>
      <w:suff w:val="nothing"/>
      <w:lvlText w:val="%1、"/>
      <w:lvlJc w:val="left"/>
    </w:lvl>
  </w:abstractNum>
  <w:abstractNum w:abstractNumId="2">
    <w:nsid w:val="F1A1CAE9"/>
    <w:multiLevelType w:val="singleLevel"/>
    <w:tmpl w:val="F1A1CAE9"/>
    <w:lvl w:ilvl="0" w:tentative="0">
      <w:start w:val="1"/>
      <w:numFmt w:val="chineseCounting"/>
      <w:suff w:val="space"/>
      <w:lvlText w:val="%1、"/>
      <w:lvlJc w:val="left"/>
      <w:rPr>
        <w:rFonts w:hint="eastAsia"/>
      </w:rPr>
    </w:lvl>
  </w:abstractNum>
  <w:abstractNum w:abstractNumId="3">
    <w:nsid w:val="FAB3FFEA"/>
    <w:multiLevelType w:val="singleLevel"/>
    <w:tmpl w:val="FAB3FFEA"/>
    <w:lvl w:ilvl="0" w:tentative="0">
      <w:start w:val="2"/>
      <w:numFmt w:val="decimal"/>
      <w:suff w:val="space"/>
      <w:lvlText w:val="%1."/>
      <w:lvlJc w:val="left"/>
    </w:lvl>
  </w:abstractNum>
  <w:abstractNum w:abstractNumId="4">
    <w:nsid w:val="254BD785"/>
    <w:multiLevelType w:val="singleLevel"/>
    <w:tmpl w:val="254BD785"/>
    <w:lvl w:ilvl="0" w:tentative="0">
      <w:start w:val="3"/>
      <w:numFmt w:val="chineseCounting"/>
      <w:suff w:val="nothing"/>
      <w:lvlText w:val="%1．"/>
      <w:lvlJc w:val="left"/>
      <w:rPr>
        <w:rFonts w:hint="eastAsia"/>
      </w:rPr>
    </w:lvl>
  </w:abstractNum>
  <w:abstractNum w:abstractNumId="5">
    <w:nsid w:val="28B1B270"/>
    <w:multiLevelType w:val="singleLevel"/>
    <w:tmpl w:val="28B1B270"/>
    <w:lvl w:ilvl="0" w:tentative="0">
      <w:start w:val="1"/>
      <w:numFmt w:val="decimal"/>
      <w:pStyle w:val="5"/>
      <w:lvlText w:val="%1."/>
      <w:lvlJc w:val="left"/>
      <w:pPr>
        <w:ind w:left="425" w:hanging="425"/>
      </w:pPr>
      <w:rPr>
        <w:rFont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zI0MDY5Y2U4ZTIzNzk1ZTA4NmVhNmJlYjIyYTkifQ=="/>
  </w:docVars>
  <w:rsids>
    <w:rsidRoot w:val="076710B5"/>
    <w:rsid w:val="00BA5BC2"/>
    <w:rsid w:val="00CA613C"/>
    <w:rsid w:val="03325532"/>
    <w:rsid w:val="04510922"/>
    <w:rsid w:val="04E90B5B"/>
    <w:rsid w:val="05137986"/>
    <w:rsid w:val="068C3E93"/>
    <w:rsid w:val="06EE06AA"/>
    <w:rsid w:val="076710B5"/>
    <w:rsid w:val="08D15B8E"/>
    <w:rsid w:val="09E36A17"/>
    <w:rsid w:val="0B61769D"/>
    <w:rsid w:val="0BE61950"/>
    <w:rsid w:val="0BF07229"/>
    <w:rsid w:val="0C01435D"/>
    <w:rsid w:val="0C197F77"/>
    <w:rsid w:val="0C3923C8"/>
    <w:rsid w:val="0EA33B28"/>
    <w:rsid w:val="0EC51CF1"/>
    <w:rsid w:val="11C72224"/>
    <w:rsid w:val="13384DDA"/>
    <w:rsid w:val="144C49C7"/>
    <w:rsid w:val="153320AA"/>
    <w:rsid w:val="169C35F4"/>
    <w:rsid w:val="16AE5760"/>
    <w:rsid w:val="16E32CFD"/>
    <w:rsid w:val="175B58E8"/>
    <w:rsid w:val="18416A47"/>
    <w:rsid w:val="18FF04F5"/>
    <w:rsid w:val="19020A55"/>
    <w:rsid w:val="19832ED4"/>
    <w:rsid w:val="19F65454"/>
    <w:rsid w:val="1A604FC3"/>
    <w:rsid w:val="1BE0016A"/>
    <w:rsid w:val="1CBB7D2D"/>
    <w:rsid w:val="1D553CEC"/>
    <w:rsid w:val="1E1F6427"/>
    <w:rsid w:val="1E7D22E5"/>
    <w:rsid w:val="1E8A3502"/>
    <w:rsid w:val="1E9E3B1E"/>
    <w:rsid w:val="216655B5"/>
    <w:rsid w:val="22092660"/>
    <w:rsid w:val="22375742"/>
    <w:rsid w:val="241E19E3"/>
    <w:rsid w:val="26F76871"/>
    <w:rsid w:val="26FC6074"/>
    <w:rsid w:val="27A6670B"/>
    <w:rsid w:val="27EB05C2"/>
    <w:rsid w:val="2ABF7AE4"/>
    <w:rsid w:val="2AE8703B"/>
    <w:rsid w:val="2B4A76B9"/>
    <w:rsid w:val="2C273B93"/>
    <w:rsid w:val="2C475FE3"/>
    <w:rsid w:val="2D0B7B5B"/>
    <w:rsid w:val="2DA134D1"/>
    <w:rsid w:val="2E255EB0"/>
    <w:rsid w:val="2E666BF4"/>
    <w:rsid w:val="2F542EF1"/>
    <w:rsid w:val="312D1C4B"/>
    <w:rsid w:val="318E7F36"/>
    <w:rsid w:val="353F2CFE"/>
    <w:rsid w:val="367450C7"/>
    <w:rsid w:val="38877E93"/>
    <w:rsid w:val="39DF785B"/>
    <w:rsid w:val="3B7D5791"/>
    <w:rsid w:val="3C1C2BFD"/>
    <w:rsid w:val="3DA60DBB"/>
    <w:rsid w:val="3E1026D9"/>
    <w:rsid w:val="40251D40"/>
    <w:rsid w:val="41281AE7"/>
    <w:rsid w:val="41AF045B"/>
    <w:rsid w:val="432F1B9E"/>
    <w:rsid w:val="45FF375F"/>
    <w:rsid w:val="461F5BAF"/>
    <w:rsid w:val="46537607"/>
    <w:rsid w:val="48B12D0A"/>
    <w:rsid w:val="49FB423D"/>
    <w:rsid w:val="4A6F69D9"/>
    <w:rsid w:val="4B2D5050"/>
    <w:rsid w:val="4E992277"/>
    <w:rsid w:val="4F1D4C56"/>
    <w:rsid w:val="4FA7451F"/>
    <w:rsid w:val="50AA42C7"/>
    <w:rsid w:val="50E84DEF"/>
    <w:rsid w:val="51CE66DB"/>
    <w:rsid w:val="526A00B1"/>
    <w:rsid w:val="53095C1D"/>
    <w:rsid w:val="53E977FC"/>
    <w:rsid w:val="544527A4"/>
    <w:rsid w:val="54C53DC5"/>
    <w:rsid w:val="55664903"/>
    <w:rsid w:val="55FA7A9F"/>
    <w:rsid w:val="59C562A9"/>
    <w:rsid w:val="5A062C10"/>
    <w:rsid w:val="5AD65DF5"/>
    <w:rsid w:val="5B9A16FD"/>
    <w:rsid w:val="5BD42B40"/>
    <w:rsid w:val="60F872D1"/>
    <w:rsid w:val="621C43EB"/>
    <w:rsid w:val="62C84A81"/>
    <w:rsid w:val="640016A8"/>
    <w:rsid w:val="655A2308"/>
    <w:rsid w:val="67331F06"/>
    <w:rsid w:val="67380427"/>
    <w:rsid w:val="67BF28F6"/>
    <w:rsid w:val="69012A9A"/>
    <w:rsid w:val="6D095CEA"/>
    <w:rsid w:val="6D716441"/>
    <w:rsid w:val="6DA57E98"/>
    <w:rsid w:val="728415D0"/>
    <w:rsid w:val="74B82BA7"/>
    <w:rsid w:val="78191BAF"/>
    <w:rsid w:val="783E7867"/>
    <w:rsid w:val="79FC3536"/>
    <w:rsid w:val="7A4D5B40"/>
    <w:rsid w:val="7AAA11E4"/>
    <w:rsid w:val="7D8A38C4"/>
    <w:rsid w:val="7DF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2"/>
    <w:qFormat/>
    <w:uiPriority w:val="9"/>
    <w:pPr>
      <w:keepNext/>
      <w:keepLines/>
      <w:spacing w:line="240"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numPr>
        <w:ilvl w:val="0"/>
        <w:numId w:val="1"/>
      </w:numPr>
      <w:spacing w:beforeLines="0" w:beforeAutospacing="0" w:afterLines="0" w:afterAutospacing="0" w:line="413" w:lineRule="auto"/>
      <w:ind w:firstLine="773" w:firstLineChars="175"/>
      <w:jc w:val="left"/>
      <w:outlineLvl w:val="2"/>
    </w:pPr>
    <w:rPr>
      <w:b/>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line="600" w:lineRule="exact"/>
      <w:ind w:firstLine="560" w:firstLineChars="200"/>
    </w:pPr>
    <w:rPr>
      <w:sz w:val="28"/>
      <w:szCs w:val="20"/>
    </w:rPr>
  </w:style>
  <w:style w:type="paragraph" w:styleId="9">
    <w:name w:val="Body Text First Indent 2"/>
    <w:basedOn w:val="8"/>
    <w:next w:val="10"/>
    <w:qFormat/>
    <w:uiPriority w:val="0"/>
    <w:pPr>
      <w:ind w:firstLine="420" w:firstLineChars="200"/>
    </w:pPr>
  </w:style>
  <w:style w:type="paragraph" w:styleId="10">
    <w:name w:val="Body Text First Indent"/>
    <w:basedOn w:val="7"/>
    <w:next w:val="9"/>
    <w:unhideWhenUsed/>
    <w:qFormat/>
    <w:uiPriority w:val="0"/>
    <w:pPr>
      <w:spacing w:afterLines="0" w:line="240" w:lineRule="auto"/>
      <w:ind w:firstLine="420" w:firstLineChars="100"/>
    </w:pPr>
    <w:rPr>
      <w:rFonts w:ascii="Times New Roman" w:hAnsi="Times New Roman"/>
      <w:color w:val="auto"/>
      <w:sz w:val="18"/>
      <w:szCs w:val="18"/>
    </w:rPr>
  </w:style>
  <w:style w:type="paragraph" w:styleId="11">
    <w:name w:val="toc 4"/>
    <w:basedOn w:val="1"/>
    <w:next w:val="1"/>
    <w:unhideWhenUsed/>
    <w:qFormat/>
    <w:uiPriority w:val="39"/>
    <w:pPr>
      <w:ind w:left="1260" w:leftChars="600"/>
    </w:pPr>
  </w:style>
  <w:style w:type="paragraph" w:styleId="12">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15">
    <w:name w:val="正文1"/>
    <w:unhideWhenUsed/>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16">
    <w:name w:val="正文缩进1"/>
    <w:basedOn w:val="1"/>
    <w:qFormat/>
    <w:uiPriority w:val="0"/>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01"/>
    <w:basedOn w:val="14"/>
    <w:qFormat/>
    <w:uiPriority w:val="0"/>
    <w:rPr>
      <w:rFonts w:hint="eastAsia" w:ascii="新宋体" w:hAnsi="新宋体" w:eastAsia="新宋体" w:cs="新宋体"/>
      <w:color w:val="000000"/>
      <w:sz w:val="20"/>
      <w:szCs w:val="20"/>
      <w:u w:val="none"/>
    </w:rPr>
  </w:style>
  <w:style w:type="character" w:customStyle="1" w:styleId="19">
    <w:name w:val="font151"/>
    <w:basedOn w:val="14"/>
    <w:qFormat/>
    <w:uiPriority w:val="0"/>
    <w:rPr>
      <w:rFonts w:ascii="Arial" w:hAnsi="Arial" w:cs="Arial"/>
      <w:color w:val="000000"/>
      <w:sz w:val="20"/>
      <w:szCs w:val="20"/>
      <w:u w:val="none"/>
    </w:rPr>
  </w:style>
  <w:style w:type="character" w:customStyle="1" w:styleId="20">
    <w:name w:val="font12"/>
    <w:basedOn w:val="14"/>
    <w:qFormat/>
    <w:uiPriority w:val="0"/>
    <w:rPr>
      <w:rFonts w:hint="eastAsia" w:ascii="新宋体" w:hAnsi="新宋体" w:eastAsia="新宋体" w:cs="新宋体"/>
      <w:color w:val="000000"/>
      <w:sz w:val="20"/>
      <w:szCs w:val="20"/>
      <w:u w:val="none"/>
    </w:rPr>
  </w:style>
  <w:style w:type="character" w:customStyle="1" w:styleId="21">
    <w:name w:val="font171"/>
    <w:basedOn w:val="1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14672</Words>
  <Characters>15653</Characters>
  <Lines>0</Lines>
  <Paragraphs>0</Paragraphs>
  <TotalTime>0</TotalTime>
  <ScaleCrop>false</ScaleCrop>
  <LinksUpToDate>false</LinksUpToDate>
  <CharactersWithSpaces>15943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2023-04-11T02:53:00Z</dcterms:created>
  <dc:creator>二十二少年</dc:creator>
  <cp:lastModifiedBy>一笑而过</cp:lastModifiedBy>
  <dcterms:modified xsi:type="dcterms:W3CDTF">2023-12-19T04:48:33Z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86A0AB264F474B7FB36E02C9229C3F88_13</vt:lpwstr>
  </property>
</Properties>
</file>