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eastAsia="宋体" w:cs="宋体"/>
          <w:b/>
          <w:bCs/>
          <w:sz w:val="32"/>
          <w:szCs w:val="32"/>
        </w:rPr>
      </w:pPr>
      <w:bookmarkStart w:id="0" w:name="_GoBack"/>
      <w:bookmarkEnd w:id="0"/>
      <w:r>
        <w:rPr>
          <w:rFonts w:hint="eastAsia" w:ascii="方正小标宋简体" w:hAnsi="方正小标宋简体" w:eastAsia="方正小标宋简体" w:cs="方正小标宋简体"/>
          <w:sz w:val="44"/>
          <w:szCs w:val="44"/>
          <w:lang w:eastAsia="zh-CN"/>
        </w:rPr>
        <w:t>职业中等学校及其他零星物业项目从业人员劳务派遣管理费</w:t>
      </w:r>
      <w:r>
        <w:rPr>
          <w:rFonts w:hint="eastAsia" w:ascii="方正小标宋简体" w:hAnsi="方正小标宋简体" w:eastAsia="方正小标宋简体" w:cs="方正小标宋简体"/>
          <w:sz w:val="44"/>
          <w:szCs w:val="44"/>
        </w:rPr>
        <w:t>需求文件</w:t>
      </w:r>
    </w:p>
    <w:p>
      <w:pPr>
        <w:spacing w:line="480" w:lineRule="auto"/>
        <w:rPr>
          <w:rFonts w:hint="eastAsia" w:ascii="宋体" w:hAnsi="宋体" w:eastAsia="宋体" w:cs="宋体"/>
          <w:b/>
          <w:bCs/>
          <w:sz w:val="28"/>
          <w:szCs w:val="28"/>
        </w:rPr>
      </w:pPr>
    </w:p>
    <w:p>
      <w:pPr>
        <w:spacing w:line="480" w:lineRule="auto"/>
        <w:rPr>
          <w:rFonts w:hint="eastAsia" w:ascii="宋体" w:hAnsi="宋体" w:eastAsia="宋体" w:cs="宋体"/>
          <w:sz w:val="28"/>
          <w:szCs w:val="28"/>
          <w:u w:val="single"/>
          <w:lang w:eastAsia="zh-CN"/>
        </w:rPr>
      </w:pPr>
      <w:r>
        <w:rPr>
          <w:rFonts w:hint="eastAsia" w:ascii="宋体" w:hAnsi="宋体" w:eastAsia="宋体" w:cs="宋体"/>
          <w:b/>
          <w:bCs/>
          <w:sz w:val="28"/>
          <w:szCs w:val="28"/>
        </w:rPr>
        <w:t>一、采购项目名称：</w:t>
      </w:r>
      <w:r>
        <w:rPr>
          <w:rFonts w:hint="eastAsia" w:ascii="宋体" w:hAnsi="宋体" w:eastAsia="宋体" w:cs="宋体"/>
          <w:sz w:val="28"/>
          <w:szCs w:val="28"/>
          <w:u w:val="single"/>
          <w:lang w:eastAsia="zh-CN"/>
        </w:rPr>
        <w:t>职业中等学校及其他零星物业项目从业人员劳务派遣管理费</w:t>
      </w:r>
    </w:p>
    <w:p>
      <w:pPr>
        <w:spacing w:line="480" w:lineRule="auto"/>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spacing w:line="480" w:lineRule="auto"/>
        <w:rPr>
          <w:rFonts w:ascii="宋体" w:hAnsi="宋体" w:eastAsia="宋体" w:cs="宋体"/>
          <w:sz w:val="28"/>
          <w:szCs w:val="28"/>
        </w:rPr>
      </w:pPr>
      <w:r>
        <w:rPr>
          <w:rFonts w:hint="eastAsia" w:ascii="宋体" w:hAnsi="宋体" w:eastAsia="宋体" w:cs="宋体"/>
          <w:sz w:val="28"/>
          <w:szCs w:val="28"/>
        </w:rPr>
        <w:t xml:space="preserve">    1、采购项目预算：（见上传附件）</w:t>
      </w:r>
    </w:p>
    <w:p>
      <w:pPr>
        <w:spacing w:line="480" w:lineRule="auto"/>
        <w:rPr>
          <w:rFonts w:ascii="宋体" w:hAnsi="宋体" w:eastAsia="宋体" w:cs="宋体"/>
          <w:sz w:val="28"/>
          <w:szCs w:val="28"/>
        </w:rPr>
      </w:pPr>
      <w:r>
        <w:rPr>
          <w:rFonts w:hint="eastAsia" w:ascii="宋体" w:hAnsi="宋体" w:eastAsia="宋体" w:cs="宋体"/>
          <w:sz w:val="28"/>
          <w:szCs w:val="28"/>
        </w:rPr>
        <w:t xml:space="preserve">    2、资金来源：财政</w:t>
      </w:r>
    </w:p>
    <w:p>
      <w:pPr>
        <w:spacing w:line="480" w:lineRule="auto"/>
        <w:rPr>
          <w:rFonts w:ascii="宋体" w:hAnsi="宋体" w:eastAsia="宋体" w:cs="宋体"/>
          <w:sz w:val="28"/>
          <w:szCs w:val="28"/>
        </w:rPr>
      </w:pPr>
      <w:r>
        <w:rPr>
          <w:rFonts w:hint="eastAsia" w:ascii="宋体" w:hAnsi="宋体" w:eastAsia="宋体" w:cs="宋体"/>
          <w:sz w:val="28"/>
          <w:szCs w:val="28"/>
        </w:rPr>
        <w:t xml:space="preserve">    3、价格信息来源：市场询价</w:t>
      </w:r>
    </w:p>
    <w:p>
      <w:pPr>
        <w:spacing w:line="48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4、采购方式：</w:t>
      </w:r>
      <w:r>
        <w:rPr>
          <w:rFonts w:hint="eastAsia" w:ascii="宋体" w:hAnsi="宋体" w:eastAsia="宋体" w:cs="宋体"/>
          <w:sz w:val="28"/>
          <w:szCs w:val="28"/>
          <w:lang w:val="en-US" w:eastAsia="zh-CN"/>
        </w:rPr>
        <w:t>竞争性谈判</w:t>
      </w:r>
    </w:p>
    <w:p>
      <w:pPr>
        <w:spacing w:line="480" w:lineRule="auto"/>
        <w:rPr>
          <w:rFonts w:ascii="宋体" w:hAnsi="宋体" w:eastAsia="宋体" w:cs="宋体"/>
          <w:b/>
          <w:bCs/>
          <w:sz w:val="28"/>
          <w:szCs w:val="28"/>
        </w:rPr>
      </w:pPr>
      <w:r>
        <w:rPr>
          <w:rFonts w:hint="eastAsia" w:ascii="宋体" w:hAnsi="宋体" w:eastAsia="宋体" w:cs="宋体"/>
          <w:b/>
          <w:bCs/>
          <w:sz w:val="28"/>
          <w:szCs w:val="28"/>
        </w:rPr>
        <w:t>三、项目实施时间、地点、项目概况、履行期限及方式</w:t>
      </w:r>
    </w:p>
    <w:p>
      <w:pPr>
        <w:spacing w:line="480" w:lineRule="auto"/>
        <w:ind w:firstLine="562" w:firstLineChars="200"/>
        <w:rPr>
          <w:rFonts w:ascii="宋体" w:hAnsi="宋体" w:eastAsia="宋体" w:cs="宋体"/>
          <w:sz w:val="28"/>
          <w:szCs w:val="28"/>
        </w:rPr>
      </w:pPr>
      <w:r>
        <w:rPr>
          <w:rFonts w:hint="eastAsia" w:ascii="宋体" w:hAnsi="宋体" w:eastAsia="宋体" w:cs="宋体"/>
          <w:b/>
          <w:bCs/>
          <w:sz w:val="28"/>
          <w:szCs w:val="28"/>
        </w:rPr>
        <w:t>1、项目实施地点：</w:t>
      </w:r>
      <w:r>
        <w:rPr>
          <w:rFonts w:hint="eastAsia" w:ascii="宋体" w:hAnsi="宋体" w:eastAsia="宋体" w:cs="宋体"/>
          <w:sz w:val="28"/>
          <w:szCs w:val="28"/>
        </w:rPr>
        <w:t>府谷县</w:t>
      </w:r>
    </w:p>
    <w:p>
      <w:pPr>
        <w:spacing w:line="48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、项目概况：</w:t>
      </w:r>
      <w:r>
        <w:rPr>
          <w:rFonts w:hint="eastAsia" w:ascii="宋体" w:hAnsi="宋体" w:eastAsia="宋体" w:cs="宋体"/>
          <w:sz w:val="28"/>
          <w:szCs w:val="28"/>
        </w:rPr>
        <w:t>主要内容包括：</w:t>
      </w:r>
      <w:r>
        <w:rPr>
          <w:rFonts w:hint="eastAsia" w:ascii="宋体" w:hAnsi="宋体" w:eastAsia="宋体" w:cs="宋体"/>
          <w:sz w:val="28"/>
          <w:szCs w:val="28"/>
          <w:lang w:val="en-US" w:eastAsia="zh-CN"/>
        </w:rPr>
        <w:t>劳务派遣职业中等学校、其他零星物业项目保洁、维修、绿化养护、宿管及后勤灶务人员合计281人，服务期1年，具体人数按实际需求分批分阶段派遣。</w:t>
      </w:r>
    </w:p>
    <w:p>
      <w:pPr>
        <w:spacing w:line="480" w:lineRule="auto"/>
        <w:ind w:firstLine="562" w:firstLineChars="200"/>
        <w:rPr>
          <w:rFonts w:ascii="宋体" w:hAnsi="宋体" w:eastAsia="宋体" w:cs="宋体"/>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项目总投资：</w:t>
      </w:r>
      <w:r>
        <w:rPr>
          <w:rFonts w:hint="eastAsia" w:ascii="宋体" w:hAnsi="宋体" w:eastAsia="宋体" w:cs="宋体"/>
          <w:sz w:val="28"/>
          <w:szCs w:val="28"/>
          <w:lang w:val="en-US" w:eastAsia="zh-CN"/>
        </w:rPr>
        <w:t>488490.00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劳务派遣人员暂按281人考虑，劳务派遣费用为145元/人*月，费用包括派遣人员的工伤保险、入职前体检、从业资格证办理、劳保福利、税费、社会保险费用等。</w:t>
      </w:r>
    </w:p>
    <w:p>
      <w:pPr>
        <w:spacing w:line="48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4、履行期限及方式：</w:t>
      </w:r>
      <w:r>
        <w:rPr>
          <w:rFonts w:hint="eastAsia" w:ascii="宋体" w:hAnsi="宋体" w:eastAsia="宋体" w:cs="宋体"/>
          <w:sz w:val="28"/>
          <w:szCs w:val="28"/>
          <w:lang w:val="en-US" w:eastAsia="zh-CN"/>
        </w:rPr>
        <w:t>服务期1年。</w:t>
      </w:r>
    </w:p>
    <w:p>
      <w:pPr>
        <w:spacing w:line="360" w:lineRule="auto"/>
        <w:rPr>
          <w:rFonts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numPr>
          <w:ilvl w:val="0"/>
          <w:numId w:val="1"/>
        </w:num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合同模板：</w:t>
      </w:r>
    </w:p>
    <w:p>
      <w:pPr>
        <w:numPr>
          <w:ilvl w:val="0"/>
          <w:numId w:val="0"/>
        </w:numPr>
        <w:spacing w:line="360" w:lineRule="auto"/>
        <w:jc w:val="center"/>
        <w:rPr>
          <w:rFonts w:hint="eastAsia" w:ascii="宋体" w:hAnsi="宋体" w:eastAsia="宋体" w:cs="宋体"/>
          <w:bCs/>
          <w:kern w:val="2"/>
          <w:sz w:val="44"/>
          <w:szCs w:val="44"/>
        </w:rPr>
      </w:pPr>
      <w:r>
        <w:rPr>
          <w:rFonts w:hint="eastAsia" w:ascii="宋体" w:hAnsi="宋体" w:eastAsia="宋体" w:cs="宋体"/>
          <w:b/>
          <w:bCs w:val="0"/>
          <w:kern w:val="2"/>
          <w:sz w:val="44"/>
          <w:szCs w:val="44"/>
        </w:rPr>
        <w:t>劳务服务合同</w:t>
      </w:r>
    </w:p>
    <w:p>
      <w:pPr>
        <w:pStyle w:val="9"/>
        <w:keepNext w:val="0"/>
        <w:keepLines w:val="0"/>
        <w:kinsoku/>
        <w:wordWrap/>
        <w:overflowPunct/>
        <w:topLinePunct w:val="0"/>
        <w:bidi w:val="0"/>
        <w:spacing w:before="0" w:beforeAutospacing="0" w:after="0" w:afterAutospacing="0" w:line="400" w:lineRule="exact"/>
        <w:jc w:val="both"/>
        <w:textAlignment w:val="auto"/>
        <w:rPr>
          <w:rFonts w:hint="eastAsia" w:ascii="仿宋" w:hAnsi="仿宋" w:eastAsia="仿宋" w:cs="仿宋"/>
          <w:bCs/>
          <w:kern w:val="2"/>
          <w:sz w:val="24"/>
          <w:szCs w:val="24"/>
        </w:rPr>
      </w:pPr>
    </w:p>
    <w:p>
      <w:pPr>
        <w:pStyle w:val="9"/>
        <w:keepNext w:val="0"/>
        <w:keepLines w:val="0"/>
        <w:pageBreakBefore w:val="0"/>
        <w:tabs>
          <w:tab w:val="left" w:pos="480"/>
        </w:tabs>
        <w:kinsoku/>
        <w:wordWrap/>
        <w:overflowPunct/>
        <w:topLinePunct w:val="0"/>
        <w:bidi w:val="0"/>
        <w:spacing w:before="0" w:beforeAutospacing="0" w:after="0" w:afterAutospacing="0" w:line="440" w:lineRule="exact"/>
        <w:ind w:left="0" w:leftChars="0" w:firstLine="0" w:firstLineChars="0"/>
        <w:jc w:val="both"/>
        <w:textAlignment w:val="auto"/>
        <w:rPr>
          <w:rFonts w:hint="default" w:ascii="仿宋" w:hAnsi="仿宋" w:eastAsia="仿宋" w:cs="仿宋"/>
          <w:bCs/>
          <w:kern w:val="2"/>
          <w:sz w:val="32"/>
          <w:szCs w:val="32"/>
          <w:u w:val="single"/>
          <w:lang w:val="en-US" w:eastAsia="zh-CN"/>
        </w:rPr>
      </w:pPr>
      <w:r>
        <w:rPr>
          <w:rFonts w:hint="eastAsia" w:ascii="仿宋" w:hAnsi="仿宋" w:eastAsia="仿宋" w:cs="仿宋"/>
          <w:bCs/>
          <w:kern w:val="2"/>
          <w:sz w:val="32"/>
          <w:szCs w:val="32"/>
        </w:rPr>
        <w:t>甲方</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用人单位</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w:t>
      </w:r>
      <w:r>
        <w:rPr>
          <w:rFonts w:hint="eastAsia" w:ascii="仿宋" w:hAnsi="仿宋" w:eastAsia="仿宋" w:cs="仿宋"/>
          <w:bCs/>
          <w:kern w:val="2"/>
          <w:sz w:val="32"/>
          <w:szCs w:val="32"/>
          <w:u w:val="single"/>
          <w:lang w:val="en-US" w:eastAsia="zh-CN"/>
        </w:rPr>
        <w:t>府谷县城投物业服务有限公司</w:t>
      </w:r>
    </w:p>
    <w:p>
      <w:pPr>
        <w:pStyle w:val="9"/>
        <w:keepNext w:val="0"/>
        <w:keepLines w:val="0"/>
        <w:pageBreakBefore w:val="0"/>
        <w:kinsoku/>
        <w:wordWrap/>
        <w:overflowPunct/>
        <w:topLinePunct w:val="0"/>
        <w:bidi w:val="0"/>
        <w:spacing w:before="0" w:beforeAutospacing="0" w:after="0" w:afterAutospacing="0" w:line="440" w:lineRule="exact"/>
        <w:ind w:left="0" w:leftChars="0" w:firstLine="0" w:firstLineChars="0"/>
        <w:jc w:val="both"/>
        <w:textAlignment w:val="auto"/>
        <w:rPr>
          <w:rFonts w:hint="eastAsia" w:ascii="仿宋" w:hAnsi="仿宋" w:eastAsia="仿宋" w:cs="仿宋"/>
          <w:bCs/>
          <w:kern w:val="2"/>
          <w:sz w:val="32"/>
          <w:szCs w:val="32"/>
          <w:u w:val="single"/>
          <w:lang w:val="en-US" w:eastAsia="zh-CN"/>
        </w:rPr>
      </w:pPr>
      <w:r>
        <w:rPr>
          <w:rFonts w:hint="eastAsia" w:ascii="仿宋" w:hAnsi="仿宋" w:eastAsia="仿宋" w:cs="仿宋"/>
          <w:bCs/>
          <w:kern w:val="2"/>
          <w:sz w:val="32"/>
          <w:szCs w:val="32"/>
        </w:rPr>
        <w:t>乙方</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lang w:val="en-US" w:eastAsia="zh-CN"/>
        </w:rPr>
        <w:t>派遣公司</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w:t>
      </w:r>
      <w:r>
        <w:rPr>
          <w:rFonts w:hint="eastAsia" w:ascii="仿宋" w:hAnsi="仿宋" w:eastAsia="仿宋" w:cs="仿宋"/>
          <w:bCs/>
          <w:kern w:val="2"/>
          <w:sz w:val="32"/>
          <w:szCs w:val="32"/>
          <w:u w:val="single"/>
          <w:lang w:val="en-US" w:eastAsia="zh-CN"/>
        </w:rPr>
        <w:t xml:space="preserve">                          </w:t>
      </w:r>
    </w:p>
    <w:p>
      <w:pPr>
        <w:pStyle w:val="9"/>
        <w:keepNext w:val="0"/>
        <w:keepLines w:val="0"/>
        <w:pageBreakBefore w:val="0"/>
        <w:kinsoku/>
        <w:wordWrap/>
        <w:overflowPunct/>
        <w:topLinePunct w:val="0"/>
        <w:bidi w:val="0"/>
        <w:spacing w:before="0" w:beforeAutospacing="0" w:after="0" w:afterAutospacing="0" w:line="440" w:lineRule="exact"/>
        <w:ind w:left="0" w:leftChars="0" w:firstLine="640" w:firstLineChars="200"/>
        <w:jc w:val="both"/>
        <w:textAlignment w:val="auto"/>
        <w:rPr>
          <w:rFonts w:hint="eastAsia" w:ascii="仿宋" w:hAnsi="仿宋" w:eastAsia="仿宋" w:cs="仿宋"/>
          <w:b w:val="0"/>
          <w:bCs/>
          <w:color w:val="000000"/>
          <w:kern w:val="0"/>
          <w:sz w:val="30"/>
          <w:szCs w:val="30"/>
          <w:highlight w:val="none"/>
          <w:u w:val="single"/>
          <w:lang w:val="en-US" w:eastAsia="zh-CN"/>
        </w:rPr>
      </w:pPr>
      <w:r>
        <w:rPr>
          <w:rFonts w:hint="eastAsia" w:ascii="仿宋" w:hAnsi="仿宋" w:eastAsia="仿宋" w:cs="仿宋"/>
          <w:bCs/>
          <w:sz w:val="32"/>
          <w:szCs w:val="32"/>
        </w:rPr>
        <w:t>甲乙双方依据《中华人民共和国民法典》等相关法律、法规及政策，本着平等自愿、公平</w:t>
      </w:r>
      <w:r>
        <w:rPr>
          <w:rFonts w:hint="eastAsia" w:ascii="仿宋" w:hAnsi="仿宋" w:eastAsia="仿宋" w:cs="仿宋"/>
          <w:bCs/>
          <w:sz w:val="32"/>
          <w:szCs w:val="32"/>
          <w:lang w:bidi="ar"/>
        </w:rPr>
        <w:t>公正、协商一致、诚实信用的原则</w:t>
      </w:r>
      <w:r>
        <w:rPr>
          <w:rFonts w:hint="eastAsia" w:ascii="仿宋" w:hAnsi="仿宋" w:eastAsia="仿宋" w:cs="仿宋"/>
          <w:bCs/>
          <w:sz w:val="32"/>
          <w:szCs w:val="32"/>
        </w:rPr>
        <w:t>订立本劳务派遣服务合同，并承诺共同遵守。</w:t>
      </w:r>
    </w:p>
    <w:p>
      <w:pPr>
        <w:pStyle w:val="9"/>
        <w:keepNext w:val="0"/>
        <w:keepLines w:val="0"/>
        <w:pageBreakBefore w:val="0"/>
        <w:kinsoku/>
        <w:wordWrap/>
        <w:overflowPunct/>
        <w:topLinePunct w:val="0"/>
        <w:bidi w:val="0"/>
        <w:spacing w:before="0" w:beforeAutospacing="0" w:after="0" w:afterAutospacing="0" w:line="440" w:lineRule="exact"/>
        <w:ind w:left="0" w:leftChars="0" w:firstLine="0" w:firstLineChars="0"/>
        <w:jc w:val="both"/>
        <w:textAlignment w:val="auto"/>
        <w:rPr>
          <w:rFonts w:hint="eastAsia" w:ascii="仿宋" w:hAnsi="仿宋" w:eastAsia="仿宋" w:cs="仿宋"/>
          <w:bCs/>
          <w:sz w:val="32"/>
          <w:szCs w:val="32"/>
        </w:rPr>
      </w:pPr>
    </w:p>
    <w:p>
      <w:pPr>
        <w:keepNext w:val="0"/>
        <w:keepLines w:val="0"/>
        <w:pageBreakBefore w:val="0"/>
        <w:widowControl/>
        <w:kinsoku/>
        <w:wordWrap/>
        <w:overflowPunct/>
        <w:topLinePunct w:val="0"/>
        <w:bidi w:val="0"/>
        <w:adjustRightInd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第一章  释  义</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第一条 本合同中的“劳务人员”系指与乙方已经建立劳动关系，并依法被派遣到甲方指定的用工单位工作的人员。</w:t>
      </w:r>
    </w:p>
    <w:p>
      <w:pPr>
        <w:pStyle w:val="5"/>
        <w:keepNext w:val="0"/>
        <w:keepLines w:val="0"/>
        <w:pageBreakBefore w:val="0"/>
        <w:widowControl/>
        <w:kinsoku/>
        <w:wordWrap/>
        <w:overflowPunct/>
        <w:topLinePunct w:val="0"/>
        <w:bidi w:val="0"/>
        <w:spacing w:line="440" w:lineRule="exact"/>
        <w:ind w:firstLine="640" w:firstLineChars="200"/>
        <w:jc w:val="both"/>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第二条 本合同中的“劳务费”系指甲方依照本合同约定支付给乙方的全部费用（包括：劳务人员工资、社</w:t>
      </w:r>
      <w:r>
        <w:rPr>
          <w:rFonts w:hint="eastAsia" w:ascii="仿宋" w:hAnsi="仿宋" w:eastAsia="仿宋" w:cs="仿宋"/>
          <w:bCs/>
          <w:sz w:val="32"/>
          <w:szCs w:val="32"/>
          <w:highlight w:val="none"/>
          <w:lang w:val="en-US" w:eastAsia="zh-CN"/>
        </w:rPr>
        <w:t>会保险</w:t>
      </w:r>
      <w:r>
        <w:rPr>
          <w:rFonts w:hint="eastAsia" w:ascii="仿宋" w:hAnsi="仿宋" w:eastAsia="仿宋" w:cs="仿宋"/>
          <w:bCs/>
          <w:sz w:val="32"/>
          <w:szCs w:val="32"/>
          <w:highlight w:val="none"/>
        </w:rPr>
        <w:t>费、劳务服务费</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劳保福利费、体检费、各类岗位资格证书</w:t>
      </w:r>
      <w:r>
        <w:rPr>
          <w:rFonts w:hint="eastAsia" w:ascii="仿宋" w:hAnsi="仿宋" w:eastAsia="仿宋" w:cs="仿宋"/>
          <w:bCs/>
          <w:sz w:val="32"/>
          <w:szCs w:val="32"/>
          <w:highlight w:val="none"/>
        </w:rPr>
        <w:t xml:space="preserve">等）。其它费用甲方根据用工单位实际情况结算。      </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第三条 本合同中的“严重违反劳动纪律和规章制度” 系指劳务人员违反</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的各项劳动纪律和规章制度，经常酗酒、闹事、不服从管理等情形。“三违”系指劳务人员偷盗、吸毒、发生违法等现象。</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Cs/>
          <w:sz w:val="32"/>
          <w:szCs w:val="32"/>
          <w:highlight w:val="none"/>
        </w:rPr>
        <w:t>第四条 本合同中的“重大损害”系指因劳务人员失职，营私舞弊、因“三违”原因给甲方造成3000元以上经济损失的情形。</w:t>
      </w:r>
    </w:p>
    <w:p>
      <w:pPr>
        <w:keepNext w:val="0"/>
        <w:keepLines w:val="0"/>
        <w:pageBreakBefore w:val="0"/>
        <w:kinsoku/>
        <w:wordWrap/>
        <w:overflowPunct/>
        <w:topLinePunct w:val="0"/>
        <w:bidi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第二章  劳务人员派遣条件</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Cs/>
          <w:sz w:val="32"/>
          <w:szCs w:val="32"/>
          <w:highlight w:val="none"/>
        </w:rPr>
        <w:t>第五条 劳务人员派遣时必须符合以下条件</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5.1 在派遣期间劳务人员与乙方存在合法劳动关系，但超龄及退休返聘人员</w:t>
      </w:r>
      <w:r>
        <w:rPr>
          <w:rFonts w:hint="eastAsia" w:ascii="仿宋" w:hAnsi="仿宋" w:eastAsia="仿宋" w:cs="仿宋"/>
          <w:bCs/>
          <w:sz w:val="32"/>
          <w:szCs w:val="32"/>
          <w:highlight w:val="none"/>
          <w:lang w:val="en-US" w:eastAsia="zh-CN"/>
        </w:rPr>
        <w:t>须甲方审批后</w:t>
      </w:r>
      <w:r>
        <w:rPr>
          <w:rFonts w:hint="eastAsia" w:ascii="仿宋" w:hAnsi="仿宋" w:eastAsia="仿宋" w:cs="仿宋"/>
          <w:bCs/>
          <w:sz w:val="32"/>
          <w:szCs w:val="32"/>
          <w:highlight w:val="none"/>
        </w:rPr>
        <w:t>派遣。</w:t>
      </w:r>
    </w:p>
    <w:p>
      <w:pPr>
        <w:keepNext w:val="0"/>
        <w:keepLines w:val="0"/>
        <w:pageBreakBefore w:val="0"/>
        <w:widowControl/>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5.2 遵守法律，并持本人有效身份证件，提供</w:t>
      </w:r>
      <w:r>
        <w:rPr>
          <w:rFonts w:hint="eastAsia" w:ascii="仿宋" w:hAnsi="仿宋" w:eastAsia="仿宋" w:cs="仿宋"/>
          <w:sz w:val="32"/>
          <w:szCs w:val="32"/>
          <w:highlight w:val="none"/>
          <w:lang w:bidi="ar"/>
        </w:rPr>
        <w:t>近一年体检报告</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无犯罪证明</w:t>
      </w:r>
      <w:r>
        <w:rPr>
          <w:rFonts w:hint="eastAsia" w:ascii="仿宋" w:hAnsi="仿宋" w:eastAsia="仿宋" w:cs="仿宋"/>
          <w:bCs/>
          <w:sz w:val="32"/>
          <w:szCs w:val="32"/>
          <w:highlight w:val="none"/>
        </w:rPr>
        <w:t>。</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5.3 身体健康，无职业病史、传染性病史、工伤病史、酗酒、吸毒、与岗位工作有关的职业禁忌等情形，且需持有具备职业健康检查资质的医院体检合格证明。</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5.4 </w:t>
      </w:r>
      <w:r>
        <w:rPr>
          <w:rFonts w:hint="eastAsia" w:ascii="仿宋" w:hAnsi="仿宋" w:eastAsia="仿宋" w:cs="仿宋"/>
          <w:bCs/>
          <w:sz w:val="32"/>
          <w:szCs w:val="32"/>
          <w:highlight w:val="none"/>
          <w:lang w:val="en-US" w:eastAsia="zh-CN"/>
        </w:rPr>
        <w:t>根据用工岗位要求上岗人员需持有效资格证件</w:t>
      </w:r>
      <w:r>
        <w:rPr>
          <w:rFonts w:hint="eastAsia" w:ascii="仿宋" w:hAnsi="仿宋" w:eastAsia="仿宋" w:cs="仿宋"/>
          <w:bCs/>
          <w:sz w:val="32"/>
          <w:szCs w:val="32"/>
          <w:highlight w:val="none"/>
        </w:rPr>
        <w:t>。</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Cs/>
          <w:sz w:val="32"/>
          <w:szCs w:val="32"/>
          <w:highlight w:val="none"/>
        </w:rPr>
        <w:t>第六条 对特殊岗位（工种），甲方可以提出特定的派遣条件，乙方须依甲方提出的派遣条件派遣劳务人员。</w:t>
      </w:r>
    </w:p>
    <w:p>
      <w:pPr>
        <w:keepNext w:val="0"/>
        <w:keepLines w:val="0"/>
        <w:pageBreakBefore w:val="0"/>
        <w:kinsoku/>
        <w:wordWrap/>
        <w:overflowPunct/>
        <w:topLinePunct w:val="0"/>
        <w:bidi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第三章  甲方的权利与义务</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第七条 甲方享有以下权利</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7.1 对乙方服务质量考核。</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7.2 对乙方</w:t>
      </w:r>
      <w:r>
        <w:rPr>
          <w:rFonts w:hint="eastAsia" w:ascii="仿宋" w:hAnsi="仿宋" w:eastAsia="仿宋" w:cs="仿宋"/>
          <w:bCs/>
          <w:sz w:val="32"/>
          <w:szCs w:val="32"/>
          <w:highlight w:val="none"/>
          <w:lang w:val="en-US" w:eastAsia="zh-CN"/>
        </w:rPr>
        <w:t>劳务人员</w:t>
      </w:r>
      <w:r>
        <w:rPr>
          <w:rFonts w:hint="eastAsia" w:ascii="仿宋" w:hAnsi="仿宋" w:eastAsia="仿宋" w:cs="仿宋"/>
          <w:bCs/>
          <w:sz w:val="32"/>
          <w:szCs w:val="32"/>
          <w:highlight w:val="none"/>
        </w:rPr>
        <w:t>监督检查。</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凡涉及劳务人员权益的活动，如劳务人员招聘、培训、工资发放、社会保险缴纳、职业健康检查、劳动保护、劳动或劳务关系争议处理、因在发生工伤或者患职业病而与乙方保留劳动关系的工伤人员管理等一切争议纠纷，甲方都有权监督检查并要求乙方依法合规、规范管理，以共同保障劳务人员权益。</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7.3 知悉乙方招聘方案，对</w:t>
      </w:r>
      <w:r>
        <w:rPr>
          <w:rFonts w:hint="eastAsia" w:ascii="仿宋" w:hAnsi="仿宋" w:eastAsia="仿宋" w:cs="仿宋"/>
          <w:bCs/>
          <w:sz w:val="32"/>
          <w:szCs w:val="32"/>
          <w:highlight w:val="none"/>
          <w:lang w:val="en-US" w:eastAsia="zh-CN"/>
        </w:rPr>
        <w:t>不合理</w:t>
      </w:r>
      <w:r>
        <w:rPr>
          <w:rFonts w:hint="eastAsia" w:ascii="仿宋" w:hAnsi="仿宋" w:eastAsia="仿宋" w:cs="仿宋"/>
          <w:bCs/>
          <w:sz w:val="32"/>
          <w:szCs w:val="32"/>
          <w:highlight w:val="none"/>
        </w:rPr>
        <w:t>内容</w:t>
      </w:r>
      <w:r>
        <w:rPr>
          <w:rFonts w:hint="eastAsia" w:ascii="仿宋" w:hAnsi="仿宋" w:eastAsia="仿宋" w:cs="仿宋"/>
          <w:bCs/>
          <w:sz w:val="32"/>
          <w:szCs w:val="32"/>
          <w:highlight w:val="none"/>
          <w:lang w:val="en-US" w:eastAsia="zh-CN"/>
        </w:rPr>
        <w:t>提出</w:t>
      </w:r>
      <w:r>
        <w:rPr>
          <w:rFonts w:hint="eastAsia" w:ascii="仿宋" w:hAnsi="仿宋" w:eastAsia="仿宋" w:cs="仿宋"/>
          <w:bCs/>
          <w:sz w:val="32"/>
          <w:szCs w:val="32"/>
          <w:highlight w:val="none"/>
        </w:rPr>
        <w:t>建议。</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7.4 有权对乙方派遣劳务人员的资格、身份进行再次审查确认，根据用工岗位要求进行考试。 </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 xml:space="preserve"> 向</w:t>
      </w:r>
      <w:r>
        <w:rPr>
          <w:rFonts w:hint="eastAsia" w:ascii="仿宋" w:hAnsi="仿宋" w:eastAsia="仿宋" w:cs="仿宋"/>
          <w:bCs/>
          <w:sz w:val="32"/>
          <w:szCs w:val="32"/>
          <w:highlight w:val="none"/>
          <w:lang w:val="en-US" w:eastAsia="zh-CN"/>
        </w:rPr>
        <w:t>乙方</w:t>
      </w:r>
      <w:r>
        <w:rPr>
          <w:rFonts w:hint="eastAsia" w:ascii="仿宋" w:hAnsi="仿宋" w:eastAsia="仿宋" w:cs="仿宋"/>
          <w:bCs/>
          <w:sz w:val="32"/>
          <w:szCs w:val="32"/>
          <w:highlight w:val="none"/>
        </w:rPr>
        <w:t>追偿因劳务人员失职、欺瞒、辞职或因劳务人员的原因被退回等情形给甲方及用工单位造成的经济损失（包括但不限于恶意损坏设备设施、偷盗工器具和行李物品等），甲方可以直接从应付</w:t>
      </w:r>
      <w:r>
        <w:rPr>
          <w:rFonts w:hint="eastAsia" w:ascii="仿宋" w:hAnsi="仿宋" w:eastAsia="仿宋" w:cs="仿宋"/>
          <w:bCs/>
          <w:sz w:val="32"/>
          <w:szCs w:val="32"/>
          <w:highlight w:val="none"/>
          <w:lang w:val="en-US" w:eastAsia="zh-CN"/>
        </w:rPr>
        <w:t>劳动者工资</w:t>
      </w:r>
      <w:r>
        <w:rPr>
          <w:rFonts w:hint="eastAsia" w:ascii="仿宋" w:hAnsi="仿宋" w:eastAsia="仿宋" w:cs="仿宋"/>
          <w:bCs/>
          <w:sz w:val="32"/>
          <w:szCs w:val="32"/>
          <w:highlight w:val="none"/>
        </w:rPr>
        <w:t>中据实予以扣除。</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w:t>
      </w:r>
      <w:r>
        <w:rPr>
          <w:rFonts w:hint="eastAsia" w:ascii="仿宋" w:hAnsi="仿宋" w:eastAsia="仿宋" w:cs="仿宋"/>
          <w:bCs/>
          <w:sz w:val="32"/>
          <w:szCs w:val="32"/>
          <w:highlight w:val="none"/>
          <w:lang w:val="en-US" w:eastAsia="zh-CN"/>
        </w:rPr>
        <w:t>6</w:t>
      </w:r>
      <w:r>
        <w:rPr>
          <w:rFonts w:hint="eastAsia" w:ascii="仿宋" w:hAnsi="仿宋" w:eastAsia="仿宋" w:cs="仿宋"/>
          <w:bCs/>
          <w:sz w:val="32"/>
          <w:szCs w:val="32"/>
          <w:highlight w:val="none"/>
        </w:rPr>
        <w:t>依照法律和约定退回劳务人员。</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劳务人员若有下列情况之一，甲方有权以书面形式</w:t>
      </w:r>
      <w:r>
        <w:rPr>
          <w:rFonts w:hint="eastAsia" w:ascii="仿宋" w:hAnsi="仿宋" w:eastAsia="仿宋" w:cs="仿宋"/>
          <w:bCs/>
          <w:sz w:val="32"/>
          <w:szCs w:val="32"/>
          <w:highlight w:val="none"/>
          <w:lang w:val="en-US" w:eastAsia="zh-CN"/>
        </w:rPr>
        <w:t>告知</w:t>
      </w:r>
      <w:r>
        <w:rPr>
          <w:rFonts w:hint="eastAsia" w:ascii="仿宋" w:hAnsi="仿宋" w:eastAsia="仿宋" w:cs="仿宋"/>
          <w:bCs/>
          <w:sz w:val="32"/>
          <w:szCs w:val="32"/>
          <w:highlight w:val="none"/>
        </w:rPr>
        <w:t>乙方，</w:t>
      </w:r>
      <w:r>
        <w:rPr>
          <w:rFonts w:hint="eastAsia" w:ascii="仿宋" w:hAnsi="仿宋" w:eastAsia="仿宋" w:cs="仿宋"/>
          <w:bCs/>
          <w:sz w:val="32"/>
          <w:szCs w:val="32"/>
          <w:highlight w:val="none"/>
          <w:lang w:val="en-US" w:eastAsia="zh-CN"/>
        </w:rPr>
        <w:t>乙方在收到退回通知后即生效</w:t>
      </w:r>
      <w:r>
        <w:rPr>
          <w:rFonts w:hint="eastAsia" w:ascii="仿宋" w:hAnsi="仿宋" w:eastAsia="仿宋" w:cs="仿宋"/>
          <w:bCs/>
          <w:sz w:val="32"/>
          <w:szCs w:val="32"/>
          <w:highlight w:val="none"/>
        </w:rPr>
        <w:t>。</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 劳务人员与乙方订立劳动合同时提供虚假信息、隐瞒真实身份行为</w:t>
      </w:r>
      <w:r>
        <w:rPr>
          <w:rFonts w:hint="eastAsia" w:ascii="仿宋" w:hAnsi="仿宋" w:eastAsia="仿宋" w:cs="仿宋"/>
          <w:bCs/>
          <w:sz w:val="32"/>
          <w:szCs w:val="32"/>
          <w:highlight w:val="none"/>
          <w:lang w:val="en-US" w:eastAsia="zh-CN"/>
        </w:rPr>
        <w:t>或其他情形</w:t>
      </w:r>
      <w:r>
        <w:rPr>
          <w:rFonts w:hint="eastAsia" w:ascii="仿宋" w:hAnsi="仿宋" w:eastAsia="仿宋" w:cs="仿宋"/>
          <w:bCs/>
          <w:sz w:val="32"/>
          <w:szCs w:val="32"/>
          <w:highlight w:val="none"/>
        </w:rPr>
        <w:t>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 xml:space="preserve"> 劳务人员同时与其他用人单位建立劳动关系，对完成用工方的工作任务造成严重影响的；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 xml:space="preserve"> 严重违反</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劳动纪律和规章制度的；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 xml:space="preserve"> 严重失职，营私舞弊，给</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造成重大损害的；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 xml:space="preserve"> 不服从</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工作安排的；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lang w:val="en-US" w:eastAsia="zh-CN"/>
        </w:rPr>
        <w:t>存在违法犯罪记录的人员</w:t>
      </w:r>
      <w:r>
        <w:rPr>
          <w:rFonts w:hint="eastAsia" w:ascii="仿宋" w:hAnsi="仿宋" w:eastAsia="仿宋" w:cs="仿宋"/>
          <w:bCs/>
          <w:sz w:val="32"/>
          <w:szCs w:val="32"/>
          <w:highlight w:val="none"/>
        </w:rPr>
        <w:t>；</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6</w:t>
      </w:r>
      <w:r>
        <w:rPr>
          <w:rFonts w:hint="eastAsia" w:ascii="仿宋" w:hAnsi="仿宋" w:eastAsia="仿宋" w:cs="仿宋"/>
          <w:bCs/>
          <w:sz w:val="32"/>
          <w:szCs w:val="32"/>
          <w:highlight w:val="none"/>
        </w:rPr>
        <w:t xml:space="preserve"> 劳务人员不能胜任</w:t>
      </w:r>
      <w:r>
        <w:rPr>
          <w:rFonts w:hint="eastAsia" w:ascii="仿宋" w:hAnsi="仿宋" w:eastAsia="仿宋" w:cs="仿宋"/>
          <w:bCs/>
          <w:sz w:val="32"/>
          <w:szCs w:val="32"/>
          <w:highlight w:val="none"/>
          <w:lang w:val="en-US" w:eastAsia="zh-CN"/>
        </w:rPr>
        <w:t>本职</w:t>
      </w:r>
      <w:r>
        <w:rPr>
          <w:rFonts w:hint="eastAsia" w:ascii="仿宋" w:hAnsi="仿宋" w:eastAsia="仿宋" w:cs="仿宋"/>
          <w:bCs/>
          <w:sz w:val="32"/>
          <w:szCs w:val="32"/>
          <w:highlight w:val="none"/>
        </w:rPr>
        <w:t>工作，经过培训或者调整工作岗位，仍不能胜任工作的；</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lang w:val="en-US" w:eastAsia="zh-CN"/>
        </w:rPr>
        <w:t>劳务人员</w:t>
      </w:r>
      <w:r>
        <w:rPr>
          <w:rFonts w:hint="eastAsia" w:ascii="仿宋" w:hAnsi="仿宋" w:eastAsia="仿宋" w:cs="仿宋"/>
          <w:bCs/>
          <w:sz w:val="32"/>
          <w:szCs w:val="32"/>
          <w:highlight w:val="none"/>
        </w:rPr>
        <w:t>患病或者非因工负伤，在规定的医疗期满后不能从事原工作</w:t>
      </w:r>
      <w:r>
        <w:rPr>
          <w:rFonts w:hint="eastAsia" w:ascii="仿宋" w:hAnsi="仿宋" w:eastAsia="仿宋" w:cs="仿宋"/>
          <w:bCs/>
          <w:sz w:val="32"/>
          <w:szCs w:val="32"/>
          <w:highlight w:val="none"/>
          <w:lang w:val="en-US" w:eastAsia="zh-CN"/>
        </w:rPr>
        <w:t>的</w:t>
      </w:r>
      <w:r>
        <w:rPr>
          <w:rFonts w:hint="eastAsia" w:ascii="仿宋" w:hAnsi="仿宋" w:eastAsia="仿宋" w:cs="仿宋"/>
          <w:bCs/>
          <w:sz w:val="32"/>
          <w:szCs w:val="32"/>
          <w:highlight w:val="none"/>
        </w:rPr>
        <w:t>；</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8</w:t>
      </w:r>
      <w:r>
        <w:rPr>
          <w:rFonts w:hint="eastAsia" w:ascii="仿宋" w:hAnsi="仿宋" w:eastAsia="仿宋" w:cs="仿宋"/>
          <w:bCs/>
          <w:sz w:val="32"/>
          <w:szCs w:val="32"/>
          <w:highlight w:val="none"/>
        </w:rPr>
        <w:t xml:space="preserve"> 本合同解除或者终止的； </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w:t>
      </w:r>
      <w:r>
        <w:rPr>
          <w:rFonts w:hint="eastAsia" w:ascii="仿宋" w:hAnsi="仿宋" w:eastAsia="仿宋" w:cs="仿宋"/>
          <w:bCs/>
          <w:sz w:val="32"/>
          <w:szCs w:val="32"/>
          <w:highlight w:val="none"/>
          <w:lang w:val="en-US" w:eastAsia="zh-CN"/>
        </w:rPr>
        <w:t>9</w:t>
      </w:r>
      <w:r>
        <w:rPr>
          <w:rFonts w:hint="eastAsia" w:ascii="仿宋" w:hAnsi="仿宋" w:eastAsia="仿宋" w:cs="仿宋"/>
          <w:bCs/>
          <w:sz w:val="32"/>
          <w:szCs w:val="32"/>
          <w:highlight w:val="none"/>
        </w:rPr>
        <w:t xml:space="preserve"> 劳务人员与乙方劳动合同到期终止的；</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7.7.1</w:t>
      </w:r>
      <w:r>
        <w:rPr>
          <w:rFonts w:hint="eastAsia" w:ascii="仿宋" w:hAnsi="仿宋" w:eastAsia="仿宋" w:cs="仿宋"/>
          <w:bCs/>
          <w:sz w:val="32"/>
          <w:szCs w:val="32"/>
          <w:highlight w:val="none"/>
          <w:lang w:val="en-US" w:eastAsia="zh-CN"/>
        </w:rPr>
        <w:t>0</w:t>
      </w:r>
      <w:r>
        <w:rPr>
          <w:rFonts w:hint="eastAsia" w:ascii="仿宋" w:hAnsi="仿宋" w:eastAsia="仿宋" w:cs="仿宋"/>
          <w:bCs/>
          <w:sz w:val="32"/>
          <w:szCs w:val="32"/>
          <w:highlight w:val="none"/>
        </w:rPr>
        <w:t xml:space="preserve"> 达到法定退休年龄的；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7.8乙方依照甲方制定的《劳务用工管理办法》</w:t>
      </w:r>
      <w:r>
        <w:rPr>
          <w:rFonts w:hint="eastAsia" w:ascii="仿宋" w:hAnsi="仿宋" w:eastAsia="仿宋" w:cs="仿宋"/>
          <w:bCs/>
          <w:sz w:val="32"/>
          <w:szCs w:val="32"/>
          <w:highlight w:val="none"/>
          <w:lang w:val="en-US" w:eastAsia="zh-CN"/>
        </w:rPr>
        <w:t>对劳务人员进行管理，</w:t>
      </w:r>
      <w:r>
        <w:rPr>
          <w:rFonts w:hint="eastAsia" w:ascii="仿宋" w:hAnsi="仿宋" w:eastAsia="仿宋" w:cs="仿宋"/>
          <w:bCs/>
          <w:sz w:val="32"/>
          <w:szCs w:val="32"/>
          <w:highlight w:val="none"/>
        </w:rPr>
        <w:t>应当在与劳务人员签订的劳动合同中予以明确，并由乙方</w:t>
      </w:r>
      <w:r>
        <w:rPr>
          <w:rFonts w:hint="eastAsia" w:ascii="仿宋" w:hAnsi="仿宋" w:eastAsia="仿宋" w:cs="仿宋"/>
          <w:bCs/>
          <w:sz w:val="32"/>
          <w:szCs w:val="32"/>
          <w:highlight w:val="none"/>
          <w:lang w:val="en-US" w:eastAsia="zh-CN"/>
        </w:rPr>
        <w:t>告知劳务人员。</w:t>
      </w:r>
      <w:r>
        <w:rPr>
          <w:rFonts w:hint="eastAsia" w:ascii="仿宋" w:hAnsi="仿宋" w:eastAsia="仿宋" w:cs="仿宋"/>
          <w:bCs/>
          <w:sz w:val="32"/>
          <w:szCs w:val="32"/>
          <w:highlight w:val="none"/>
        </w:rPr>
        <w:t>因乙方未及时告知相关权利义务造成损失由乙方承担，造成甲方损失的，甲方有权向乙方追偿并从</w:t>
      </w:r>
      <w:r>
        <w:rPr>
          <w:rFonts w:hint="eastAsia" w:ascii="仿宋" w:hAnsi="仿宋" w:eastAsia="仿宋" w:cs="仿宋"/>
          <w:bCs/>
          <w:sz w:val="32"/>
          <w:szCs w:val="32"/>
          <w:highlight w:val="none"/>
          <w:lang w:val="en-US" w:eastAsia="zh-CN"/>
        </w:rPr>
        <w:t>劳务</w:t>
      </w:r>
      <w:r>
        <w:rPr>
          <w:rFonts w:hint="eastAsia" w:ascii="仿宋" w:hAnsi="仿宋" w:eastAsia="仿宋" w:cs="仿宋"/>
          <w:bCs/>
          <w:sz w:val="32"/>
          <w:szCs w:val="32"/>
          <w:highlight w:val="none"/>
        </w:rPr>
        <w:t>费用中直接予以扣除。</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甲方</w:t>
      </w:r>
      <w:r>
        <w:rPr>
          <w:rFonts w:hint="eastAsia" w:ascii="仿宋" w:hAnsi="仿宋" w:eastAsia="仿宋" w:cs="仿宋"/>
          <w:bCs/>
          <w:sz w:val="32"/>
          <w:szCs w:val="32"/>
          <w:highlight w:val="none"/>
          <w:lang w:val="en-US" w:eastAsia="zh-CN"/>
        </w:rPr>
        <w:t>有权</w:t>
      </w:r>
      <w:r>
        <w:rPr>
          <w:rFonts w:hint="eastAsia" w:ascii="仿宋" w:hAnsi="仿宋" w:eastAsia="仿宋" w:cs="仿宋"/>
          <w:bCs/>
          <w:sz w:val="32"/>
          <w:szCs w:val="32"/>
          <w:highlight w:val="none"/>
        </w:rPr>
        <w:t>调整劳务人员工作岗位和工作地点，应当书面告知乙方。</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7.9 依法享有或行使其他权利。</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第八条 甲方承担以下义务</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8.1 执行国家相关法律法规。</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8.2 </w:t>
      </w:r>
      <w:r>
        <w:rPr>
          <w:rFonts w:hint="eastAsia" w:ascii="仿宋" w:hAnsi="仿宋" w:eastAsia="仿宋" w:cs="仿宋"/>
          <w:bCs/>
          <w:sz w:val="32"/>
          <w:szCs w:val="32"/>
          <w:highlight w:val="none"/>
          <w:lang w:val="en-US" w:eastAsia="zh-CN"/>
        </w:rPr>
        <w:t>甲方在提出用工要求时应提前15个工作日以书面形式载明工作地点、岗位（工种）、</w:t>
      </w:r>
      <w:r>
        <w:rPr>
          <w:rFonts w:hint="eastAsia" w:ascii="仿宋" w:hAnsi="仿宋" w:eastAsia="仿宋" w:cs="仿宋"/>
          <w:bCs/>
          <w:sz w:val="32"/>
          <w:szCs w:val="32"/>
          <w:highlight w:val="none"/>
        </w:rPr>
        <w:t>用工数量、派遣时间、用工期限、用工条件等事项</w:t>
      </w:r>
      <w:r>
        <w:rPr>
          <w:rFonts w:hint="eastAsia" w:ascii="仿宋" w:hAnsi="仿宋" w:eastAsia="仿宋" w:cs="仿宋"/>
          <w:bCs/>
          <w:sz w:val="32"/>
          <w:szCs w:val="32"/>
          <w:highlight w:val="none"/>
          <w:lang w:val="en-US" w:eastAsia="zh-CN"/>
        </w:rPr>
        <w:t>告知乙方</w:t>
      </w:r>
      <w:r>
        <w:rPr>
          <w:rFonts w:hint="eastAsia" w:ascii="仿宋" w:hAnsi="仿宋" w:eastAsia="仿宋" w:cs="仿宋"/>
          <w:bCs/>
          <w:sz w:val="32"/>
          <w:szCs w:val="32"/>
          <w:highlight w:val="none"/>
        </w:rPr>
        <w:t>。</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8.3 对劳务人员进行必要的培训。</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培训内容包括：安全培训、法律法规与规章制度培训、岗位要求的技能培训等；</w:t>
      </w:r>
    </w:p>
    <w:p>
      <w:pPr>
        <w:pStyle w:val="9"/>
        <w:keepNext w:val="0"/>
        <w:keepLines w:val="0"/>
        <w:pageBreakBefore w:val="0"/>
        <w:widowControl w:val="0"/>
        <w:kinsoku/>
        <w:wordWrap/>
        <w:overflowPunct/>
        <w:topLinePunct w:val="0"/>
        <w:bidi w:val="0"/>
        <w:spacing w:before="0" w:beforeAutospacing="0" w:after="0" w:afterAutospacing="0" w:line="440" w:lineRule="exact"/>
        <w:ind w:firstLine="640" w:firstLineChars="200"/>
        <w:textAlignment w:val="auto"/>
        <w:rPr>
          <w:rFonts w:hint="eastAsia" w:ascii="仿宋" w:hAnsi="仿宋" w:eastAsia="仿宋" w:cs="仿宋"/>
          <w:kern w:val="2"/>
          <w:sz w:val="32"/>
          <w:szCs w:val="32"/>
          <w:highlight w:val="none"/>
        </w:rPr>
      </w:pPr>
      <w:r>
        <w:rPr>
          <w:rFonts w:hint="eastAsia" w:ascii="仿宋" w:hAnsi="仿宋" w:eastAsia="仿宋" w:cs="仿宋"/>
          <w:bCs/>
          <w:sz w:val="32"/>
          <w:szCs w:val="32"/>
          <w:highlight w:val="none"/>
        </w:rPr>
        <w:t>8.4 按时向乙方支付本合同约定的劳务费</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遇有节假日或休息日顺延。</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8.5 劳务人员发生工伤事故，</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应通知乙方进行处理。在乙方未到现场前，为保证施救和治疗，</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可</w:t>
      </w:r>
      <w:r>
        <w:rPr>
          <w:rFonts w:hint="eastAsia" w:ascii="仿宋" w:hAnsi="仿宋" w:eastAsia="仿宋" w:cs="仿宋"/>
          <w:bCs/>
          <w:sz w:val="32"/>
          <w:szCs w:val="32"/>
          <w:highlight w:val="none"/>
          <w:lang w:val="en-US" w:eastAsia="zh-CN"/>
        </w:rPr>
        <w:t>先实施救助</w:t>
      </w:r>
      <w:r>
        <w:rPr>
          <w:rFonts w:hint="eastAsia" w:ascii="仿宋" w:hAnsi="仿宋" w:eastAsia="仿宋" w:cs="仿宋"/>
          <w:bCs/>
          <w:sz w:val="32"/>
          <w:szCs w:val="32"/>
          <w:highlight w:val="none"/>
        </w:rPr>
        <w:t>。乙方人员到现场后应及时和</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办理交接手续。</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在工伤处理过程中要积极配合乙方进行调查取证，并提供相关资料。</w:t>
      </w:r>
    </w:p>
    <w:p>
      <w:pPr>
        <w:keepNext w:val="0"/>
        <w:keepLines w:val="0"/>
        <w:pageBreakBefore w:val="0"/>
        <w:kinsoku/>
        <w:wordWrap/>
        <w:overflowPunct/>
        <w:topLinePunct w:val="0"/>
        <w:bidi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第四章  乙方的权利与义务</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第九条 乙方享有以下权利</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9.1 在甲方有用工需求时，要求甲方提供书面的《劳务</w:t>
      </w:r>
      <w:r>
        <w:rPr>
          <w:rFonts w:hint="eastAsia" w:ascii="仿宋" w:hAnsi="仿宋" w:eastAsia="仿宋" w:cs="仿宋"/>
          <w:bCs/>
          <w:sz w:val="32"/>
          <w:szCs w:val="32"/>
          <w:highlight w:val="none"/>
          <w:lang w:val="en-US" w:eastAsia="zh-CN"/>
        </w:rPr>
        <w:t>人员</w:t>
      </w:r>
      <w:r>
        <w:rPr>
          <w:rFonts w:hint="eastAsia" w:ascii="仿宋" w:hAnsi="仿宋" w:eastAsia="仿宋" w:cs="仿宋"/>
          <w:bCs/>
          <w:sz w:val="32"/>
          <w:szCs w:val="32"/>
          <w:highlight w:val="none"/>
        </w:rPr>
        <w:t>需求通知书》。</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9.</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 xml:space="preserve"> 按本合同约定获得各项劳务费用。</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9.</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 xml:space="preserve"> 对劳务人员工作状况、薪酬情况、培训情况、劳动保护情况、工作环境及劳务人员工作变动、人员退回原因有知情权。</w:t>
      </w:r>
    </w:p>
    <w:p>
      <w:pPr>
        <w:keepNext w:val="0"/>
        <w:keepLines w:val="0"/>
        <w:pageBreakBefore w:val="0"/>
        <w:numPr>
          <w:ilvl w:val="0"/>
          <w:numId w:val="0"/>
        </w:numPr>
        <w:kinsoku/>
        <w:wordWrap/>
        <w:overflowPunct/>
        <w:topLinePunct w:val="0"/>
        <w:bidi w:val="0"/>
        <w:spacing w:line="440" w:lineRule="exact"/>
        <w:ind w:firstLine="320" w:firstLineChars="1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第十条 乙方承担以下义务</w:t>
      </w:r>
    </w:p>
    <w:p>
      <w:pPr>
        <w:pStyle w:val="19"/>
        <w:keepNext w:val="0"/>
        <w:keepLines w:val="0"/>
        <w:pageBreakBefore w:val="0"/>
        <w:tabs>
          <w:tab w:val="left" w:pos="480"/>
        </w:tabs>
        <w:kinsoku/>
        <w:wordWrap/>
        <w:overflowPunct/>
        <w:topLinePunct w:val="0"/>
        <w:bidi w:val="0"/>
        <w:spacing w:before="0" w:after="0" w:line="440" w:lineRule="exact"/>
        <w:ind w:left="0" w:righ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bCs/>
          <w:sz w:val="32"/>
          <w:szCs w:val="32"/>
          <w:highlight w:val="none"/>
        </w:rPr>
        <w:t>10.1乙方按照甲方要求，派遣劳务人员</w:t>
      </w:r>
      <w:r>
        <w:rPr>
          <w:rFonts w:hint="eastAsia" w:ascii="仿宋" w:hAnsi="仿宋" w:eastAsia="仿宋" w:cs="仿宋"/>
          <w:bCs/>
          <w:sz w:val="32"/>
          <w:szCs w:val="32"/>
          <w:highlight w:val="none"/>
          <w:lang w:val="en-US" w:eastAsia="zh-CN"/>
        </w:rPr>
        <w:t>提供</w:t>
      </w:r>
      <w:r>
        <w:rPr>
          <w:rFonts w:hint="eastAsia" w:ascii="仿宋" w:hAnsi="仿宋" w:eastAsia="仿宋" w:cs="仿宋"/>
          <w:bCs/>
          <w:sz w:val="32"/>
          <w:szCs w:val="32"/>
          <w:highlight w:val="none"/>
        </w:rPr>
        <w:t>服务。</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Cs/>
          <w:sz w:val="32"/>
          <w:szCs w:val="32"/>
          <w:highlight w:val="none"/>
        </w:rPr>
        <w:t>10.2</w:t>
      </w:r>
      <w:r>
        <w:rPr>
          <w:rFonts w:hint="eastAsia" w:ascii="仿宋" w:hAnsi="仿宋" w:eastAsia="仿宋" w:cs="仿宋"/>
          <w:sz w:val="32"/>
          <w:szCs w:val="32"/>
          <w:highlight w:val="none"/>
        </w:rPr>
        <w:t>乙方派遣的劳务人员需遵守</w:t>
      </w:r>
      <w:r>
        <w:rPr>
          <w:rFonts w:hint="eastAsia" w:ascii="仿宋" w:hAnsi="仿宋" w:eastAsia="仿宋" w:cs="仿宋"/>
          <w:sz w:val="32"/>
          <w:szCs w:val="32"/>
          <w:highlight w:val="none"/>
          <w:lang w:val="en-US" w:eastAsia="zh-CN"/>
        </w:rPr>
        <w:t>甲方</w:t>
      </w:r>
      <w:r>
        <w:rPr>
          <w:rFonts w:hint="eastAsia" w:ascii="仿宋" w:hAnsi="仿宋" w:eastAsia="仿宋" w:cs="仿宋"/>
          <w:sz w:val="32"/>
          <w:szCs w:val="32"/>
          <w:highlight w:val="none"/>
        </w:rPr>
        <w:t>制定的各项</w:t>
      </w:r>
      <w:r>
        <w:rPr>
          <w:rFonts w:hint="eastAsia" w:ascii="仿宋" w:hAnsi="仿宋" w:eastAsia="仿宋" w:cs="仿宋"/>
          <w:sz w:val="32"/>
          <w:szCs w:val="32"/>
          <w:highlight w:val="none"/>
          <w:lang w:val="en-US" w:eastAsia="zh-CN"/>
        </w:rPr>
        <w:t>规章</w:t>
      </w:r>
      <w:r>
        <w:rPr>
          <w:rFonts w:hint="eastAsia" w:ascii="仿宋" w:hAnsi="仿宋" w:eastAsia="仿宋" w:cs="仿宋"/>
          <w:sz w:val="32"/>
          <w:szCs w:val="32"/>
          <w:highlight w:val="none"/>
        </w:rPr>
        <w:t>制度。</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10.3 配合甲方监督检查</w:t>
      </w:r>
      <w:r>
        <w:rPr>
          <w:rFonts w:hint="eastAsia" w:ascii="仿宋" w:hAnsi="仿宋" w:eastAsia="仿宋" w:cs="仿宋"/>
          <w:bCs/>
          <w:sz w:val="32"/>
          <w:szCs w:val="32"/>
          <w:highlight w:val="none"/>
          <w:lang w:val="en-US" w:eastAsia="zh-CN"/>
        </w:rPr>
        <w:t>和</w:t>
      </w:r>
      <w:r>
        <w:rPr>
          <w:rFonts w:hint="eastAsia" w:ascii="仿宋" w:hAnsi="仿宋" w:eastAsia="仿宋" w:cs="仿宋"/>
          <w:bCs/>
          <w:sz w:val="32"/>
          <w:szCs w:val="32"/>
          <w:highlight w:val="none"/>
        </w:rPr>
        <w:t>考核。</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乙方必须建立劳务人员管理的各项制度，</w:t>
      </w:r>
      <w:r>
        <w:rPr>
          <w:rFonts w:hint="eastAsia" w:ascii="仿宋" w:hAnsi="仿宋" w:eastAsia="仿宋" w:cs="仿宋"/>
          <w:bCs/>
          <w:sz w:val="32"/>
          <w:szCs w:val="32"/>
          <w:highlight w:val="none"/>
          <w:lang w:val="en-US" w:eastAsia="zh-CN"/>
        </w:rPr>
        <w:t>并配合</w:t>
      </w:r>
      <w:r>
        <w:rPr>
          <w:rFonts w:hint="eastAsia" w:ascii="仿宋" w:hAnsi="仿宋" w:eastAsia="仿宋" w:cs="仿宋"/>
          <w:bCs/>
          <w:sz w:val="32"/>
          <w:szCs w:val="32"/>
          <w:highlight w:val="none"/>
        </w:rPr>
        <w:t>甲方的监督检查</w:t>
      </w:r>
      <w:r>
        <w:rPr>
          <w:rFonts w:hint="eastAsia" w:ascii="仿宋" w:hAnsi="仿宋" w:eastAsia="仿宋" w:cs="仿宋"/>
          <w:bCs/>
          <w:sz w:val="32"/>
          <w:szCs w:val="32"/>
          <w:highlight w:val="none"/>
          <w:lang w:val="en-US" w:eastAsia="zh-CN"/>
        </w:rPr>
        <w:t>和</w:t>
      </w:r>
      <w:r>
        <w:rPr>
          <w:rFonts w:hint="eastAsia" w:ascii="仿宋" w:hAnsi="仿宋" w:eastAsia="仿宋" w:cs="仿宋"/>
          <w:bCs/>
          <w:sz w:val="32"/>
          <w:szCs w:val="32"/>
          <w:highlight w:val="none"/>
        </w:rPr>
        <w:t>考核。</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10.4及时、依约完成劳务派遣。</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乙方接到甲方“劳务</w:t>
      </w:r>
      <w:r>
        <w:rPr>
          <w:rFonts w:hint="eastAsia" w:ascii="仿宋" w:hAnsi="仿宋" w:eastAsia="仿宋" w:cs="仿宋"/>
          <w:bCs/>
          <w:sz w:val="32"/>
          <w:szCs w:val="32"/>
          <w:highlight w:val="none"/>
          <w:lang w:val="en-US" w:eastAsia="zh-CN"/>
        </w:rPr>
        <w:t>人员</w:t>
      </w:r>
      <w:r>
        <w:rPr>
          <w:rFonts w:hint="eastAsia" w:ascii="仿宋" w:hAnsi="仿宋" w:eastAsia="仿宋" w:cs="仿宋"/>
          <w:bCs/>
          <w:sz w:val="32"/>
          <w:szCs w:val="32"/>
          <w:highlight w:val="none"/>
        </w:rPr>
        <w:t>需求通知书”之日起，15个工作日内将符合条件的劳务人员派遣到甲方</w:t>
      </w:r>
      <w:r>
        <w:rPr>
          <w:rFonts w:hint="eastAsia" w:ascii="仿宋" w:hAnsi="仿宋" w:eastAsia="仿宋" w:cs="仿宋"/>
          <w:bCs/>
          <w:sz w:val="32"/>
          <w:szCs w:val="32"/>
          <w:highlight w:val="none"/>
          <w:lang w:val="en-US" w:eastAsia="zh-CN"/>
        </w:rPr>
        <w:t>工作地点</w:t>
      </w:r>
      <w:r>
        <w:rPr>
          <w:rFonts w:hint="eastAsia" w:ascii="仿宋" w:hAnsi="仿宋" w:eastAsia="仿宋" w:cs="仿宋"/>
          <w:bCs/>
          <w:sz w:val="32"/>
          <w:szCs w:val="32"/>
          <w:highlight w:val="none"/>
        </w:rPr>
        <w:t>。遇法定节假日或特殊情况，可适当顺延，但不得超过5个工作日。并以书面形式通知甲方，通知应包括姓名、文化程度、身份证号码、</w:t>
      </w:r>
      <w:r>
        <w:rPr>
          <w:rFonts w:hint="eastAsia" w:ascii="仿宋" w:hAnsi="仿宋" w:eastAsia="仿宋" w:cs="仿宋"/>
          <w:bCs/>
          <w:sz w:val="32"/>
          <w:szCs w:val="32"/>
          <w:highlight w:val="none"/>
          <w:lang w:val="en-US" w:eastAsia="zh-CN"/>
        </w:rPr>
        <w:t>联系方式、</w:t>
      </w:r>
      <w:r>
        <w:rPr>
          <w:rFonts w:hint="eastAsia" w:ascii="仿宋" w:hAnsi="仿宋" w:eastAsia="仿宋" w:cs="仿宋"/>
          <w:bCs/>
          <w:sz w:val="32"/>
          <w:szCs w:val="32"/>
          <w:highlight w:val="none"/>
        </w:rPr>
        <w:t>用工</w:t>
      </w:r>
      <w:r>
        <w:rPr>
          <w:rFonts w:hint="eastAsia" w:ascii="仿宋" w:hAnsi="仿宋" w:eastAsia="仿宋" w:cs="仿宋"/>
          <w:bCs/>
          <w:sz w:val="32"/>
          <w:szCs w:val="32"/>
          <w:highlight w:val="none"/>
          <w:lang w:val="en-US" w:eastAsia="zh-CN"/>
        </w:rPr>
        <w:t>地点</w:t>
      </w:r>
      <w:r>
        <w:rPr>
          <w:rFonts w:hint="eastAsia" w:ascii="仿宋" w:hAnsi="仿宋" w:eastAsia="仿宋" w:cs="仿宋"/>
          <w:bCs/>
          <w:sz w:val="32"/>
          <w:szCs w:val="32"/>
          <w:highlight w:val="none"/>
        </w:rPr>
        <w:t>、岗位(工种）、合同生效时间、岗前职业健康检查情况、</w:t>
      </w:r>
      <w:r>
        <w:rPr>
          <w:rFonts w:hint="eastAsia" w:ascii="仿宋" w:hAnsi="仿宋" w:eastAsia="仿宋" w:cs="仿宋"/>
          <w:bCs/>
          <w:sz w:val="32"/>
          <w:szCs w:val="32"/>
          <w:highlight w:val="none"/>
          <w:lang w:val="en-US" w:eastAsia="zh-CN"/>
        </w:rPr>
        <w:t>政审证明、</w:t>
      </w:r>
      <w:r>
        <w:rPr>
          <w:rFonts w:hint="eastAsia" w:ascii="仿宋" w:hAnsi="仿宋" w:eastAsia="仿宋" w:cs="仿宋"/>
          <w:bCs/>
          <w:sz w:val="32"/>
          <w:szCs w:val="32"/>
          <w:highlight w:val="none"/>
        </w:rPr>
        <w:t>紧急联系人等内容，同时接受甲方的审查。</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10.5 招用劳务人员时，应告知劳务人员工作内容、工作地点、工作条件、职业危害、安全生产状况、劳动报酬，应遵守的规章制度、劳务派遣合同以及劳务人员应当了解的其他情况。</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10.6建立健全劳务人员的人事档案和职业健康监护档案的义务，并妥善保管。</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包括建立劳务人员名册的义务。名册应当包括劳动者姓名、性别、公民身份号码、户籍地址及现住址、联系方式、用工形式、用工起始时间、劳动合同期限等内容。</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职业健康监护档案应当包括劳务人员的职业史、职业病危害接触史、职业健康检查结果和职业病诊疗等有关个人健康资料。</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10.7建立培训制度，对被派遣劳务人员进行上岗和安全教育培训。</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10.8 配合甲方对派遣劳务人员的资格再审查。</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派遣时，乙方必须提供甲方要求提供的相关证件或证明，如经核查后的身份证复印件、毕业证复印件、职业健康检查证明复印件、</w:t>
      </w:r>
      <w:r>
        <w:rPr>
          <w:rFonts w:hint="eastAsia" w:ascii="仿宋" w:hAnsi="仿宋" w:eastAsia="仿宋" w:cs="仿宋"/>
          <w:bCs/>
          <w:sz w:val="32"/>
          <w:szCs w:val="32"/>
          <w:highlight w:val="none"/>
          <w:lang w:val="en-US" w:eastAsia="zh-CN"/>
        </w:rPr>
        <w:t>岗位有效资格证件、</w:t>
      </w:r>
      <w:r>
        <w:rPr>
          <w:rFonts w:hint="eastAsia" w:ascii="仿宋" w:hAnsi="仿宋" w:eastAsia="仿宋" w:cs="仿宋"/>
          <w:bCs/>
          <w:sz w:val="32"/>
          <w:szCs w:val="32"/>
          <w:highlight w:val="none"/>
        </w:rPr>
        <w:t>劳动合同复印件等。</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派遣期限内，乙方对派遣到</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的劳务人员定期进行身份核查，并将核查结果书面告知甲方。</w:t>
      </w:r>
    </w:p>
    <w:p>
      <w:pPr>
        <w:pStyle w:val="9"/>
        <w:keepNext w:val="0"/>
        <w:keepLines w:val="0"/>
        <w:pageBreakBefore w:val="0"/>
        <w:kinsoku/>
        <w:wordWrap/>
        <w:overflowPunct/>
        <w:topLinePunct w:val="0"/>
        <w:bidi w:val="0"/>
        <w:spacing w:before="0" w:beforeAutospacing="0" w:after="0" w:afterAutospacing="0"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10.9应</w:t>
      </w:r>
      <w:r>
        <w:rPr>
          <w:rFonts w:hint="eastAsia" w:ascii="仿宋" w:hAnsi="仿宋" w:eastAsia="仿宋" w:cs="仿宋"/>
          <w:kern w:val="2"/>
          <w:sz w:val="32"/>
          <w:szCs w:val="32"/>
          <w:highlight w:val="none"/>
          <w:lang w:bidi="ar"/>
        </w:rPr>
        <w:t>按照甲方要求</w:t>
      </w:r>
      <w:r>
        <w:rPr>
          <w:rFonts w:hint="eastAsia" w:ascii="仿宋" w:hAnsi="仿宋" w:eastAsia="仿宋" w:cs="仿宋"/>
          <w:bCs/>
          <w:sz w:val="32"/>
          <w:szCs w:val="32"/>
          <w:highlight w:val="none"/>
        </w:rPr>
        <w:t>依法、依约、全额、按时向劳务人员支付劳动报酬。</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乙方在收到甲方划转的劳务费结算资金后按规定时间及时转入劳务人员工资卡中。</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10.10 应依法足额缴纳社会保险费用并代扣代缴个人所得税，不得克扣。</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乙方按国家和社会保险统筹地的有关规定，为劳务人员办理社会保险手续，按时足额缴纳社会保险费用，建立健全相关社会保险费台账。</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劳务人员个人应缴纳的</w:t>
      </w:r>
      <w:r>
        <w:rPr>
          <w:rFonts w:hint="eastAsia" w:ascii="仿宋" w:hAnsi="仿宋" w:eastAsia="仿宋" w:cs="仿宋"/>
          <w:bCs/>
          <w:sz w:val="32"/>
          <w:szCs w:val="32"/>
          <w:highlight w:val="none"/>
          <w:lang w:val="en-US" w:eastAsia="zh-CN"/>
        </w:rPr>
        <w:t>社会</w:t>
      </w:r>
      <w:r>
        <w:rPr>
          <w:rFonts w:hint="eastAsia" w:ascii="仿宋" w:hAnsi="仿宋" w:eastAsia="仿宋" w:cs="仿宋"/>
          <w:bCs/>
          <w:sz w:val="32"/>
          <w:szCs w:val="32"/>
          <w:highlight w:val="none"/>
        </w:rPr>
        <w:t>保险费用及个人所得税由乙方从劳务人员的工资中足额代扣代缴。</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10.11 配合</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做好劳务人员</w:t>
      </w:r>
      <w:r>
        <w:rPr>
          <w:rFonts w:hint="eastAsia" w:ascii="仿宋" w:hAnsi="仿宋" w:eastAsia="仿宋" w:cs="仿宋"/>
          <w:bCs/>
          <w:sz w:val="32"/>
          <w:szCs w:val="32"/>
          <w:highlight w:val="none"/>
          <w:lang w:eastAsia="zh-CN"/>
        </w:rPr>
        <w:t>的</w:t>
      </w:r>
      <w:r>
        <w:rPr>
          <w:rFonts w:hint="eastAsia" w:ascii="仿宋" w:hAnsi="仿宋" w:eastAsia="仿宋" w:cs="仿宋"/>
          <w:bCs/>
          <w:sz w:val="32"/>
          <w:szCs w:val="32"/>
          <w:highlight w:val="none"/>
        </w:rPr>
        <w:t>管理工作。</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10.12 配合</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调整劳务人员工作岗位和工作地点。</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10.13 派遣期间</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组织</w:t>
      </w:r>
      <w:r>
        <w:rPr>
          <w:rFonts w:hint="eastAsia" w:ascii="仿宋" w:hAnsi="仿宋" w:eastAsia="仿宋" w:cs="仿宋"/>
          <w:bCs/>
          <w:sz w:val="32"/>
          <w:szCs w:val="32"/>
          <w:highlight w:val="none"/>
        </w:rPr>
        <w:t>对劳务人员进行定期职业健康检查</w:t>
      </w:r>
      <w:r>
        <w:rPr>
          <w:rFonts w:hint="eastAsia" w:ascii="仿宋" w:hAnsi="仿宋" w:eastAsia="仿宋" w:cs="仿宋"/>
          <w:bCs/>
          <w:sz w:val="32"/>
          <w:szCs w:val="32"/>
          <w:highlight w:val="none"/>
          <w:lang w:eastAsia="zh-CN"/>
        </w:rPr>
        <w:t>，</w:t>
      </w:r>
    </w:p>
    <w:p>
      <w:pPr>
        <w:keepNext w:val="0"/>
        <w:keepLines w:val="0"/>
        <w:pageBreakBefore w:val="0"/>
        <w:kinsoku/>
        <w:wordWrap/>
        <w:overflowPunct/>
        <w:topLinePunct w:val="0"/>
        <w:bidi w:val="0"/>
        <w:spacing w:line="440" w:lineRule="exact"/>
        <w:ind w:left="0" w:leftChars="0" w:firstLine="0" w:firstLineChars="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对体检结果建立台账，有疑似职业病或是重大病症等情况的告之劳务人员和甲方</w:t>
      </w:r>
      <w:r>
        <w:rPr>
          <w:rFonts w:hint="eastAsia" w:ascii="仿宋" w:hAnsi="仿宋" w:eastAsia="仿宋" w:cs="仿宋"/>
          <w:bCs/>
          <w:sz w:val="32"/>
          <w:szCs w:val="32"/>
          <w:highlight w:val="none"/>
          <w:lang w:eastAsia="zh-CN"/>
        </w:rPr>
        <w:t>。</w:t>
      </w:r>
    </w:p>
    <w:p>
      <w:pPr>
        <w:keepNext w:val="0"/>
        <w:keepLines w:val="0"/>
        <w:pageBreakBefore w:val="0"/>
        <w:widowControl/>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10.14 乙方接到劳务人员发生工伤事故</w:t>
      </w:r>
      <w:r>
        <w:rPr>
          <w:rFonts w:hint="eastAsia" w:ascii="仿宋" w:hAnsi="仿宋" w:eastAsia="仿宋" w:cs="仿宋"/>
          <w:bCs/>
          <w:sz w:val="32"/>
          <w:szCs w:val="32"/>
          <w:highlight w:val="none"/>
          <w:lang w:eastAsia="zh-CN"/>
        </w:rPr>
        <w:t>的</w:t>
      </w:r>
      <w:r>
        <w:rPr>
          <w:rFonts w:hint="eastAsia" w:ascii="仿宋" w:hAnsi="仿宋" w:eastAsia="仿宋" w:cs="仿宋"/>
          <w:bCs/>
          <w:sz w:val="32"/>
          <w:szCs w:val="32"/>
          <w:highlight w:val="none"/>
        </w:rPr>
        <w:t>通知应立即赶赴现场接管并积极组织救治、家属安抚、善后处理、工伤认定、劳动能力鉴定等工作。</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10.15应积极主动处理劳务人员聚众闹事、上访及劳动争议仲裁与诉讼等事件。</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10.16 及时接收</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依法依约退回的劳务人员并妥善安排。</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10.17 合同期满终止</w:t>
      </w:r>
      <w:r>
        <w:rPr>
          <w:rFonts w:hint="eastAsia" w:ascii="仿宋" w:hAnsi="仿宋" w:eastAsia="仿宋" w:cs="仿宋"/>
          <w:bCs/>
          <w:sz w:val="32"/>
          <w:szCs w:val="32"/>
          <w:highlight w:val="none"/>
          <w:lang w:val="en-US" w:eastAsia="zh-CN"/>
        </w:rPr>
        <w:t>和已离职的劳务人员</w:t>
      </w:r>
      <w:r>
        <w:rPr>
          <w:rFonts w:hint="eastAsia" w:ascii="仿宋" w:hAnsi="仿宋" w:eastAsia="仿宋" w:cs="仿宋"/>
          <w:bCs/>
          <w:sz w:val="32"/>
          <w:szCs w:val="32"/>
          <w:highlight w:val="none"/>
        </w:rPr>
        <w:t xml:space="preserve">，乙方应将派遣的劳务人员个人档案等相关资料复印件提供给甲方备案。乙方明确表示或消极不提供前述劳务人员个人档案而引发的劳动仲裁与诉讼争议的，由此造成的损失由乙方承担。 </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10.18 管理伤病残及休假劳务人员。</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10.19 向甲方提供各类统计报表。</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10.20 甲方生产经营方式发生变化或国家政策要求清退劳务人员时，乙方</w:t>
      </w:r>
      <w:r>
        <w:rPr>
          <w:rFonts w:hint="eastAsia" w:ascii="仿宋" w:hAnsi="仿宋" w:eastAsia="仿宋" w:cs="仿宋"/>
          <w:bCs/>
          <w:sz w:val="32"/>
          <w:szCs w:val="32"/>
          <w:highlight w:val="none"/>
          <w:lang w:val="en-US" w:eastAsia="zh-CN"/>
        </w:rPr>
        <w:t>无条件</w:t>
      </w:r>
      <w:r>
        <w:rPr>
          <w:rFonts w:hint="eastAsia" w:ascii="仿宋" w:hAnsi="仿宋" w:eastAsia="仿宋" w:cs="仿宋"/>
          <w:bCs/>
          <w:sz w:val="32"/>
          <w:szCs w:val="32"/>
          <w:highlight w:val="none"/>
        </w:rPr>
        <w:t>清退劳务人员。</w:t>
      </w:r>
    </w:p>
    <w:p>
      <w:pPr>
        <w:keepNext w:val="0"/>
        <w:keepLines w:val="0"/>
        <w:pageBreakBefore w:val="0"/>
        <w:tabs>
          <w:tab w:val="left" w:pos="2850"/>
        </w:tabs>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10.2</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 xml:space="preserve"> 乙方应依据本合同及法律规定完善其与劳务人员的劳动合同。</w:t>
      </w:r>
    </w:p>
    <w:p>
      <w:pPr>
        <w:keepNext w:val="0"/>
        <w:keepLines w:val="0"/>
        <w:pageBreakBefore w:val="0"/>
        <w:kinsoku/>
        <w:wordWrap/>
        <w:overflowPunct/>
        <w:topLinePunct w:val="0"/>
        <w:bidi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第五章  费用标准与结算方式</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第十一条 劳务派遣服务费标准制定与调整按以下方式确定：</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11.1 劳务派遣服务费：为</w:t>
      </w:r>
      <w:r>
        <w:rPr>
          <w:rFonts w:hint="eastAsia" w:ascii="仿宋" w:hAnsi="仿宋" w:eastAsia="仿宋" w:cs="仿宋"/>
          <w:bCs/>
          <w:sz w:val="32"/>
          <w:szCs w:val="32"/>
          <w:highlight w:val="none"/>
          <w:u w:val="single"/>
        </w:rPr>
        <w:t xml:space="preserve"> </w:t>
      </w:r>
      <w:r>
        <w:rPr>
          <w:rFonts w:hint="eastAsia" w:ascii="仿宋" w:hAnsi="仿宋" w:eastAsia="仿宋" w:cs="仿宋"/>
          <w:bCs/>
          <w:sz w:val="32"/>
          <w:szCs w:val="32"/>
          <w:highlight w:val="none"/>
          <w:u w:val="single"/>
          <w:lang w:val="en-US" w:eastAsia="zh-CN"/>
        </w:rPr>
        <w:t xml:space="preserve">     </w:t>
      </w:r>
      <w:r>
        <w:rPr>
          <w:rFonts w:hint="eastAsia" w:ascii="仿宋" w:hAnsi="仿宋" w:eastAsia="仿宋" w:cs="仿宋"/>
          <w:bCs/>
          <w:sz w:val="32"/>
          <w:szCs w:val="32"/>
          <w:highlight w:val="none"/>
        </w:rPr>
        <w:t>元/人</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rPr>
        <w:t>月。</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第十二条 劳务费结算、支付方式、税务信息</w:t>
      </w:r>
    </w:p>
    <w:p>
      <w:pPr>
        <w:keepNext w:val="0"/>
        <w:keepLines w:val="0"/>
        <w:pageBreakBefore w:val="0"/>
        <w:widowControl/>
        <w:tabs>
          <w:tab w:val="center" w:pos="4153"/>
          <w:tab w:val="right" w:pos="8306"/>
        </w:tabs>
        <w:kinsoku/>
        <w:wordWrap/>
        <w:overflowPunct/>
        <w:topLinePunct w:val="0"/>
        <w:bidi w:val="0"/>
        <w:spacing w:line="4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12.1</w:t>
      </w:r>
      <w:r>
        <w:rPr>
          <w:rFonts w:hint="eastAsia" w:ascii="仿宋" w:hAnsi="仿宋" w:eastAsia="仿宋" w:cs="仿宋"/>
          <w:bCs/>
          <w:sz w:val="32"/>
          <w:szCs w:val="32"/>
          <w:highlight w:val="none"/>
        </w:rPr>
        <w:t>劳务费</w:t>
      </w:r>
      <w:r>
        <w:rPr>
          <w:rFonts w:hint="eastAsia" w:ascii="仿宋" w:hAnsi="仿宋" w:eastAsia="仿宋" w:cs="仿宋"/>
          <w:sz w:val="32"/>
          <w:szCs w:val="32"/>
          <w:highlight w:val="none"/>
        </w:rPr>
        <w:t>总金额包括：工资、社</w:t>
      </w:r>
      <w:r>
        <w:rPr>
          <w:rFonts w:hint="eastAsia" w:ascii="仿宋" w:hAnsi="仿宋" w:eastAsia="仿宋" w:cs="仿宋"/>
          <w:sz w:val="32"/>
          <w:szCs w:val="32"/>
          <w:highlight w:val="none"/>
          <w:lang w:val="en-US" w:eastAsia="zh-CN"/>
        </w:rPr>
        <w:t>会保险费</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劳务</w:t>
      </w:r>
      <w:r>
        <w:rPr>
          <w:rFonts w:hint="eastAsia" w:ascii="仿宋" w:hAnsi="仿宋" w:eastAsia="仿宋" w:cs="仿宋"/>
          <w:sz w:val="32"/>
          <w:szCs w:val="32"/>
          <w:highlight w:val="none"/>
        </w:rPr>
        <w:t>服务费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岗位各类资格证书、税费</w:t>
      </w:r>
      <w:r>
        <w:rPr>
          <w:rFonts w:hint="eastAsia" w:ascii="仿宋" w:hAnsi="仿宋" w:eastAsia="仿宋" w:cs="仿宋"/>
          <w:sz w:val="32"/>
          <w:szCs w:val="32"/>
          <w:highlight w:val="none"/>
        </w:rPr>
        <w:t>等，</w:t>
      </w:r>
      <w:r>
        <w:rPr>
          <w:rFonts w:hint="eastAsia" w:ascii="仿宋" w:hAnsi="仿宋" w:eastAsia="仿宋" w:cs="仿宋"/>
          <w:sz w:val="32"/>
          <w:szCs w:val="32"/>
          <w:highlight w:val="none"/>
          <w:lang w:bidi="ar"/>
        </w:rPr>
        <w:t>以上费用根据</w:t>
      </w:r>
      <w:r>
        <w:rPr>
          <w:rFonts w:hint="eastAsia" w:ascii="仿宋" w:hAnsi="仿宋" w:eastAsia="仿宋" w:cs="仿宋"/>
          <w:sz w:val="32"/>
          <w:szCs w:val="32"/>
          <w:highlight w:val="none"/>
          <w:lang w:val="en-US" w:eastAsia="zh-CN" w:bidi="ar"/>
        </w:rPr>
        <w:t>乙方</w:t>
      </w:r>
      <w:r>
        <w:rPr>
          <w:rFonts w:hint="eastAsia" w:ascii="仿宋" w:hAnsi="仿宋" w:eastAsia="仿宋" w:cs="仿宋"/>
          <w:sz w:val="32"/>
          <w:szCs w:val="32"/>
          <w:highlight w:val="none"/>
          <w:lang w:bidi="ar"/>
        </w:rPr>
        <w:t>提供书面费用详单</w:t>
      </w:r>
      <w:r>
        <w:rPr>
          <w:rFonts w:hint="eastAsia" w:ascii="仿宋" w:hAnsi="仿宋" w:eastAsia="仿宋" w:cs="仿宋"/>
          <w:sz w:val="32"/>
          <w:szCs w:val="32"/>
          <w:highlight w:val="none"/>
          <w:lang w:val="en-US" w:eastAsia="zh-CN" w:bidi="ar"/>
        </w:rPr>
        <w:t>经甲方审核后</w:t>
      </w:r>
      <w:r>
        <w:rPr>
          <w:rFonts w:hint="eastAsia" w:ascii="仿宋" w:hAnsi="仿宋" w:eastAsia="仿宋" w:cs="仿宋"/>
          <w:bCs/>
          <w:sz w:val="32"/>
          <w:szCs w:val="32"/>
          <w:highlight w:val="none"/>
        </w:rPr>
        <w:t>按月结算</w:t>
      </w:r>
      <w:r>
        <w:rPr>
          <w:rFonts w:hint="eastAsia" w:ascii="仿宋" w:hAnsi="仿宋" w:eastAsia="仿宋" w:cs="仿宋"/>
          <w:bCs/>
          <w:sz w:val="32"/>
          <w:szCs w:val="32"/>
          <w:highlight w:val="none"/>
          <w:lang w:val="en-US" w:eastAsia="zh-CN"/>
        </w:rPr>
        <w:t>或经甲乙双方协商确定结算期限</w:t>
      </w:r>
      <w:r>
        <w:rPr>
          <w:rFonts w:hint="eastAsia" w:ascii="仿宋" w:hAnsi="仿宋" w:eastAsia="仿宋" w:cs="仿宋"/>
          <w:bCs/>
          <w:sz w:val="32"/>
          <w:szCs w:val="32"/>
          <w:highlight w:val="none"/>
        </w:rPr>
        <w:t>。</w:t>
      </w:r>
    </w:p>
    <w:p>
      <w:pPr>
        <w:keepNext w:val="0"/>
        <w:keepLines w:val="0"/>
        <w:pageBreakBefore w:val="0"/>
        <w:kinsoku/>
        <w:wordWrap/>
        <w:overflowPunct/>
        <w:topLinePunct w:val="0"/>
        <w:bidi w:val="0"/>
        <w:spacing w:line="440" w:lineRule="exact"/>
        <w:ind w:left="1278" w:leftChars="304" w:hanging="640" w:hanging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12.2本合同有效期间自</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日</w:t>
      </w:r>
      <w:r>
        <w:rPr>
          <w:rFonts w:hint="eastAsia" w:ascii="仿宋" w:hAnsi="仿宋" w:eastAsia="仿宋" w:cs="仿宋"/>
          <w:sz w:val="32"/>
          <w:szCs w:val="32"/>
          <w:highlight w:val="none"/>
        </w:rPr>
        <w:t>至</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年</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日止。</w:t>
      </w:r>
    </w:p>
    <w:p>
      <w:pPr>
        <w:keepNext w:val="0"/>
        <w:keepLines w:val="0"/>
        <w:pageBreakBefore w:val="0"/>
        <w:kinsoku/>
        <w:wordWrap/>
        <w:overflowPunct/>
        <w:topLinePunct w:val="0"/>
        <w:bidi w:val="0"/>
        <w:spacing w:line="440" w:lineRule="exact"/>
        <w:ind w:left="0" w:leftChars="0" w:firstLine="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第十三条 甲乙双方约定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甲方向乙方提供劳务人员月考勤汇总表，乙方根据汇总表核算劳务费，经甲方审核后，乙方提供增值税发票</w:t>
      </w:r>
      <w:r>
        <w:rPr>
          <w:rFonts w:hint="eastAsia" w:ascii="仿宋" w:hAnsi="仿宋" w:eastAsia="仿宋" w:cs="仿宋"/>
          <w:sz w:val="32"/>
          <w:szCs w:val="32"/>
          <w:highlight w:val="none"/>
        </w:rPr>
        <w:t>（税率按国家规定执行）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甲方收到发票后支付相关费用到乙方指定专户。</w:t>
      </w:r>
    </w:p>
    <w:p>
      <w:pPr>
        <w:keepNext w:val="0"/>
        <w:keepLines w:val="0"/>
        <w:pageBreakBefore w:val="0"/>
        <w:kinsoku/>
        <w:wordWrap/>
        <w:overflowPunct/>
        <w:topLinePunct w:val="0"/>
        <w:bidi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第六章  违约责任</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第十四条 甲、乙双方应按照本合同所约定的内容，履行各自的义务，行使各自的权利，不履行或不完全履行义务视为违约，须承担违约责任，并向对方支付违约金。</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第十五条 合同期内，乙方推迟或未按甲方要求派遣劳务</w:t>
      </w:r>
      <w:r>
        <w:rPr>
          <w:rFonts w:hint="eastAsia" w:ascii="仿宋" w:hAnsi="仿宋" w:eastAsia="仿宋" w:cs="仿宋"/>
          <w:bCs/>
          <w:sz w:val="32"/>
          <w:szCs w:val="32"/>
          <w:highlight w:val="none"/>
          <w:lang w:val="en-US" w:eastAsia="zh-CN"/>
        </w:rPr>
        <w:t>人员</w:t>
      </w:r>
      <w:r>
        <w:rPr>
          <w:rFonts w:hint="eastAsia" w:ascii="仿宋" w:hAnsi="仿宋" w:eastAsia="仿宋" w:cs="仿宋"/>
          <w:bCs/>
          <w:sz w:val="32"/>
          <w:szCs w:val="32"/>
          <w:highlight w:val="none"/>
        </w:rPr>
        <w:t>，又无甲方认可的正当理由，乙方按推迟天数和欠派人数向甲方支付违约金，每推迟一天每人次支付违约金为</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00元，并承担由此造成甲方的经济损失，包括直接损失和间接损失。</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w:t>
      </w:r>
      <w:r>
        <w:rPr>
          <w:rFonts w:hint="eastAsia" w:ascii="仿宋" w:hAnsi="仿宋" w:eastAsia="仿宋" w:cs="仿宋"/>
          <w:bCs/>
          <w:sz w:val="32"/>
          <w:szCs w:val="32"/>
          <w:highlight w:val="none"/>
          <w:lang w:val="en-US" w:eastAsia="zh-CN"/>
        </w:rPr>
        <w:t>六</w:t>
      </w:r>
      <w:r>
        <w:rPr>
          <w:rFonts w:hint="eastAsia" w:ascii="仿宋" w:hAnsi="仿宋" w:eastAsia="仿宋" w:cs="仿宋"/>
          <w:bCs/>
          <w:sz w:val="32"/>
          <w:szCs w:val="32"/>
          <w:highlight w:val="none"/>
        </w:rPr>
        <w:t>条 合同期内，未经甲方同意，乙方擅自撤回劳务人员，乙方应支付违约金，违约金计算方式：撤回人数劳务服务费标准*距离合同终止月数*2，并承担由此造成的经济损失，包括直接损失和间接损失。</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条 合同期内，发现乙方未按规定及约定为劳务人员缴纳社会保险，将甲方支付给乙方的社会保险费用侵占或克扣，造成劳务</w:t>
      </w:r>
      <w:r>
        <w:rPr>
          <w:rFonts w:hint="eastAsia" w:ascii="仿宋" w:hAnsi="仿宋" w:eastAsia="仿宋" w:cs="仿宋"/>
          <w:bCs/>
          <w:sz w:val="32"/>
          <w:szCs w:val="32"/>
          <w:highlight w:val="none"/>
          <w:lang w:val="en-US" w:eastAsia="zh-CN"/>
        </w:rPr>
        <w:t>人员</w:t>
      </w:r>
      <w:r>
        <w:rPr>
          <w:rFonts w:hint="eastAsia" w:ascii="仿宋" w:hAnsi="仿宋" w:eastAsia="仿宋" w:cs="仿宋"/>
          <w:bCs/>
          <w:sz w:val="32"/>
          <w:szCs w:val="32"/>
          <w:highlight w:val="none"/>
        </w:rPr>
        <w:t>社会保险断缴或少缴的，甲方有权提出补缴意见，并监督乙方实施。乙方按发现人次向甲方支付违约金，每发现一人次违约金为1000元。情节严重的移交司法处理。由此</w:t>
      </w:r>
      <w:r>
        <w:rPr>
          <w:rFonts w:hint="eastAsia" w:ascii="仿宋" w:hAnsi="仿宋" w:eastAsia="仿宋" w:cs="仿宋"/>
          <w:bCs/>
          <w:sz w:val="32"/>
          <w:szCs w:val="32"/>
          <w:highlight w:val="none"/>
          <w:lang w:val="en-US" w:eastAsia="zh-CN"/>
        </w:rPr>
        <w:t>引发</w:t>
      </w:r>
      <w:r>
        <w:rPr>
          <w:rFonts w:hint="eastAsia" w:ascii="仿宋" w:hAnsi="仿宋" w:eastAsia="仿宋" w:cs="仿宋"/>
          <w:bCs/>
          <w:sz w:val="32"/>
          <w:szCs w:val="32"/>
          <w:highlight w:val="none"/>
        </w:rPr>
        <w:t>劳务人员提起</w:t>
      </w:r>
      <w:r>
        <w:rPr>
          <w:rFonts w:hint="eastAsia" w:ascii="仿宋" w:hAnsi="仿宋" w:eastAsia="仿宋" w:cs="仿宋"/>
          <w:bCs/>
          <w:sz w:val="32"/>
          <w:szCs w:val="32"/>
          <w:highlight w:val="none"/>
          <w:lang w:eastAsia="zh-CN"/>
        </w:rPr>
        <w:t>的</w:t>
      </w:r>
      <w:r>
        <w:rPr>
          <w:rFonts w:hint="eastAsia" w:ascii="仿宋" w:hAnsi="仿宋" w:eastAsia="仿宋" w:cs="仿宋"/>
          <w:bCs/>
          <w:sz w:val="32"/>
          <w:szCs w:val="32"/>
          <w:highlight w:val="none"/>
        </w:rPr>
        <w:t>仲裁、诉讼并导致甲方或乙方败诉，败诉结果由乙方承担。</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乙方未履行足额代扣代缴个人所得税义务，造成少缴或推迟缴纳税款等情形而遭受到税务机关处罚的，乙方负全部责任。</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第十</w:t>
      </w:r>
      <w:r>
        <w:rPr>
          <w:rFonts w:hint="eastAsia" w:ascii="仿宋" w:hAnsi="仿宋" w:eastAsia="仿宋" w:cs="仿宋"/>
          <w:bCs/>
          <w:sz w:val="32"/>
          <w:szCs w:val="32"/>
          <w:highlight w:val="none"/>
          <w:lang w:val="en-US" w:eastAsia="zh-CN"/>
        </w:rPr>
        <w:t>八</w:t>
      </w:r>
      <w:r>
        <w:rPr>
          <w:rFonts w:hint="eastAsia" w:ascii="仿宋" w:hAnsi="仿宋" w:eastAsia="仿宋" w:cs="仿宋"/>
          <w:bCs/>
          <w:sz w:val="32"/>
          <w:szCs w:val="32"/>
          <w:highlight w:val="none"/>
        </w:rPr>
        <w:t>条 合同期内，发生工伤事故，乙方接到</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通知后，未按规定程序及时、妥善处理或不能按规定时间接管或处理不当，导致出现劳务</w:t>
      </w:r>
      <w:r>
        <w:rPr>
          <w:rFonts w:hint="eastAsia" w:ascii="仿宋" w:hAnsi="仿宋" w:eastAsia="仿宋" w:cs="仿宋"/>
          <w:bCs/>
          <w:sz w:val="32"/>
          <w:szCs w:val="32"/>
          <w:highlight w:val="none"/>
          <w:lang w:val="en-US" w:eastAsia="zh-CN"/>
        </w:rPr>
        <w:t>人员</w:t>
      </w:r>
      <w:r>
        <w:rPr>
          <w:rFonts w:hint="eastAsia" w:ascii="仿宋" w:hAnsi="仿宋" w:eastAsia="仿宋" w:cs="仿宋"/>
          <w:bCs/>
          <w:sz w:val="32"/>
          <w:szCs w:val="32"/>
          <w:highlight w:val="none"/>
        </w:rPr>
        <w:t>上访和干扰</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正常工作秩序的情形，按出现次数向</w:t>
      </w:r>
      <w:r>
        <w:rPr>
          <w:rFonts w:hint="eastAsia" w:ascii="仿宋" w:hAnsi="仿宋" w:eastAsia="仿宋" w:cs="仿宋"/>
          <w:bCs/>
          <w:sz w:val="32"/>
          <w:szCs w:val="32"/>
          <w:highlight w:val="none"/>
          <w:lang w:val="en-US" w:eastAsia="zh-CN"/>
        </w:rPr>
        <w:t>甲方</w:t>
      </w:r>
      <w:r>
        <w:rPr>
          <w:rFonts w:hint="eastAsia" w:ascii="仿宋" w:hAnsi="仿宋" w:eastAsia="仿宋" w:cs="仿宋"/>
          <w:bCs/>
          <w:sz w:val="32"/>
          <w:szCs w:val="32"/>
          <w:highlight w:val="none"/>
        </w:rPr>
        <w:t>支付违约金，每出现一次违约金为</w:t>
      </w:r>
      <w:r>
        <w:rPr>
          <w:rFonts w:hint="eastAsia" w:ascii="仿宋" w:hAnsi="仿宋" w:eastAsia="仿宋" w:cs="仿宋"/>
          <w:bCs/>
          <w:sz w:val="32"/>
          <w:szCs w:val="32"/>
          <w:highlight w:val="none"/>
          <w:lang w:val="en-US" w:eastAsia="zh-CN"/>
        </w:rPr>
        <w:t>1000</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2000</w:t>
      </w:r>
      <w:r>
        <w:rPr>
          <w:rFonts w:hint="eastAsia" w:ascii="仿宋" w:hAnsi="仿宋" w:eastAsia="仿宋" w:cs="仿宋"/>
          <w:bCs/>
          <w:sz w:val="32"/>
          <w:szCs w:val="32"/>
          <w:highlight w:val="none"/>
        </w:rPr>
        <w:t>元。</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w:t>
      </w:r>
      <w:r>
        <w:rPr>
          <w:rFonts w:hint="eastAsia" w:ascii="仿宋" w:hAnsi="仿宋" w:eastAsia="仿宋" w:cs="仿宋"/>
          <w:bCs/>
          <w:sz w:val="32"/>
          <w:szCs w:val="32"/>
          <w:highlight w:val="none"/>
          <w:lang w:val="en-US" w:eastAsia="zh-CN"/>
        </w:rPr>
        <w:t>十九</w:t>
      </w:r>
      <w:r>
        <w:rPr>
          <w:rFonts w:hint="eastAsia" w:ascii="仿宋" w:hAnsi="仿宋" w:eastAsia="仿宋" w:cs="仿宋"/>
          <w:bCs/>
          <w:sz w:val="32"/>
          <w:szCs w:val="32"/>
          <w:highlight w:val="none"/>
        </w:rPr>
        <w:t>条 合同期内，出现乙方</w:t>
      </w:r>
      <w:r>
        <w:rPr>
          <w:rFonts w:hint="eastAsia" w:ascii="仿宋" w:hAnsi="仿宋" w:eastAsia="仿宋" w:cs="仿宋"/>
          <w:bCs/>
          <w:sz w:val="32"/>
          <w:szCs w:val="32"/>
          <w:highlight w:val="none"/>
          <w:lang w:val="en-US" w:eastAsia="zh-CN"/>
        </w:rPr>
        <w:t>劳务</w:t>
      </w:r>
      <w:r>
        <w:rPr>
          <w:rFonts w:hint="eastAsia" w:ascii="仿宋" w:hAnsi="仿宋" w:eastAsia="仿宋" w:cs="仿宋"/>
          <w:bCs/>
          <w:sz w:val="32"/>
          <w:szCs w:val="32"/>
          <w:highlight w:val="none"/>
        </w:rPr>
        <w:t>人员使用虚假证件或者其他弄虚作假情形的，乙方按出现人次向甲方支付违约金，每出现1人次违约金为200元</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甲方有权</w:t>
      </w:r>
      <w:r>
        <w:rPr>
          <w:rFonts w:hint="eastAsia" w:ascii="仿宋" w:hAnsi="仿宋" w:eastAsia="仿宋" w:cs="仿宋"/>
          <w:bCs/>
          <w:sz w:val="32"/>
          <w:szCs w:val="32"/>
          <w:highlight w:val="none"/>
          <w:lang w:val="en-US" w:eastAsia="zh-CN"/>
        </w:rPr>
        <w:t>将劳务人员</w:t>
      </w:r>
      <w:r>
        <w:rPr>
          <w:rFonts w:hint="eastAsia" w:ascii="仿宋" w:hAnsi="仿宋" w:eastAsia="仿宋" w:cs="仿宋"/>
          <w:bCs/>
          <w:sz w:val="32"/>
          <w:szCs w:val="32"/>
          <w:highlight w:val="none"/>
        </w:rPr>
        <w:t>退回乙方，且不承担任何补偿及赔偿责任；依照仲裁或者判决结果由甲方向劳务人员承担补偿、赔偿责任的，该责任亦由乙方承担，甲方可向乙方进行追偿或者直接在应付乙方劳务服务费中据实予以扣除。</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第二十条 合同期内，乙方应按要求建立劳务人员名册，不建立或不按规定建立，要向甲方支付违约金，每检查确认一次违约金为500元。</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一</w:t>
      </w:r>
      <w:r>
        <w:rPr>
          <w:rFonts w:hint="eastAsia" w:ascii="仿宋" w:hAnsi="仿宋" w:eastAsia="仿宋" w:cs="仿宋"/>
          <w:bCs/>
          <w:sz w:val="32"/>
          <w:szCs w:val="32"/>
          <w:highlight w:val="none"/>
        </w:rPr>
        <w:t>条 合同期内，乙方要及时</w:t>
      </w:r>
      <w:r>
        <w:rPr>
          <w:rFonts w:hint="eastAsia" w:ascii="仿宋" w:hAnsi="仿宋" w:eastAsia="仿宋" w:cs="仿宋"/>
          <w:bCs/>
          <w:sz w:val="32"/>
          <w:szCs w:val="32"/>
          <w:highlight w:val="none"/>
          <w:lang w:val="en-US" w:eastAsia="zh-CN"/>
        </w:rPr>
        <w:t>与劳务人员</w:t>
      </w:r>
      <w:r>
        <w:rPr>
          <w:rFonts w:hint="eastAsia" w:ascii="仿宋" w:hAnsi="仿宋" w:eastAsia="仿宋" w:cs="仿宋"/>
          <w:bCs/>
          <w:sz w:val="32"/>
          <w:szCs w:val="32"/>
          <w:highlight w:val="none"/>
        </w:rPr>
        <w:t>办理劳动合同的签订、变更、续签、解除和终止手续，拒不办理或违规违法办理</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导致甲方对劳务人员承担补偿、赔偿责任的，该责任由乙方承担。</w:t>
      </w:r>
    </w:p>
    <w:p>
      <w:pPr>
        <w:keepNext w:val="0"/>
        <w:keepLines w:val="0"/>
        <w:pageBreakBefore w:val="0"/>
        <w:kinsoku/>
        <w:wordWrap/>
        <w:overflowPunct/>
        <w:topLinePunct w:val="0"/>
        <w:bidi w:val="0"/>
        <w:spacing w:line="440" w:lineRule="exact"/>
        <w:ind w:left="0" w:leftChars="0" w:firstLine="0" w:firstLineChars="0"/>
        <w:textAlignment w:val="auto"/>
        <w:rPr>
          <w:rFonts w:hint="eastAsia" w:ascii="仿宋" w:hAnsi="仿宋" w:eastAsia="仿宋" w:cs="仿宋"/>
          <w:bCs/>
          <w:sz w:val="32"/>
          <w:szCs w:val="32"/>
          <w:highlight w:val="none"/>
        </w:rPr>
      </w:pPr>
    </w:p>
    <w:p>
      <w:pPr>
        <w:keepNext w:val="0"/>
        <w:keepLines w:val="0"/>
        <w:pageBreakBefore w:val="0"/>
        <w:numPr>
          <w:ilvl w:val="0"/>
          <w:numId w:val="2"/>
        </w:numPr>
        <w:kinsoku/>
        <w:wordWrap/>
        <w:overflowPunct/>
        <w:topLinePunct w:val="0"/>
        <w:bidi w:val="0"/>
        <w:spacing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争议与仲裁</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条 甲乙双方发生争议，应友好协商解决，协商仍不能解决的，应向甲方所在地人民法院提起诉讼。</w:t>
      </w:r>
    </w:p>
    <w:p>
      <w:pPr>
        <w:keepNext w:val="0"/>
        <w:keepLines w:val="0"/>
        <w:pageBreakBefore w:val="0"/>
        <w:numPr>
          <w:ilvl w:val="0"/>
          <w:numId w:val="2"/>
        </w:numPr>
        <w:kinsoku/>
        <w:wordWrap/>
        <w:overflowPunct/>
        <w:topLinePunct w:val="0"/>
        <w:bidi w:val="0"/>
        <w:spacing w:before="312" w:beforeLines="100" w:line="440" w:lineRule="exact"/>
        <w:jc w:val="center"/>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 其 它</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三</w:t>
      </w:r>
      <w:r>
        <w:rPr>
          <w:rFonts w:hint="eastAsia" w:ascii="仿宋" w:hAnsi="仿宋" w:eastAsia="仿宋" w:cs="仿宋"/>
          <w:bCs/>
          <w:sz w:val="32"/>
          <w:szCs w:val="32"/>
          <w:highlight w:val="none"/>
        </w:rPr>
        <w:t>条 甲乙双方办公地址、联系方式如有变化时，均应以书面形式在变化前两日通知对方，如因未及时通知而影响工作或造成损失的，未及时通知的一方应承担相应的全部责任。</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条</w:t>
      </w:r>
      <w:r>
        <w:rPr>
          <w:rFonts w:hint="eastAsia" w:ascii="仿宋" w:hAnsi="仿宋" w:eastAsia="仿宋" w:cs="仿宋"/>
          <w:bCs/>
          <w:sz w:val="32"/>
          <w:szCs w:val="32"/>
          <w:highlight w:val="none"/>
          <w:lang w:val="en-US" w:eastAsia="zh-CN"/>
        </w:rPr>
        <w:t xml:space="preserve"> </w:t>
      </w:r>
      <w:r>
        <w:rPr>
          <w:rFonts w:hint="eastAsia" w:ascii="仿宋" w:hAnsi="仿宋" w:eastAsia="仿宋" w:cs="仿宋"/>
          <w:bCs/>
          <w:sz w:val="32"/>
          <w:szCs w:val="32"/>
          <w:highlight w:val="none"/>
        </w:rPr>
        <w:t>出现下列情形可解除本合同：</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24</w:t>
      </w:r>
      <w:r>
        <w:rPr>
          <w:rFonts w:hint="eastAsia" w:ascii="仿宋" w:hAnsi="仿宋" w:eastAsia="仿宋" w:cs="仿宋"/>
          <w:bCs/>
          <w:sz w:val="32"/>
          <w:szCs w:val="32"/>
          <w:highlight w:val="none"/>
        </w:rPr>
        <w:t>.1甲乙双方协商一致，可以解除本合同；</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24</w:t>
      </w:r>
      <w:r>
        <w:rPr>
          <w:rFonts w:hint="eastAsia" w:ascii="仿宋" w:hAnsi="仿宋" w:eastAsia="仿宋" w:cs="仿宋"/>
          <w:bCs/>
          <w:sz w:val="32"/>
          <w:szCs w:val="32"/>
          <w:highlight w:val="none"/>
        </w:rPr>
        <w:t>.2甲乙双方任何一方未依约保障劳务人员报酬、社会保险及其他权益，经协商仍不改正的，另一方可以单方面解除本合同，劳务人员权益的损失由过错方承担；</w:t>
      </w:r>
    </w:p>
    <w:p>
      <w:pPr>
        <w:pStyle w:val="2"/>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五</w:t>
      </w:r>
      <w:r>
        <w:rPr>
          <w:rFonts w:hint="eastAsia" w:ascii="仿宋" w:hAnsi="仿宋" w:eastAsia="仿宋" w:cs="仿宋"/>
          <w:bCs/>
          <w:sz w:val="32"/>
          <w:szCs w:val="32"/>
          <w:highlight w:val="none"/>
        </w:rPr>
        <w:t>条</w:t>
      </w:r>
      <w:r>
        <w:rPr>
          <w:rFonts w:hint="eastAsia" w:ascii="仿宋" w:hAnsi="仿宋" w:eastAsia="仿宋" w:cs="仿宋"/>
          <w:bCs/>
          <w:sz w:val="32"/>
          <w:szCs w:val="32"/>
          <w:highlight w:val="none"/>
          <w:lang w:val="en-US" w:eastAsia="zh-CN"/>
        </w:rPr>
        <w:t xml:space="preserve"> 甲乙双方合作终止后相关事项约定如下：</w:t>
      </w:r>
    </w:p>
    <w:p>
      <w:pPr>
        <w:pStyle w:val="2"/>
        <w:keepNext w:val="0"/>
        <w:keepLines w:val="0"/>
        <w:pageBreakBefore w:val="0"/>
        <w:kinsoku/>
        <w:wordWrap/>
        <w:overflowPunct/>
        <w:topLinePunct w:val="0"/>
        <w:bidi w:val="0"/>
        <w:spacing w:line="440" w:lineRule="exact"/>
        <w:ind w:left="0" w:leftChars="0"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25</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 xml:space="preserve"> 合同终止时，甲方对同意以原派遣条件继续工作的劳务人员，乙方应当及时商请①甲方。②相关劳务人员。③有意愿接收相关劳务人员的劳务派遣公司，四方协商达成一致意见，将其与劳务人员的劳动合同转移至新的劳务派遣公司名下。 </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六</w:t>
      </w:r>
      <w:r>
        <w:rPr>
          <w:rFonts w:hint="eastAsia" w:ascii="仿宋" w:hAnsi="仿宋" w:eastAsia="仿宋" w:cs="仿宋"/>
          <w:bCs/>
          <w:sz w:val="32"/>
          <w:szCs w:val="32"/>
          <w:highlight w:val="none"/>
        </w:rPr>
        <w:t>条 出现以下情形本合同自行终止：</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26</w:t>
      </w:r>
      <w:r>
        <w:rPr>
          <w:rFonts w:hint="eastAsia" w:ascii="仿宋" w:hAnsi="仿宋" w:eastAsia="仿宋" w:cs="仿宋"/>
          <w:bCs/>
          <w:sz w:val="32"/>
          <w:szCs w:val="32"/>
          <w:highlight w:val="none"/>
        </w:rPr>
        <w:t>.1 合同期满；</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26</w:t>
      </w:r>
      <w:r>
        <w:rPr>
          <w:rFonts w:hint="eastAsia" w:ascii="仿宋" w:hAnsi="仿宋" w:eastAsia="仿宋" w:cs="仿宋"/>
          <w:bCs/>
          <w:sz w:val="32"/>
          <w:szCs w:val="32"/>
          <w:highlight w:val="none"/>
        </w:rPr>
        <w:t>.2 法律法规或国家政策变化，导致本合同无法履行。</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第二十</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条 本合同未尽事宜，法律法规有规定的，按法律法规规定执行；法律法规没有规定的，由甲乙双方协商解决，并用补充</w:t>
      </w:r>
      <w:r>
        <w:rPr>
          <w:rFonts w:hint="eastAsia" w:ascii="仿宋" w:hAnsi="仿宋" w:eastAsia="仿宋" w:cs="仿宋"/>
          <w:bCs/>
          <w:sz w:val="32"/>
          <w:szCs w:val="32"/>
          <w:highlight w:val="none"/>
          <w:lang w:val="en-US" w:eastAsia="zh-CN"/>
        </w:rPr>
        <w:t>协议</w:t>
      </w:r>
      <w:r>
        <w:rPr>
          <w:rFonts w:hint="eastAsia" w:ascii="仿宋" w:hAnsi="仿宋" w:eastAsia="仿宋" w:cs="仿宋"/>
          <w:bCs/>
          <w:sz w:val="32"/>
          <w:szCs w:val="32"/>
          <w:highlight w:val="none"/>
        </w:rPr>
        <w:t xml:space="preserve">另行约定。 </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w:t>
      </w:r>
      <w:r>
        <w:rPr>
          <w:rFonts w:hint="eastAsia" w:ascii="仿宋" w:hAnsi="仿宋" w:eastAsia="仿宋" w:cs="仿宋"/>
          <w:bCs/>
          <w:sz w:val="32"/>
          <w:szCs w:val="32"/>
          <w:highlight w:val="none"/>
          <w:lang w:val="en-US" w:eastAsia="zh-CN"/>
        </w:rPr>
        <w:t>二十八</w:t>
      </w:r>
      <w:r>
        <w:rPr>
          <w:rFonts w:hint="eastAsia" w:ascii="仿宋" w:hAnsi="仿宋" w:eastAsia="仿宋" w:cs="仿宋"/>
          <w:bCs/>
          <w:sz w:val="32"/>
          <w:szCs w:val="32"/>
          <w:highlight w:val="none"/>
        </w:rPr>
        <w:t>条 甲乙双方共同确认以下联系方式为各自文书送达的联系方式，如有变动应在变动之日起2日内书面通知对方。</w:t>
      </w:r>
    </w:p>
    <w:p>
      <w:pPr>
        <w:keepNext w:val="0"/>
        <w:keepLines w:val="0"/>
        <w:pageBreakBefore w:val="0"/>
        <w:tabs>
          <w:tab w:val="left" w:pos="783"/>
        </w:tabs>
        <w:kinsoku/>
        <w:wordWrap/>
        <w:overflowPunct/>
        <w:topLinePunct w:val="0"/>
        <w:bidi w:val="0"/>
        <w:snapToGrid w:val="0"/>
        <w:spacing w:line="440" w:lineRule="exact"/>
        <w:ind w:firstLine="640" w:firstLineChars="200"/>
        <w:textAlignment w:val="auto"/>
        <w:rPr>
          <w:rFonts w:hint="eastAsia" w:ascii="仿宋" w:hAnsi="仿宋" w:eastAsia="仿宋" w:cs="仿宋"/>
          <w:bCs/>
          <w:sz w:val="32"/>
          <w:szCs w:val="32"/>
          <w:highlight w:val="none"/>
          <w:u w:val="single"/>
          <w:lang w:val="en-US" w:eastAsia="zh-CN"/>
        </w:rPr>
      </w:pPr>
      <w:r>
        <w:rPr>
          <w:rFonts w:hint="eastAsia" w:ascii="仿宋" w:hAnsi="仿宋" w:eastAsia="仿宋" w:cs="仿宋"/>
          <w:bCs/>
          <w:sz w:val="32"/>
          <w:szCs w:val="32"/>
          <w:highlight w:val="none"/>
          <w:lang w:val="en-US" w:eastAsia="zh-CN"/>
        </w:rPr>
        <w:t>28</w:t>
      </w:r>
      <w:r>
        <w:rPr>
          <w:rFonts w:hint="eastAsia" w:ascii="仿宋" w:hAnsi="仿宋" w:eastAsia="仿宋" w:cs="仿宋"/>
          <w:bCs/>
          <w:sz w:val="32"/>
          <w:szCs w:val="32"/>
          <w:highlight w:val="none"/>
        </w:rPr>
        <w:t>.1甲方联系地址：</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28</w:t>
      </w:r>
      <w:r>
        <w:rPr>
          <w:rFonts w:hint="eastAsia" w:ascii="仿宋" w:hAnsi="仿宋" w:eastAsia="仿宋" w:cs="仿宋"/>
          <w:bCs/>
          <w:sz w:val="32"/>
          <w:szCs w:val="32"/>
          <w:highlight w:val="none"/>
        </w:rPr>
        <w:t>.2乙方联系地址：</w:t>
      </w:r>
    </w:p>
    <w:p>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28</w:t>
      </w:r>
      <w:r>
        <w:rPr>
          <w:rFonts w:hint="eastAsia" w:ascii="仿宋" w:hAnsi="仿宋" w:eastAsia="仿宋" w:cs="仿宋"/>
          <w:bCs/>
          <w:sz w:val="32"/>
          <w:szCs w:val="32"/>
          <w:highlight w:val="none"/>
        </w:rPr>
        <w:t>.3若上述联系方式发生变更，但变更一方未在合同约定的时间内书面告知对方，则对方可以按照原联系方式送达文书。</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第</w:t>
      </w:r>
      <w:r>
        <w:rPr>
          <w:rFonts w:hint="eastAsia" w:ascii="仿宋" w:hAnsi="仿宋" w:eastAsia="仿宋" w:cs="仿宋"/>
          <w:bCs/>
          <w:sz w:val="32"/>
          <w:szCs w:val="32"/>
          <w:highlight w:val="none"/>
          <w:lang w:val="en-US" w:eastAsia="zh-CN"/>
        </w:rPr>
        <w:t>二十九</w:t>
      </w:r>
      <w:r>
        <w:rPr>
          <w:rFonts w:hint="eastAsia" w:ascii="仿宋" w:hAnsi="仿宋" w:eastAsia="仿宋" w:cs="仿宋"/>
          <w:bCs/>
          <w:sz w:val="32"/>
          <w:szCs w:val="32"/>
          <w:highlight w:val="none"/>
        </w:rPr>
        <w:t>条</w:t>
      </w:r>
      <w:r>
        <w:rPr>
          <w:rFonts w:hint="eastAsia" w:ascii="仿宋" w:hAnsi="仿宋" w:eastAsia="仿宋" w:cs="仿宋"/>
          <w:bCs/>
          <w:sz w:val="32"/>
          <w:szCs w:val="32"/>
          <w:highlight w:val="none"/>
          <w:lang w:val="en-US" w:eastAsia="zh-CN"/>
        </w:rPr>
        <w:t xml:space="preserve"> 补充协议</w:t>
      </w:r>
    </w:p>
    <w:p>
      <w:pPr>
        <w:pStyle w:val="2"/>
        <w:keepNext w:val="0"/>
        <w:keepLines w:val="0"/>
        <w:pageBreakBefore w:val="0"/>
        <w:kinsoku/>
        <w:wordWrap/>
        <w:overflowPunct/>
        <w:topLinePunct w:val="0"/>
        <w:bidi w:val="0"/>
        <w:spacing w:line="440" w:lineRule="exact"/>
        <w:ind w:left="0" w:leftChars="0"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29.1本协议未尽事宜，按国家和陕西省有关规定执行，双方认为需要进一步明确的事项，可签订补充协议。补充协议与本协议具有同等效力，一并执行。</w:t>
      </w:r>
    </w:p>
    <w:p>
      <w:pPr>
        <w:rPr>
          <w:rFonts w:hint="eastAsia" w:ascii="仿宋" w:hAnsi="仿宋" w:eastAsia="仿宋" w:cs="仿宋"/>
          <w:sz w:val="32"/>
          <w:szCs w:val="32"/>
          <w:highlight w:val="none"/>
        </w:rPr>
      </w:pPr>
      <w:r>
        <w:rPr>
          <w:rFonts w:hint="eastAsia" w:ascii="仿宋" w:hAnsi="仿宋" w:eastAsia="仿宋" w:cs="仿宋"/>
          <w:bCs/>
          <w:sz w:val="32"/>
          <w:szCs w:val="32"/>
          <w:highlight w:val="none"/>
        </w:rPr>
        <w:t>第</w:t>
      </w:r>
      <w:r>
        <w:rPr>
          <w:rFonts w:hint="eastAsia" w:ascii="仿宋" w:hAnsi="仿宋" w:eastAsia="仿宋" w:cs="仿宋"/>
          <w:bCs/>
          <w:sz w:val="32"/>
          <w:szCs w:val="32"/>
          <w:highlight w:val="none"/>
          <w:lang w:val="en-US" w:eastAsia="zh-CN"/>
        </w:rPr>
        <w:t>三十</w:t>
      </w:r>
      <w:r>
        <w:rPr>
          <w:rFonts w:hint="eastAsia" w:ascii="仿宋" w:hAnsi="仿宋" w:eastAsia="仿宋" w:cs="仿宋"/>
          <w:bCs/>
          <w:sz w:val="32"/>
          <w:szCs w:val="32"/>
          <w:highlight w:val="none"/>
        </w:rPr>
        <w:t>条 本合同一式</w:t>
      </w:r>
      <w:r>
        <w:rPr>
          <w:rFonts w:hint="eastAsia" w:ascii="仿宋" w:hAnsi="仿宋" w:eastAsia="仿宋" w:cs="仿宋"/>
          <w:bCs/>
          <w:sz w:val="32"/>
          <w:szCs w:val="32"/>
          <w:highlight w:val="none"/>
          <w:lang w:val="en-US" w:eastAsia="zh-CN"/>
        </w:rPr>
        <w:t>陆</w:t>
      </w:r>
      <w:r>
        <w:rPr>
          <w:rFonts w:hint="eastAsia" w:ascii="仿宋" w:hAnsi="仿宋" w:eastAsia="仿宋" w:cs="仿宋"/>
          <w:bCs/>
          <w:sz w:val="32"/>
          <w:szCs w:val="32"/>
          <w:highlight w:val="none"/>
        </w:rPr>
        <w:t>份，甲</w:t>
      </w:r>
      <w:r>
        <w:rPr>
          <w:rFonts w:hint="eastAsia" w:ascii="仿宋" w:hAnsi="仿宋" w:eastAsia="仿宋" w:cs="仿宋"/>
          <w:bCs/>
          <w:sz w:val="32"/>
          <w:szCs w:val="32"/>
          <w:highlight w:val="none"/>
          <w:lang w:val="en-US" w:eastAsia="zh-CN"/>
        </w:rPr>
        <w:t>方伍份</w:t>
      </w:r>
      <w:r>
        <w:rPr>
          <w:rFonts w:hint="eastAsia" w:ascii="仿宋" w:hAnsi="仿宋" w:eastAsia="仿宋" w:cs="仿宋"/>
          <w:bCs/>
          <w:sz w:val="32"/>
          <w:szCs w:val="32"/>
          <w:highlight w:val="none"/>
        </w:rPr>
        <w:t>、乙</w:t>
      </w:r>
      <w:r>
        <w:rPr>
          <w:rFonts w:hint="eastAsia" w:ascii="仿宋" w:hAnsi="仿宋" w:eastAsia="仿宋" w:cs="仿宋"/>
          <w:bCs/>
          <w:sz w:val="32"/>
          <w:szCs w:val="32"/>
          <w:highlight w:val="none"/>
          <w:lang w:val="en-US" w:eastAsia="zh-CN"/>
        </w:rPr>
        <w:t>方壹</w:t>
      </w:r>
      <w:r>
        <w:rPr>
          <w:rFonts w:hint="eastAsia" w:ascii="仿宋" w:hAnsi="仿宋" w:eastAsia="仿宋" w:cs="仿宋"/>
          <w:bCs/>
          <w:sz w:val="32"/>
          <w:szCs w:val="32"/>
          <w:highlight w:val="none"/>
        </w:rPr>
        <w:t>份。</w:t>
      </w:r>
      <w:r>
        <w:rPr>
          <w:rFonts w:hint="eastAsia" w:ascii="仿宋" w:hAnsi="仿宋" w:eastAsia="仿宋" w:cs="仿宋"/>
          <w:sz w:val="32"/>
          <w:szCs w:val="32"/>
          <w:highlight w:val="none"/>
        </w:rPr>
        <w:t>本合同经双方盖章后生效。</w:t>
      </w:r>
      <w:r>
        <w:rPr>
          <w:rFonts w:hint="eastAsia" w:ascii="仿宋" w:hAnsi="仿宋" w:eastAsia="仿宋" w:cs="仿宋"/>
          <w:sz w:val="32"/>
          <w:szCs w:val="32"/>
          <w:highlight w:val="none"/>
        </w:rPr>
        <w:cr/>
      </w: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ascii="仿宋" w:hAnsi="仿宋" w:eastAsia="仿宋"/>
          <w:sz w:val="32"/>
          <w:szCs w:val="32"/>
          <w:highlight w:val="none"/>
        </w:rPr>
      </w:pPr>
      <w:r>
        <w:rPr>
          <w:rFonts w:hint="eastAsia" w:ascii="仿宋" w:hAnsi="仿宋" w:eastAsia="仿宋"/>
          <w:sz w:val="32"/>
          <w:szCs w:val="32"/>
          <w:highlight w:val="none"/>
        </w:rPr>
        <w:t>甲方（</w:t>
      </w:r>
      <w:r>
        <w:rPr>
          <w:rFonts w:hint="eastAsia" w:ascii="仿宋" w:hAnsi="仿宋" w:eastAsia="仿宋"/>
          <w:sz w:val="32"/>
          <w:szCs w:val="32"/>
          <w:highlight w:val="none"/>
          <w:lang w:eastAsia="zh-CN"/>
        </w:rPr>
        <w:t>盖</w:t>
      </w:r>
      <w:r>
        <w:rPr>
          <w:rFonts w:hint="eastAsia" w:ascii="仿宋" w:hAnsi="仿宋" w:eastAsia="仿宋"/>
          <w:sz w:val="32"/>
          <w:szCs w:val="32"/>
          <w:highlight w:val="none"/>
        </w:rPr>
        <w:t>章）：</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乙方（</w:t>
      </w:r>
      <w:r>
        <w:rPr>
          <w:rFonts w:hint="eastAsia" w:ascii="仿宋" w:hAnsi="仿宋" w:eastAsia="仿宋"/>
          <w:sz w:val="32"/>
          <w:szCs w:val="32"/>
          <w:highlight w:val="none"/>
          <w:lang w:eastAsia="zh-CN"/>
        </w:rPr>
        <w:t>盖</w:t>
      </w:r>
      <w:r>
        <w:rPr>
          <w:rFonts w:hint="eastAsia" w:ascii="仿宋" w:hAnsi="仿宋" w:eastAsia="仿宋"/>
          <w:sz w:val="32"/>
          <w:szCs w:val="32"/>
          <w:highlight w:val="none"/>
        </w:rPr>
        <w:t>章）：</w:t>
      </w:r>
    </w:p>
    <w:p>
      <w:pPr>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rPr>
        <w:t>负责人（签字）</w:t>
      </w:r>
      <w:r>
        <w:rPr>
          <w:rFonts w:hint="eastAsia" w:ascii="仿宋" w:hAnsi="仿宋" w:eastAsia="仿宋"/>
          <w:sz w:val="32"/>
          <w:szCs w:val="32"/>
          <w:highlight w:val="none"/>
          <w:lang w:eastAsia="zh-CN"/>
        </w:rPr>
        <w:t>：</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负责人（签字）：</w:t>
      </w:r>
      <w:r>
        <w:rPr>
          <w:rFonts w:hint="eastAsia" w:ascii="仿宋" w:hAnsi="仿宋" w:eastAsia="仿宋"/>
          <w:sz w:val="32"/>
          <w:szCs w:val="32"/>
          <w:highlight w:val="none"/>
          <w:u w:val="single"/>
          <w:lang w:val="en-US" w:eastAsia="zh-CN"/>
        </w:rPr>
        <w:t xml:space="preserve">          </w:t>
      </w:r>
    </w:p>
    <w:p>
      <w:pPr>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委托人</w:t>
      </w:r>
      <w:r>
        <w:rPr>
          <w:rFonts w:hint="eastAsia" w:ascii="仿宋" w:hAnsi="仿宋" w:eastAsia="仿宋"/>
          <w:sz w:val="32"/>
          <w:szCs w:val="32"/>
          <w:highlight w:val="none"/>
        </w:rPr>
        <w:t>（签字）</w:t>
      </w:r>
      <w:r>
        <w:rPr>
          <w:rFonts w:hint="eastAsia" w:ascii="仿宋" w:hAnsi="仿宋" w:eastAsia="仿宋"/>
          <w:sz w:val="32"/>
          <w:szCs w:val="32"/>
          <w:highlight w:val="none"/>
          <w:lang w:eastAsia="zh-CN"/>
        </w:rPr>
        <w:t>：</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u w:val="none"/>
          <w:lang w:val="en-US" w:eastAsia="zh-CN"/>
        </w:rPr>
        <w:t>委托</w:t>
      </w:r>
      <w:r>
        <w:rPr>
          <w:rFonts w:hint="eastAsia" w:ascii="仿宋" w:hAnsi="仿宋" w:eastAsia="仿宋"/>
          <w:sz w:val="32"/>
          <w:szCs w:val="32"/>
          <w:highlight w:val="none"/>
        </w:rPr>
        <w:t>人（签字）：</w:t>
      </w:r>
      <w:r>
        <w:rPr>
          <w:rFonts w:hint="eastAsia" w:ascii="仿宋" w:hAnsi="仿宋" w:eastAsia="仿宋"/>
          <w:sz w:val="32"/>
          <w:szCs w:val="32"/>
          <w:highlight w:val="none"/>
          <w:u w:val="single"/>
          <w:lang w:val="en-US" w:eastAsia="zh-CN"/>
        </w:rPr>
        <w:t xml:space="preserve">          </w:t>
      </w:r>
    </w:p>
    <w:p>
      <w:pPr>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eastAsia="zh-CN"/>
        </w:rPr>
        <w:t>户名：</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u w:val="none"/>
          <w:lang w:val="en-US" w:eastAsia="zh-CN"/>
        </w:rPr>
        <w:t>户名</w:t>
      </w:r>
      <w:r>
        <w:rPr>
          <w:rFonts w:hint="eastAsia" w:ascii="仿宋" w:hAnsi="仿宋" w:eastAsia="仿宋"/>
          <w:sz w:val="32"/>
          <w:szCs w:val="32"/>
          <w:highlight w:val="none"/>
        </w:rPr>
        <w:t>：</w:t>
      </w:r>
      <w:r>
        <w:rPr>
          <w:rFonts w:hint="eastAsia" w:ascii="仿宋" w:hAnsi="仿宋" w:eastAsia="仿宋"/>
          <w:sz w:val="32"/>
          <w:szCs w:val="32"/>
          <w:highlight w:val="none"/>
          <w:u w:val="single"/>
          <w:lang w:val="en-US" w:eastAsia="zh-CN"/>
        </w:rPr>
        <w:t xml:space="preserve">                   </w:t>
      </w:r>
    </w:p>
    <w:p>
      <w:pPr>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eastAsia="zh-CN"/>
        </w:rPr>
        <w:t>开户行：</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lang w:val="en-US" w:eastAsia="zh-CN"/>
        </w:rPr>
        <w:t xml:space="preserve">         开户行</w:t>
      </w:r>
      <w:r>
        <w:rPr>
          <w:rFonts w:hint="eastAsia" w:ascii="仿宋" w:hAnsi="仿宋" w:eastAsia="仿宋"/>
          <w:sz w:val="32"/>
          <w:szCs w:val="32"/>
          <w:highlight w:val="none"/>
        </w:rPr>
        <w:t>：</w:t>
      </w:r>
      <w:r>
        <w:rPr>
          <w:rFonts w:hint="eastAsia" w:ascii="仿宋" w:hAnsi="仿宋" w:eastAsia="仿宋"/>
          <w:sz w:val="32"/>
          <w:szCs w:val="32"/>
          <w:highlight w:val="none"/>
          <w:u w:val="single"/>
          <w:lang w:val="en-US" w:eastAsia="zh-CN"/>
        </w:rPr>
        <w:t xml:space="preserve">                 </w:t>
      </w:r>
    </w:p>
    <w:p>
      <w:pPr>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eastAsia="zh-CN"/>
        </w:rPr>
        <w:t>账号：</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u w:val="none"/>
          <w:lang w:val="en-US" w:eastAsia="zh-CN"/>
        </w:rPr>
        <w:t>账号</w:t>
      </w:r>
      <w:r>
        <w:rPr>
          <w:rFonts w:hint="eastAsia" w:ascii="仿宋" w:hAnsi="仿宋" w:eastAsia="仿宋"/>
          <w:sz w:val="32"/>
          <w:szCs w:val="32"/>
          <w:highlight w:val="none"/>
        </w:rPr>
        <w:t>：</w:t>
      </w:r>
      <w:r>
        <w:rPr>
          <w:rFonts w:hint="eastAsia" w:ascii="仿宋" w:hAnsi="仿宋" w:eastAsia="仿宋"/>
          <w:sz w:val="32"/>
          <w:szCs w:val="32"/>
          <w:highlight w:val="none"/>
          <w:u w:val="single"/>
          <w:lang w:val="en-US" w:eastAsia="zh-CN"/>
        </w:rPr>
        <w:t xml:space="preserve">                   </w:t>
      </w:r>
    </w:p>
    <w:p>
      <w:pPr>
        <w:ind w:firstLine="320" w:firstLineChars="100"/>
        <w:rPr>
          <w:rFonts w:hint="default" w:ascii="仿宋" w:hAnsi="仿宋" w:eastAsia="仿宋"/>
          <w:sz w:val="32"/>
          <w:szCs w:val="32"/>
          <w:highlight w:val="none"/>
          <w:lang w:val="en-US" w:eastAsia="zh-CN"/>
        </w:rPr>
      </w:pPr>
      <w:r>
        <w:rPr>
          <w:rFonts w:ascii="仿宋" w:hAnsi="仿宋" w:eastAsia="仿宋"/>
          <w:sz w:val="32"/>
          <w:szCs w:val="32"/>
          <w:highlight w:val="none"/>
        </w:rPr>
        <w:t>_____年_____月_____日</w:t>
      </w:r>
      <w:r>
        <w:rPr>
          <w:rFonts w:hint="eastAsia" w:ascii="仿宋" w:hAnsi="仿宋" w:eastAsia="仿宋"/>
          <w:sz w:val="32"/>
          <w:szCs w:val="32"/>
          <w:highlight w:val="none"/>
          <w:lang w:val="en-US" w:eastAsia="zh-CN"/>
        </w:rPr>
        <w:t xml:space="preserve">          </w:t>
      </w:r>
      <w:r>
        <w:rPr>
          <w:rFonts w:ascii="仿宋" w:hAnsi="仿宋" w:eastAsia="仿宋"/>
          <w:sz w:val="32"/>
          <w:szCs w:val="32"/>
          <w:highlight w:val="none"/>
        </w:rPr>
        <w:t>____年____月____日</w:t>
      </w: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highlight w:val="none"/>
          <w:lang w:val="en-US" w:eastAsia="zh-CN"/>
        </w:rPr>
      </w:pPr>
    </w:p>
    <w:p>
      <w:pPr>
        <w:keepNext w:val="0"/>
        <w:keepLines w:val="0"/>
        <w:pageBreakBefore w:val="0"/>
        <w:kinsoku/>
        <w:wordWrap/>
        <w:overflowPunct/>
        <w:topLinePunct w:val="0"/>
        <w:bidi w:val="0"/>
        <w:spacing w:line="440" w:lineRule="exact"/>
        <w:textAlignment w:val="auto"/>
        <w:rPr>
          <w:highlight w:val="none"/>
        </w:rPr>
      </w:pPr>
    </w:p>
    <w:p>
      <w:pPr>
        <w:keepNext w:val="0"/>
        <w:keepLines w:val="0"/>
        <w:pageBreakBefore w:val="0"/>
        <w:kinsoku/>
        <w:wordWrap/>
        <w:overflowPunct/>
        <w:topLinePunct w:val="0"/>
        <w:bidi w:val="0"/>
        <w:adjustRightInd w:val="0"/>
        <w:snapToGrid w:val="0"/>
        <w:spacing w:line="440"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pStyle w:val="2"/>
        <w:keepNext w:val="0"/>
        <w:keepLines w:val="0"/>
        <w:pageBreakBefore w:val="0"/>
        <w:kinsoku/>
        <w:wordWrap/>
        <w:overflowPunct/>
        <w:topLinePunct w:val="0"/>
        <w:bidi w:val="0"/>
        <w:spacing w:line="440" w:lineRule="exact"/>
        <w:ind w:firstLine="3840" w:firstLineChars="1200"/>
        <w:textAlignment w:val="auto"/>
        <w:rPr>
          <w:rFonts w:hint="eastAsia" w:ascii="仿宋" w:hAnsi="仿宋" w:eastAsia="仿宋" w:cs="仿宋"/>
          <w:sz w:val="32"/>
          <w:szCs w:val="32"/>
          <w:lang w:val="en-US" w:eastAsia="zh-CN"/>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五、履约验收标准和方法</w:t>
      </w:r>
    </w:p>
    <w:p>
      <w:pPr>
        <w:spacing w:line="360" w:lineRule="auto"/>
        <w:ind w:firstLine="560" w:firstLineChars="200"/>
        <w:rPr>
          <w:rFonts w:hint="default" w:ascii="宋体" w:hAnsi="宋体" w:eastAsia="宋体" w:cs="宋体"/>
          <w:sz w:val="28"/>
          <w:szCs w:val="28"/>
          <w:lang w:val="en-US"/>
        </w:rPr>
      </w:pPr>
      <w:r>
        <w:rPr>
          <w:rFonts w:hint="eastAsia" w:ascii="宋体" w:hAnsi="宋体" w:eastAsia="宋体" w:cs="宋体"/>
          <w:sz w:val="28"/>
          <w:szCs w:val="28"/>
        </w:rPr>
        <w:t>1、履约验收时间：</w:t>
      </w:r>
      <w:r>
        <w:rPr>
          <w:rFonts w:hint="eastAsia" w:ascii="宋体" w:hAnsi="宋体" w:eastAsia="宋体" w:cs="宋体"/>
          <w:sz w:val="28"/>
          <w:szCs w:val="28"/>
          <w:lang w:val="en-US" w:eastAsia="zh-CN"/>
        </w:rPr>
        <w:t>具体劳务人数按实际需求分批分阶段派遣。</w:t>
      </w:r>
    </w:p>
    <w:p>
      <w:pPr>
        <w:spacing w:line="48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2、履约验收主体及内容：主要内容包括：</w:t>
      </w:r>
      <w:r>
        <w:rPr>
          <w:rFonts w:hint="eastAsia" w:ascii="宋体" w:hAnsi="宋体" w:eastAsia="宋体" w:cs="宋体"/>
          <w:sz w:val="28"/>
          <w:szCs w:val="28"/>
          <w:lang w:val="en-US" w:eastAsia="zh-CN"/>
        </w:rPr>
        <w:t>劳务派遣职业中等学校、其他零星物业项目保洁、维修、绿化养护、宿管及后勤灶务人员合计281人。</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4、验收方式：由采购单位组织有关专业人员按相关的国家标准、质量标准和招标文件所列的各项要求进行验收。</w:t>
      </w:r>
    </w:p>
    <w:p>
      <w:pPr>
        <w:spacing w:line="360" w:lineRule="auto"/>
        <w:rPr>
          <w:rFonts w:ascii="宋体" w:hAnsi="宋体" w:eastAsia="宋体" w:cs="宋体"/>
          <w:b/>
          <w:bCs/>
          <w:sz w:val="28"/>
          <w:szCs w:val="28"/>
        </w:rPr>
      </w:pPr>
      <w:r>
        <w:rPr>
          <w:rFonts w:hint="eastAsia" w:ascii="宋体" w:hAnsi="宋体" w:eastAsia="宋体" w:cs="宋体"/>
          <w:b/>
          <w:bCs/>
          <w:sz w:val="28"/>
          <w:szCs w:val="28"/>
        </w:rPr>
        <w:t>六、对供应商的要求</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1、在中华人民共和国境内注册的，具有独立法人资格的供应商；</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2、具有良好的商业信誉和健全的财务会计制度；</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3、具有履行合同所必须的设备和专业技术能力；</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4、有依法缴纳税收和社会保障资金的良好记录；</w:t>
      </w:r>
    </w:p>
    <w:p>
      <w:pPr>
        <w:spacing w:line="360" w:lineRule="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5、参加本项政府采购活动前三年内，在经营活动中没有重大违法记录。</w:t>
      </w:r>
    </w:p>
    <w:p>
      <w:pPr>
        <w:spacing w:line="360" w:lineRule="auto"/>
        <w:rPr>
          <w:rFonts w:hint="eastAsia" w:ascii="宋体" w:hAnsi="宋体" w:eastAsia="宋体" w:cs="宋体"/>
          <w:sz w:val="28"/>
          <w:szCs w:val="28"/>
          <w:lang w:val="en-US" w:eastAsia="zh-CN"/>
        </w:rPr>
      </w:pPr>
      <w:r>
        <w:rPr>
          <w:rFonts w:hint="eastAsia" w:ascii="宋体" w:hAnsi="宋体" w:eastAsia="宋体" w:cs="宋体"/>
          <w:b/>
          <w:bCs/>
          <w:sz w:val="28"/>
          <w:szCs w:val="28"/>
        </w:rPr>
        <w:t>七、付款方式：</w:t>
      </w:r>
      <w:r>
        <w:rPr>
          <w:rFonts w:hint="eastAsia" w:ascii="宋体" w:hAnsi="宋体" w:eastAsia="宋体" w:cs="宋体"/>
          <w:sz w:val="28"/>
          <w:szCs w:val="28"/>
          <w:lang w:val="en-US" w:eastAsia="zh-CN"/>
        </w:rPr>
        <w:t>派遣服务费按投标单价执行，人数按实际派遣人员为准。</w:t>
      </w:r>
    </w:p>
    <w:p>
      <w:pPr>
        <w:spacing w:line="360" w:lineRule="auto"/>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1、采购单位：</w:t>
      </w:r>
      <w:r>
        <w:rPr>
          <w:rFonts w:hint="eastAsia" w:ascii="宋体" w:hAnsi="宋体" w:eastAsia="宋体" w:cs="宋体"/>
          <w:sz w:val="28"/>
          <w:szCs w:val="28"/>
          <w:lang w:eastAsia="zh-CN"/>
        </w:rPr>
        <w:t>府谷县</w:t>
      </w:r>
      <w:r>
        <w:rPr>
          <w:rFonts w:hint="eastAsia" w:ascii="宋体" w:hAnsi="宋体" w:eastAsia="宋体" w:cs="宋体"/>
          <w:sz w:val="28"/>
          <w:szCs w:val="28"/>
          <w:lang w:val="en-US" w:eastAsia="zh-CN"/>
        </w:rPr>
        <w:t>城投物业服务</w:t>
      </w:r>
      <w:r>
        <w:rPr>
          <w:rFonts w:hint="eastAsia" w:ascii="宋体" w:hAnsi="宋体" w:eastAsia="宋体" w:cs="宋体"/>
          <w:sz w:val="28"/>
          <w:szCs w:val="28"/>
          <w:lang w:eastAsia="zh-CN"/>
        </w:rPr>
        <w:t>有限公司</w:t>
      </w:r>
    </w:p>
    <w:p>
      <w:pPr>
        <w:spacing w:line="360" w:lineRule="auto"/>
        <w:rPr>
          <w:rFonts w:ascii="宋体" w:hAnsi="宋体" w:eastAsia="宋体" w:cs="宋体"/>
          <w:sz w:val="28"/>
          <w:szCs w:val="28"/>
        </w:rPr>
      </w:pPr>
      <w:r>
        <w:rPr>
          <w:rFonts w:hint="eastAsia" w:ascii="宋体" w:hAnsi="宋体" w:eastAsia="宋体" w:cs="宋体"/>
          <w:sz w:val="28"/>
          <w:szCs w:val="28"/>
        </w:rPr>
        <w:t xml:space="preserve">     2、采购单位地址：府谷县新区</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 xml:space="preserve">     3、项目联系人：城投物业公司经办   联系电话：</w:t>
      </w:r>
      <w:r>
        <w:rPr>
          <w:rFonts w:hint="eastAsia" w:ascii="宋体" w:hAnsi="宋体" w:eastAsia="宋体" w:cs="宋体"/>
          <w:sz w:val="28"/>
          <w:szCs w:val="28"/>
          <w:lang w:val="en-US" w:eastAsia="zh-CN"/>
        </w:rPr>
        <w:t>18700253682</w:t>
      </w:r>
    </w:p>
    <w:p>
      <w:pPr>
        <w:spacing w:line="360" w:lineRule="auto"/>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府谷县城投物业服务有限公司</w:t>
      </w:r>
    </w:p>
    <w:p>
      <w:pPr>
        <w:spacing w:line="360" w:lineRule="auto"/>
        <w:jc w:val="right"/>
      </w:pPr>
      <w:r>
        <w:rPr>
          <w:rFonts w:hint="eastAsia" w:ascii="宋体" w:hAnsi="宋体" w:eastAsia="宋体" w:cs="宋体"/>
          <w:sz w:val="28"/>
          <w:szCs w:val="28"/>
        </w:rPr>
        <w:t>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03</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w:t>
      </w:r>
    </w:p>
    <w:p>
      <w:pPr>
        <w:pStyle w:val="3"/>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35"/>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A75DA"/>
    <w:multiLevelType w:val="singleLevel"/>
    <w:tmpl w:val="95DA75DA"/>
    <w:lvl w:ilvl="0" w:tentative="0">
      <w:start w:val="4"/>
      <w:numFmt w:val="chineseCounting"/>
      <w:suff w:val="nothing"/>
      <w:lvlText w:val="%1、"/>
      <w:lvlJc w:val="left"/>
      <w:rPr>
        <w:rFonts w:hint="eastAsia"/>
      </w:rPr>
    </w:lvl>
  </w:abstractNum>
  <w:abstractNum w:abstractNumId="1">
    <w:nsid w:val="5AF4FF66"/>
    <w:multiLevelType w:val="singleLevel"/>
    <w:tmpl w:val="5AF4FF66"/>
    <w:lvl w:ilvl="0" w:tentative="0">
      <w:start w:val="7"/>
      <w:numFmt w:val="chineseCounting"/>
      <w:suff w:val="space"/>
      <w:lvlText w:val="第%1章"/>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zg3M2Y5NDhhYTA5MTdiMGQ4NTRhYTQzZmY1MmIifQ=="/>
  </w:docVars>
  <w:rsids>
    <w:rsidRoot w:val="6D293A61"/>
    <w:rsid w:val="00091746"/>
    <w:rsid w:val="00226D68"/>
    <w:rsid w:val="003404CD"/>
    <w:rsid w:val="003B4339"/>
    <w:rsid w:val="003C2263"/>
    <w:rsid w:val="004A1A83"/>
    <w:rsid w:val="00574AE1"/>
    <w:rsid w:val="00583AD9"/>
    <w:rsid w:val="007334D1"/>
    <w:rsid w:val="007978F3"/>
    <w:rsid w:val="007A3A26"/>
    <w:rsid w:val="007F1333"/>
    <w:rsid w:val="00821F87"/>
    <w:rsid w:val="0082400D"/>
    <w:rsid w:val="0086441D"/>
    <w:rsid w:val="008C4585"/>
    <w:rsid w:val="00AA0F97"/>
    <w:rsid w:val="00B5551C"/>
    <w:rsid w:val="00C23C01"/>
    <w:rsid w:val="00C605BD"/>
    <w:rsid w:val="00C727B2"/>
    <w:rsid w:val="00DC6EDD"/>
    <w:rsid w:val="00F91C6B"/>
    <w:rsid w:val="039C1CB3"/>
    <w:rsid w:val="03EE5241"/>
    <w:rsid w:val="047F75C9"/>
    <w:rsid w:val="051D7B45"/>
    <w:rsid w:val="0596483F"/>
    <w:rsid w:val="0F8D4E8D"/>
    <w:rsid w:val="12812556"/>
    <w:rsid w:val="1329217F"/>
    <w:rsid w:val="160C2CF4"/>
    <w:rsid w:val="1A6D7EBD"/>
    <w:rsid w:val="22C850E1"/>
    <w:rsid w:val="22CC58EC"/>
    <w:rsid w:val="24557440"/>
    <w:rsid w:val="25E006E3"/>
    <w:rsid w:val="2CBB445E"/>
    <w:rsid w:val="2DD105A4"/>
    <w:rsid w:val="2F901AF5"/>
    <w:rsid w:val="346D1CC9"/>
    <w:rsid w:val="34AB23CF"/>
    <w:rsid w:val="35C74B9C"/>
    <w:rsid w:val="36B7309E"/>
    <w:rsid w:val="38001817"/>
    <w:rsid w:val="39225214"/>
    <w:rsid w:val="3A1C6923"/>
    <w:rsid w:val="3F5B6102"/>
    <w:rsid w:val="3FEF631E"/>
    <w:rsid w:val="40226E4E"/>
    <w:rsid w:val="41DE1F5A"/>
    <w:rsid w:val="4338346A"/>
    <w:rsid w:val="44E4666D"/>
    <w:rsid w:val="472178AD"/>
    <w:rsid w:val="47903134"/>
    <w:rsid w:val="4C010669"/>
    <w:rsid w:val="4D674441"/>
    <w:rsid w:val="51F561AA"/>
    <w:rsid w:val="550F4B19"/>
    <w:rsid w:val="55CF657E"/>
    <w:rsid w:val="57201787"/>
    <w:rsid w:val="59EE2A58"/>
    <w:rsid w:val="5A33404E"/>
    <w:rsid w:val="5C6B37AE"/>
    <w:rsid w:val="5E6334AF"/>
    <w:rsid w:val="61771246"/>
    <w:rsid w:val="61CA6798"/>
    <w:rsid w:val="62F513B7"/>
    <w:rsid w:val="643B7006"/>
    <w:rsid w:val="66A23715"/>
    <w:rsid w:val="6CAF0E5A"/>
    <w:rsid w:val="6D293A61"/>
    <w:rsid w:val="6DFA7219"/>
    <w:rsid w:val="6E552B9F"/>
    <w:rsid w:val="7064403B"/>
    <w:rsid w:val="719A7B9B"/>
    <w:rsid w:val="73507CB9"/>
    <w:rsid w:val="73D56757"/>
    <w:rsid w:val="73DE632B"/>
    <w:rsid w:val="78A729E0"/>
    <w:rsid w:val="7A1B6D49"/>
    <w:rsid w:val="7AB112F9"/>
    <w:rsid w:val="7B552E51"/>
    <w:rsid w:val="7F242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paragraph" w:styleId="4">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 w:type="paragraph" w:styleId="5">
    <w:name w:val="annotation text"/>
    <w:basedOn w:val="1"/>
    <w:semiHidden/>
    <w:qFormat/>
    <w:uiPriority w:val="0"/>
    <w:pPr>
      <w:jc w:val="left"/>
    </w:pPr>
  </w:style>
  <w:style w:type="paragraph" w:styleId="6">
    <w:name w:val="Body Text"/>
    <w:basedOn w:val="1"/>
    <w:next w:val="1"/>
    <w:qFormat/>
    <w:uiPriority w:val="0"/>
  </w:style>
  <w:style w:type="paragraph" w:styleId="7">
    <w:name w:val="footer"/>
    <w:basedOn w:val="1"/>
    <w:next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w:basedOn w:val="6"/>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333333"/>
      <w:u w:val="none"/>
    </w:rPr>
  </w:style>
  <w:style w:type="paragraph" w:customStyle="1" w:styleId="15">
    <w:name w:val="正文缩进1"/>
    <w:basedOn w:val="1"/>
    <w:qFormat/>
    <w:uiPriority w:val="0"/>
    <w:pPr>
      <w:ind w:firstLine="420" w:firstLineChars="200"/>
    </w:p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character" w:customStyle="1" w:styleId="17">
    <w:name w:val="页脚 字符"/>
    <w:basedOn w:val="13"/>
    <w:link w:val="7"/>
    <w:qFormat/>
    <w:uiPriority w:val="0"/>
    <w:rPr>
      <w:rFonts w:asciiTheme="minorHAnsi" w:hAnsiTheme="minorHAnsi" w:eastAsiaTheme="minorEastAsia" w:cstheme="minorBidi"/>
      <w:kern w:val="2"/>
      <w:sz w:val="18"/>
      <w:szCs w:val="18"/>
    </w:rPr>
  </w:style>
  <w:style w:type="character" w:customStyle="1" w:styleId="18">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1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6036</Words>
  <Characters>6305</Characters>
  <Lines>13</Lines>
  <Paragraphs>3</Paragraphs>
  <TotalTime>1</TotalTime>
  <ScaleCrop>false</ScaleCrop>
  <LinksUpToDate>false</LinksUpToDate>
  <CharactersWithSpaces>6777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韩玥林</cp:lastModifiedBy>
  <cp:lastPrinted>2023-03-29T02:15:00Z</cp:lastPrinted>
  <dcterms:modified xsi:type="dcterms:W3CDTF">2023-04-25T07:37:04Z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2B96F11F8FC44286AC38A4B1EE4F4911_13</vt:lpwstr>
  </property>
</Properties>
</file>