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eastAsia"/>
          <w:sz w:val="28"/>
          <w:szCs w:val="36"/>
          <w:lang w:val="en-US" w:eastAsia="zh-CN"/>
        </w:rPr>
      </w:pPr>
      <w:r>
        <w:rPr>
          <w:rFonts w:hint="eastAsia"/>
          <w:b/>
          <w:bCs/>
          <w:sz w:val="36"/>
          <w:szCs w:val="36"/>
          <w:lang w:val="en-US" w:eastAsia="zh-CN"/>
        </w:rPr>
        <w:t>府谷镇花石峁仓储中心崩塌治理项目采购需求文件</w:t>
      </w:r>
    </w:p>
    <w:p>
      <w:pPr>
        <w:pageBreakBefore w:val="0"/>
        <w:widowControl w:val="0"/>
        <w:numPr>
          <w:ilvl w:val="0"/>
          <w:numId w:val="1"/>
        </w:numPr>
        <w:kinsoku/>
        <w:wordWrap/>
        <w:overflowPunct/>
        <w:topLinePunct w:val="0"/>
        <w:autoSpaceDE/>
        <w:autoSpaceDN/>
        <w:bidi w:val="0"/>
        <w:adjustRightInd/>
        <w:snapToGrid/>
        <w:spacing w:line="606" w:lineRule="exact"/>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：府谷镇花石峁仓储中心崩塌治理项目</w:t>
      </w:r>
    </w:p>
    <w:p>
      <w:pPr>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采购项目预算:2966100.00元（见上传附件）</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财政拨款（见上传附件）</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价格信息来源：市场询价，参照《陕西省水利水电建筑工程预算定额》；《陕西省水利水电安装工程预算定额》；《陕西省水利水电工程机械台班费定额》及咨询相关技术专家。</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本工程计划于2023年6月至2023年9月期间实施。</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项目实施地点：</w:t>
      </w:r>
      <w:r>
        <w:rPr>
          <w:rFonts w:hint="eastAsia" w:ascii="宋体" w:hAnsi="宋体" w:eastAsia="宋体" w:cs="宋体"/>
          <w:b w:val="0"/>
          <w:bCs w:val="0"/>
          <w:sz w:val="28"/>
          <w:szCs w:val="28"/>
          <w:lang w:val="en-US" w:eastAsia="zh-CN"/>
        </w:rPr>
        <w:t>府谷县府谷镇花石峁</w:t>
      </w:r>
    </w:p>
    <w:p>
      <w:pPr>
        <w:pageBreakBefore w:val="0"/>
        <w:widowControl w:val="0"/>
        <w:numPr>
          <w:ilvl w:val="0"/>
          <w:numId w:val="0"/>
        </w:numPr>
        <w:kinsoku/>
        <w:wordWrap/>
        <w:overflowPunct/>
        <w:topLinePunct w:val="0"/>
        <w:autoSpaceDE/>
        <w:autoSpaceDN/>
        <w:bidi w:val="0"/>
        <w:adjustRightInd/>
        <w:snapToGrid/>
        <w:spacing w:line="606" w:lineRule="exact"/>
        <w:ind w:firstLine="562" w:firstLineChars="200"/>
        <w:textAlignment w:val="auto"/>
        <w:rPr>
          <w:rFonts w:hint="eastAsia"/>
          <w:color w:val="auto"/>
          <w:sz w:val="28"/>
          <w:szCs w:val="36"/>
          <w:lang w:val="en-US" w:eastAsia="zh-CN"/>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履行期限及方式：</w:t>
      </w:r>
      <w:r>
        <w:rPr>
          <w:rFonts w:hint="eastAsia"/>
          <w:sz w:val="28"/>
          <w:szCs w:val="36"/>
          <w:lang w:val="en-US" w:eastAsia="zh-CN"/>
        </w:rPr>
        <w:t>本次项目须于签订合同后90日历天内完成。</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606" w:lineRule="exact"/>
        <w:ind w:left="559" w:leftChars="266"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2、履约验收主体及内容：府谷镇花石峁仓储中心崩塌治理项目3、验收程序：供应商应当严格按合同约定的内容提供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606" w:lineRule="exact"/>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kinsoku/>
        <w:wordWrap/>
        <w:overflowPunct/>
        <w:topLinePunct w:val="0"/>
        <w:autoSpaceDE/>
        <w:autoSpaceDN/>
        <w:bidi w:val="0"/>
        <w:adjustRightInd/>
        <w:snapToGrid/>
        <w:spacing w:line="606" w:lineRule="exact"/>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cs="Times New Roman"/>
          <w:kern w:val="2"/>
          <w:sz w:val="28"/>
          <w:szCs w:val="28"/>
          <w:lang w:val="en-US" w:eastAsia="zh-CN" w:bidi="ar-SA"/>
        </w:rPr>
        <w:t>府谷镇花石峁仓储中心崩塌治理项目</w:t>
      </w:r>
      <w:r>
        <w:rPr>
          <w:rFonts w:hint="eastAsia" w:eastAsia="宋体" w:cs="Times New Roman"/>
          <w:kern w:val="2"/>
          <w:sz w:val="28"/>
          <w:szCs w:val="28"/>
          <w:lang w:val="en-US" w:eastAsia="zh-CN" w:bidi="ar-SA"/>
        </w:rPr>
        <w:t>)特定资格要求如下:</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default" w:eastAsia="宋体" w:cs="Times New Roman"/>
          <w:kern w:val="2"/>
          <w:sz w:val="28"/>
          <w:szCs w:val="28"/>
          <w:lang w:val="en-US" w:eastAsia="zh-CN" w:bidi="ar-SA"/>
        </w:rPr>
        <w:t>1</w:t>
      </w:r>
      <w:r>
        <w:rPr>
          <w:rFonts w:hint="eastAsia" w:eastAsia="宋体" w:cs="Times New Roman"/>
          <w:kern w:val="2"/>
          <w:sz w:val="28"/>
          <w:szCs w:val="28"/>
          <w:lang w:val="en-US" w:eastAsia="zh-CN" w:bidi="ar-SA"/>
        </w:rPr>
        <w:t>、供应商为具有独立承担民事责任能力的法人、其他组织或自然人。企业法人应提供合法有效的标识有统一社会信用代码的营业执照（附营业执照的</w:t>
      </w:r>
      <w:r>
        <w:rPr>
          <w:rFonts w:hint="eastAsia" w:cs="Times New Roman"/>
          <w:kern w:val="2"/>
          <w:sz w:val="28"/>
          <w:szCs w:val="28"/>
          <w:lang w:val="en-US" w:eastAsia="zh-CN" w:bidi="ar-SA"/>
        </w:rPr>
        <w:t>2021年或</w:t>
      </w:r>
      <w:r>
        <w:rPr>
          <w:rFonts w:hint="eastAsia" w:eastAsia="宋体" w:cs="Times New Roman"/>
          <w:kern w:val="2"/>
          <w:sz w:val="28"/>
          <w:szCs w:val="28"/>
          <w:lang w:val="en-US" w:eastAsia="zh-CN" w:bidi="ar-SA"/>
        </w:rPr>
        <w:t>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年企业年度报告书）；事业法人应提供事业单位法人证书；其他组织应提供合法登记证明文件；自然人应提供身份证；</w:t>
      </w:r>
    </w:p>
    <w:p>
      <w:pPr>
        <w:pStyle w:val="3"/>
        <w:pageBreakBefore w:val="0"/>
        <w:widowControl w:val="0"/>
        <w:kinsoku/>
        <w:wordWrap/>
        <w:overflowPunct/>
        <w:topLinePunct w:val="0"/>
        <w:autoSpaceDE/>
        <w:autoSpaceDN/>
        <w:bidi w:val="0"/>
        <w:adjustRightInd/>
        <w:snapToGrid/>
        <w:spacing w:line="606" w:lineRule="exac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2、供应商应具备地质灾害治理工程施工乙级及以上资质，并具有有效的安全生产许可证，在人员、设备、资金等方面具备相应的施工能力；</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3、拟派往本项目的项目负责人需具备水利水电或建筑工程专业二级及以上注册建造师注册证书和有效的安全生产考核合格证书（水安B证或建安B证）及身份证复印件，以及2023年4月、5月或6月份至少一个月的社保经办机构出具的本企业社保缴纳证明材料（五险一金其中一项即可，应可查询），且未担任其他在建工程的项目负责人；</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4、财务状况报告：财务状况良好，提供</w:t>
      </w:r>
      <w:r>
        <w:rPr>
          <w:rFonts w:hint="eastAsia" w:cs="Times New Roman"/>
          <w:kern w:val="2"/>
          <w:sz w:val="28"/>
          <w:szCs w:val="28"/>
          <w:lang w:val="en-US" w:eastAsia="zh-CN" w:bidi="ar-SA"/>
        </w:rPr>
        <w:t>2019年-2021年或</w:t>
      </w:r>
      <w:r>
        <w:rPr>
          <w:rFonts w:hint="eastAsia" w:eastAsia="宋体" w:cs="Times New Roman"/>
          <w:kern w:val="2"/>
          <w:sz w:val="28"/>
          <w:szCs w:val="28"/>
          <w:lang w:val="en-US" w:eastAsia="zh-CN" w:bidi="ar-SA"/>
        </w:rPr>
        <w:t>20</w:t>
      </w:r>
      <w:r>
        <w:rPr>
          <w:rFonts w:hint="eastAsia" w:cs="Times New Roman"/>
          <w:kern w:val="2"/>
          <w:sz w:val="28"/>
          <w:szCs w:val="28"/>
          <w:lang w:val="en-US" w:eastAsia="zh-CN" w:bidi="ar-SA"/>
        </w:rPr>
        <w:t>20</w:t>
      </w:r>
      <w:r>
        <w:rPr>
          <w:rFonts w:hint="eastAsia" w:eastAsia="宋体" w:cs="Times New Roman"/>
          <w:kern w:val="2"/>
          <w:sz w:val="28"/>
          <w:szCs w:val="28"/>
          <w:lang w:val="en-US" w:eastAsia="zh-CN" w:bidi="ar-SA"/>
        </w:rPr>
        <w:t>年—20</w:t>
      </w:r>
      <w:r>
        <w:rPr>
          <w:rFonts w:hint="eastAsia" w:cs="Times New Roman"/>
          <w:kern w:val="2"/>
          <w:sz w:val="28"/>
          <w:szCs w:val="28"/>
          <w:lang w:val="en-US" w:eastAsia="zh-CN" w:bidi="ar-SA"/>
        </w:rPr>
        <w:t>22</w:t>
      </w:r>
      <w:r>
        <w:rPr>
          <w:rFonts w:hint="eastAsia" w:eastAsia="宋体" w:cs="Times New Roman"/>
          <w:kern w:val="2"/>
          <w:sz w:val="28"/>
          <w:szCs w:val="28"/>
          <w:lang w:val="en-US" w:eastAsia="zh-CN" w:bidi="ar-SA"/>
        </w:rPr>
        <w:t>年度财务审计报告（公司成立不足三年的需提供已出年份的审计报告，不足一年的需提供基本账号开户许可证或开户银行出具的基本存款账户信息表及银行出具的资信证明）；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5、税收缴纳证明：提供202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6</w:t>
      </w:r>
      <w:r>
        <w:rPr>
          <w:rFonts w:hint="eastAsia" w:eastAsia="宋体" w:cs="Times New Roman"/>
          <w:kern w:val="2"/>
          <w:sz w:val="28"/>
          <w:szCs w:val="28"/>
          <w:lang w:val="en-US" w:eastAsia="zh-CN" w:bidi="ar-SA"/>
        </w:rPr>
        <w:t>月至</w:t>
      </w:r>
      <w:r>
        <w:rPr>
          <w:rFonts w:hint="eastAsia" w:cs="Times New Roman"/>
          <w:kern w:val="2"/>
          <w:sz w:val="28"/>
          <w:szCs w:val="28"/>
          <w:lang w:val="en-US" w:eastAsia="zh-CN" w:bidi="ar-SA"/>
        </w:rPr>
        <w:t>今</w:t>
      </w:r>
      <w:r>
        <w:rPr>
          <w:rFonts w:hint="eastAsia" w:eastAsia="宋体" w:cs="Times New Roman"/>
          <w:kern w:val="2"/>
          <w:sz w:val="28"/>
          <w:szCs w:val="28"/>
          <w:lang w:val="en-US" w:eastAsia="zh-CN" w:bidi="ar-SA"/>
        </w:rPr>
        <w:t>已缴纳的至少三个月的纳税证明或完税证明，依法免税的单位应提供相关证明材料；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6、社会保障资金缴纳证明：提供202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6</w:t>
      </w:r>
      <w:r>
        <w:rPr>
          <w:rFonts w:hint="eastAsia" w:eastAsia="宋体" w:cs="Times New Roman"/>
          <w:kern w:val="2"/>
          <w:sz w:val="28"/>
          <w:szCs w:val="28"/>
          <w:lang w:val="en-US" w:eastAsia="zh-CN" w:bidi="ar-SA"/>
        </w:rPr>
        <w:t>月至</w:t>
      </w:r>
      <w:r>
        <w:rPr>
          <w:rFonts w:hint="eastAsia" w:cs="Times New Roman"/>
          <w:kern w:val="2"/>
          <w:sz w:val="28"/>
          <w:szCs w:val="28"/>
          <w:lang w:val="en-US" w:eastAsia="zh-CN" w:bidi="ar-SA"/>
        </w:rPr>
        <w:t>今</w:t>
      </w:r>
      <w:r>
        <w:rPr>
          <w:rFonts w:hint="eastAsia" w:eastAsia="宋体" w:cs="Times New Roman"/>
          <w:kern w:val="2"/>
          <w:sz w:val="28"/>
          <w:szCs w:val="28"/>
          <w:lang w:val="en-US" w:eastAsia="zh-CN" w:bidi="ar-SA"/>
        </w:rPr>
        <w:t>已缴纳的至少三个月的社会保障资金缴存单据或社保机构开具的社会保险参保缴费情况证明。依法不需要缴纳社会保障资金的供应商应提供相关文件证明。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7、书面声明：参加本次政府采购活动前三年内在经营活动中没有重大违法记录的声明函；</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8、本项目不接受联合体投标，单位负责人为同一人或者存在直接控股、管理关系的不同供应商，不得同时参加本项目投标活动，提供《供应商企业关系关联承诺书》。</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9、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p>
    <w:p>
      <w:pPr>
        <w:spacing w:line="360" w:lineRule="auto"/>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cs="Times New Roman"/>
          <w:kern w:val="2"/>
          <w:sz w:val="28"/>
          <w:szCs w:val="28"/>
          <w:lang w:val="en-US" w:eastAsia="zh-CN" w:bidi="ar-SA"/>
        </w:rPr>
        <w:t>六</w:t>
      </w:r>
      <w:r>
        <w:rPr>
          <w:rFonts w:hint="eastAsia" w:ascii="宋体" w:hAnsi="宋体" w:eastAsia="宋体" w:cs="宋体"/>
          <w:b/>
          <w:bCs/>
          <w:color w:val="auto"/>
          <w:sz w:val="28"/>
          <w:szCs w:val="28"/>
          <w:lang w:val="en-US" w:eastAsia="zh-CN"/>
        </w:rPr>
        <w:t>、合同模板：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府谷镇花石峁仓储中心崩塌治理项目采购</w:t>
      </w:r>
      <w:r>
        <w:rPr>
          <w:rFonts w:hint="eastAsia" w:ascii="宋体" w:hAnsi="宋体" w:eastAsia="宋体" w:cs="宋体"/>
          <w:b/>
          <w:bCs/>
          <w:color w:val="auto"/>
          <w:sz w:val="28"/>
          <w:szCs w:val="28"/>
        </w:rPr>
        <w:t>合同</w:t>
      </w:r>
    </w:p>
    <w:p>
      <w:pPr>
        <w:pageBreakBefore w:val="0"/>
        <w:wordWrap/>
        <w:overflowPunct/>
        <w:topLinePunct w:val="0"/>
        <w:autoSpaceDE/>
        <w:autoSpaceDN/>
        <w:bidi w:val="0"/>
        <w:adjustRightInd w:val="0"/>
        <w:snapToGrid w:val="0"/>
        <w:spacing w:line="600" w:lineRule="exact"/>
        <w:ind w:firstLine="562" w:firstLineChars="200"/>
        <w:textAlignment w:val="auto"/>
        <w:rPr>
          <w:rFonts w:hint="eastAsia" w:ascii="宋体" w:hAnsi="宋体" w:eastAsia="宋体" w:cs="宋体"/>
          <w:b/>
          <w:sz w:val="28"/>
          <w:szCs w:val="28"/>
          <w:u w:val="single"/>
        </w:rPr>
      </w:pPr>
      <w:r>
        <w:rPr>
          <w:rFonts w:hint="eastAsia" w:ascii="宋体" w:hAnsi="宋体" w:eastAsia="宋体" w:cs="宋体"/>
          <w:b/>
          <w:sz w:val="28"/>
          <w:szCs w:val="28"/>
        </w:rPr>
        <w:t>甲方：</w:t>
      </w:r>
      <w:r>
        <w:rPr>
          <w:rFonts w:hint="eastAsia" w:ascii="宋体" w:hAnsi="宋体" w:eastAsia="宋体" w:cs="宋体"/>
          <w:b/>
          <w:sz w:val="28"/>
          <w:szCs w:val="28"/>
          <w:u w:val="single"/>
        </w:rPr>
        <w:t>府谷县</w:t>
      </w:r>
      <w:r>
        <w:rPr>
          <w:rFonts w:hint="eastAsia" w:ascii="宋体" w:hAnsi="宋体" w:eastAsia="宋体" w:cs="宋体"/>
          <w:b/>
          <w:sz w:val="28"/>
          <w:szCs w:val="28"/>
          <w:u w:val="single"/>
          <w:lang w:eastAsia="zh-CN"/>
        </w:rPr>
        <w:t>地质环境监测中心</w:t>
      </w:r>
      <w:r>
        <w:rPr>
          <w:rFonts w:hint="eastAsia" w:ascii="宋体" w:hAnsi="宋体" w:eastAsia="宋体" w:cs="宋体"/>
          <w:b/>
          <w:sz w:val="28"/>
          <w:szCs w:val="28"/>
          <w:u w:val="single"/>
        </w:rPr>
        <w:t xml:space="preserve">   </w:t>
      </w:r>
    </w:p>
    <w:p>
      <w:pPr>
        <w:pStyle w:val="2"/>
        <w:ind w:firstLine="562" w:firstLineChars="200"/>
        <w:rPr>
          <w:rFonts w:hint="eastAsia" w:ascii="宋体" w:hAnsi="宋体" w:eastAsia="宋体" w:cs="宋体"/>
          <w:sz w:val="28"/>
          <w:szCs w:val="28"/>
          <w:u w:val="single"/>
          <w:lang w:val="en-US" w:eastAsia="zh-CN"/>
        </w:rPr>
      </w:pPr>
      <w:r>
        <w:rPr>
          <w:rFonts w:hint="eastAsia" w:ascii="宋体" w:hAnsi="宋体" w:eastAsia="宋体" w:cs="宋体"/>
          <w:b/>
          <w:sz w:val="28"/>
          <w:szCs w:val="28"/>
          <w:u w:val="none"/>
          <w:lang w:val="en-US" w:eastAsia="zh-CN"/>
        </w:rPr>
        <w:t>乙方；</w:t>
      </w:r>
      <w:r>
        <w:rPr>
          <w:rFonts w:hint="eastAsia" w:ascii="宋体" w:hAnsi="宋体" w:eastAsia="宋体" w:cs="宋体"/>
          <w:b/>
          <w:sz w:val="28"/>
          <w:szCs w:val="28"/>
          <w:u w:val="single"/>
          <w:lang w:val="en-US" w:eastAsia="zh-CN"/>
        </w:rPr>
        <w:t xml:space="preserve">                       </w:t>
      </w:r>
    </w:p>
    <w:p>
      <w:pPr>
        <w:pageBreakBefore w:val="0"/>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合同法》和《中华人民共和国建筑法》及其他有关法律、法规，并结合有关规定及本工程的具体情况，遵循平等、自愿、公平和诚实信用的原则，并参照《建设工程施工合同》(GF-1999-0201)，经双方协商一致，订立本施工合同。</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第一条</w:t>
      </w:r>
      <w:r>
        <w:rPr>
          <w:rFonts w:hint="eastAsia" w:ascii="宋体" w:hAnsi="宋体" w:eastAsia="宋体" w:cs="宋体"/>
          <w:sz w:val="28"/>
          <w:szCs w:val="28"/>
        </w:rPr>
        <w:t>：工程概况</w:t>
      </w:r>
    </w:p>
    <w:p>
      <w:pPr>
        <w:keepNext w:val="0"/>
        <w:keepLines w:val="0"/>
        <w:pageBreakBefore w:val="0"/>
        <w:widowControl w:val="0"/>
        <w:kinsoku/>
        <w:wordWrap/>
        <w:overflowPunct/>
        <w:topLinePunct w:val="0"/>
        <w:autoSpaceDE/>
        <w:autoSpaceDN/>
        <w:bidi w:val="0"/>
        <w:adjustRightInd/>
        <w:snapToGrid/>
        <w:spacing w:line="900" w:lineRule="exact"/>
        <w:ind w:firstLine="560" w:firstLineChars="200"/>
        <w:jc w:val="lef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rPr>
        <w:t>1.1工程名称：</w:t>
      </w:r>
      <w:r>
        <w:rPr>
          <w:rFonts w:hint="eastAsia" w:ascii="宋体" w:hAnsi="宋体" w:eastAsia="宋体" w:cs="宋体"/>
          <w:sz w:val="28"/>
          <w:szCs w:val="28"/>
          <w:u w:val="single"/>
          <w:lang w:val="en-US" w:eastAsia="zh-CN"/>
        </w:rPr>
        <w:t xml:space="preserve">  府谷县花石峁仓储中心崩塌治理</w:t>
      </w:r>
      <w:r>
        <w:rPr>
          <w:rFonts w:hint="eastAsia" w:ascii="宋体" w:hAnsi="宋体" w:eastAsia="宋体" w:cs="宋体"/>
          <w:sz w:val="28"/>
          <w:szCs w:val="28"/>
          <w:u w:val="single"/>
          <w:lang w:eastAsia="zh-CN"/>
        </w:rPr>
        <w:t>项目</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p>
    <w:p>
      <w:pPr>
        <w:ind w:firstLine="560" w:firstLineChars="200"/>
        <w:rPr>
          <w:rFonts w:hint="eastAsia" w:ascii="宋体" w:hAnsi="宋体" w:eastAsia="宋体" w:cs="宋体"/>
          <w:b w:val="0"/>
          <w:bCs w:val="0"/>
          <w:color w:val="auto"/>
          <w:sz w:val="28"/>
          <w:szCs w:val="28"/>
          <w:u w:val="single"/>
          <w:lang w:val="en-US" w:eastAsia="zh-CN"/>
        </w:rPr>
      </w:pPr>
      <w:r>
        <w:rPr>
          <w:rFonts w:hint="eastAsia" w:ascii="宋体" w:hAnsi="宋体" w:eastAsia="宋体" w:cs="宋体"/>
          <w:sz w:val="28"/>
          <w:szCs w:val="28"/>
        </w:rPr>
        <w:t>1.2工程</w:t>
      </w:r>
      <w:r>
        <w:rPr>
          <w:rFonts w:hint="eastAsia" w:ascii="宋体" w:hAnsi="宋体" w:eastAsia="宋体" w:cs="宋体"/>
          <w:sz w:val="28"/>
          <w:szCs w:val="28"/>
          <w:lang w:val="en-US" w:eastAsia="zh-CN"/>
        </w:rPr>
        <w:t>建设</w:t>
      </w:r>
      <w:r>
        <w:rPr>
          <w:rFonts w:hint="eastAsia" w:ascii="宋体" w:hAnsi="宋体" w:eastAsia="宋体" w:cs="宋体"/>
          <w:sz w:val="28"/>
          <w:szCs w:val="28"/>
        </w:rPr>
        <w:t>地点：</w:t>
      </w:r>
      <w:r>
        <w:rPr>
          <w:rFonts w:hint="eastAsia" w:ascii="宋体" w:hAnsi="宋体" w:eastAsia="宋体" w:cs="宋体"/>
          <w:sz w:val="28"/>
          <w:szCs w:val="28"/>
          <w:u w:val="single"/>
          <w:lang w:val="en-US" w:eastAsia="zh-CN"/>
        </w:rPr>
        <w:t xml:space="preserve">    府谷县府谷镇   </w:t>
      </w:r>
      <w:r>
        <w:rPr>
          <w:rFonts w:hint="eastAsia" w:ascii="宋体" w:hAnsi="宋体" w:eastAsia="宋体" w:cs="宋体"/>
          <w:b w:val="0"/>
          <w:bCs w:val="0"/>
          <w:color w:val="auto"/>
          <w:sz w:val="28"/>
          <w:szCs w:val="28"/>
          <w:u w:val="single"/>
          <w:lang w:val="en-US" w:eastAsia="zh-CN"/>
        </w:rPr>
        <w:t xml:space="preserve">      </w:t>
      </w:r>
    </w:p>
    <w:p>
      <w:pPr>
        <w:ind w:firstLine="560" w:firstLineChars="200"/>
        <w:rPr>
          <w:rFonts w:hint="eastAsia" w:ascii="宋体" w:hAnsi="宋体" w:eastAsia="宋体" w:cs="宋体"/>
          <w:b/>
          <w:bCs/>
          <w:sz w:val="28"/>
          <w:szCs w:val="28"/>
          <w:lang w:val="en-US" w:eastAsia="zh-CN"/>
        </w:rPr>
      </w:pPr>
      <w:r>
        <w:rPr>
          <w:rFonts w:hint="eastAsia" w:ascii="宋体" w:hAnsi="宋体" w:eastAsia="宋体" w:cs="宋体"/>
          <w:sz w:val="28"/>
          <w:szCs w:val="28"/>
        </w:rPr>
        <w:t>1.3工程立项批准文件号：</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sz w:val="28"/>
          <w:szCs w:val="28"/>
          <w:u w:val="single"/>
          <w:lang w:val="en-US" w:eastAsia="zh-CN"/>
        </w:rPr>
        <w:t>府发科发〔2023〕202号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ind w:firstLine="560" w:firstLineChars="200"/>
        <w:rPr>
          <w:rFonts w:hint="eastAsia" w:ascii="宋体" w:hAnsi="宋体" w:eastAsia="宋体" w:cs="宋体"/>
          <w:sz w:val="28"/>
          <w:szCs w:val="28"/>
          <w:lang w:val="en-US"/>
        </w:rPr>
      </w:pPr>
      <w:r>
        <w:rPr>
          <w:rFonts w:hint="eastAsia" w:ascii="宋体" w:hAnsi="宋体" w:eastAsia="宋体" w:cs="宋体"/>
          <w:sz w:val="28"/>
          <w:szCs w:val="28"/>
        </w:rPr>
        <w:t>1.4工程规模、特征：</w:t>
      </w:r>
      <w:r>
        <w:rPr>
          <w:rFonts w:hint="eastAsia" w:ascii="宋体" w:hAnsi="宋体" w:eastAsia="宋体" w:cs="宋体"/>
          <w:sz w:val="28"/>
          <w:szCs w:val="28"/>
          <w:u w:val="single"/>
          <w:lang w:val="en-US" w:eastAsia="zh-CN"/>
        </w:rPr>
        <w:t xml:space="preserve">地质灾害崩塌治理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1.5承接方式：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工程建设全过程总承包            </w:t>
      </w:r>
      <w:r>
        <w:rPr>
          <w:rFonts w:hint="eastAsia" w:ascii="宋体" w:hAnsi="宋体" w:eastAsia="宋体" w:cs="宋体"/>
          <w:sz w:val="28"/>
          <w:szCs w:val="28"/>
          <w:u w:val="single"/>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1.6资金来源：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市县级资金                  </w:t>
      </w:r>
      <w:r>
        <w:rPr>
          <w:rFonts w:hint="eastAsia" w:ascii="宋体" w:hAnsi="宋体" w:eastAsia="宋体" w:cs="宋体"/>
          <w:sz w:val="28"/>
          <w:szCs w:val="28"/>
          <w:u w:val="single"/>
        </w:rPr>
        <w:t xml:space="preserve"> </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：工程量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见施工图设计。</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第三条</w:t>
      </w:r>
      <w:r>
        <w:rPr>
          <w:rFonts w:hint="eastAsia" w:ascii="宋体" w:hAnsi="宋体" w:eastAsia="宋体" w:cs="宋体"/>
          <w:sz w:val="28"/>
          <w:szCs w:val="28"/>
        </w:rPr>
        <w:t>：合同文件组成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3.1施工合同；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3.2中标通知书；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3.3施工图设计；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3.4投标文件及补充协议书；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3.5现行规范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《建筑地基基础设计规范》（GB50007-2002）；</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《造林技术规程》（GBT 15776-2006）</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《陕西土地复垦技术标准》（SL223-1999）</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《工程测量规范》（GB50026-93）</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《工程建设标准强制性文件》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《建筑工程质量管理条例》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《地质灾害防治工程竣工验收及质量检验评定》（试行）（2006）等规范。</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w:t>
      </w:r>
      <w:r>
        <w:rPr>
          <w:rFonts w:hint="eastAsia" w:ascii="宋体" w:hAnsi="宋体" w:eastAsia="宋体" w:cs="宋体"/>
          <w:sz w:val="28"/>
          <w:szCs w:val="28"/>
          <w:lang w:val="en-US" w:eastAsia="zh-CN"/>
        </w:rPr>
        <w:t>甲方</w:t>
      </w:r>
      <w:r>
        <w:rPr>
          <w:rFonts w:hint="eastAsia" w:ascii="宋体" w:hAnsi="宋体" w:eastAsia="宋体" w:cs="宋体"/>
          <w:sz w:val="28"/>
          <w:szCs w:val="28"/>
        </w:rPr>
        <w:t>向</w:t>
      </w:r>
      <w:r>
        <w:rPr>
          <w:rFonts w:hint="eastAsia" w:ascii="宋体" w:hAnsi="宋体" w:eastAsia="宋体" w:cs="宋体"/>
          <w:sz w:val="28"/>
          <w:szCs w:val="28"/>
          <w:lang w:val="en-US" w:eastAsia="zh-CN"/>
        </w:rPr>
        <w:t>乙方</w:t>
      </w:r>
      <w:r>
        <w:rPr>
          <w:rFonts w:hint="eastAsia" w:ascii="宋体" w:hAnsi="宋体" w:eastAsia="宋体" w:cs="宋体"/>
          <w:sz w:val="28"/>
          <w:szCs w:val="28"/>
        </w:rPr>
        <w:t>提供的文件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施工图设计文件</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第五条</w:t>
      </w:r>
      <w:r>
        <w:rPr>
          <w:rFonts w:hint="eastAsia" w:ascii="宋体" w:hAnsi="宋体" w:eastAsia="宋体" w:cs="宋体"/>
          <w:sz w:val="28"/>
          <w:szCs w:val="28"/>
        </w:rPr>
        <w:t>：</w:t>
      </w:r>
      <w:r>
        <w:rPr>
          <w:rFonts w:hint="eastAsia" w:ascii="宋体" w:hAnsi="宋体" w:eastAsia="宋体" w:cs="宋体"/>
          <w:sz w:val="28"/>
          <w:szCs w:val="28"/>
          <w:lang w:val="en-US" w:eastAsia="zh-CN"/>
        </w:rPr>
        <w:t>乙方</w:t>
      </w:r>
      <w:r>
        <w:rPr>
          <w:rFonts w:hint="eastAsia" w:ascii="宋体" w:hAnsi="宋体" w:eastAsia="宋体" w:cs="宋体"/>
          <w:sz w:val="28"/>
          <w:szCs w:val="28"/>
        </w:rPr>
        <w:t>向</w:t>
      </w:r>
      <w:r>
        <w:rPr>
          <w:rFonts w:hint="eastAsia" w:ascii="宋体" w:hAnsi="宋体" w:eastAsia="宋体" w:cs="宋体"/>
          <w:sz w:val="28"/>
          <w:szCs w:val="28"/>
          <w:lang w:val="en-US" w:eastAsia="zh-CN"/>
        </w:rPr>
        <w:t>甲方</w:t>
      </w:r>
      <w:r>
        <w:rPr>
          <w:rFonts w:hint="eastAsia" w:ascii="宋体" w:hAnsi="宋体" w:eastAsia="宋体" w:cs="宋体"/>
          <w:sz w:val="28"/>
          <w:szCs w:val="28"/>
        </w:rPr>
        <w:t>交付的文件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竣工文件</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4 </w:t>
      </w:r>
      <w:r>
        <w:rPr>
          <w:rFonts w:hint="eastAsia" w:ascii="宋体" w:hAnsi="宋体" w:eastAsia="宋体" w:cs="宋体"/>
          <w:sz w:val="28"/>
          <w:szCs w:val="28"/>
        </w:rPr>
        <w:t>份。(按省</w:t>
      </w:r>
      <w:r>
        <w:rPr>
          <w:rFonts w:hint="eastAsia" w:ascii="宋体" w:hAnsi="宋体" w:eastAsia="宋体" w:cs="宋体"/>
          <w:sz w:val="28"/>
          <w:szCs w:val="28"/>
          <w:lang w:val="en-US" w:eastAsia="zh-CN"/>
        </w:rPr>
        <w:t>自然</w:t>
      </w:r>
      <w:r>
        <w:rPr>
          <w:rFonts w:hint="eastAsia" w:ascii="宋体" w:hAnsi="宋体" w:eastAsia="宋体" w:cs="宋体"/>
          <w:sz w:val="28"/>
          <w:szCs w:val="28"/>
        </w:rPr>
        <w:t>资源厅项目文本要求四套资料、相册一套、影像资料四套)</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第六条</w:t>
      </w:r>
      <w:r>
        <w:rPr>
          <w:rFonts w:hint="eastAsia" w:ascii="宋体" w:hAnsi="宋体" w:eastAsia="宋体" w:cs="宋体"/>
          <w:sz w:val="28"/>
          <w:szCs w:val="28"/>
        </w:rPr>
        <w:t>：工期、质量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本工程</w:t>
      </w:r>
      <w:r>
        <w:rPr>
          <w:rFonts w:hint="eastAsia" w:ascii="宋体" w:hAnsi="宋体" w:eastAsia="宋体" w:cs="宋体"/>
          <w:color w:val="auto"/>
          <w:sz w:val="28"/>
          <w:szCs w:val="28"/>
          <w:lang w:val="en-US" w:eastAsia="zh-CN"/>
        </w:rPr>
        <w:t>计划</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9</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月完工。</w:t>
      </w:r>
      <w:r>
        <w:rPr>
          <w:rFonts w:hint="eastAsia" w:ascii="宋体" w:hAnsi="宋体" w:eastAsia="宋体" w:cs="宋体"/>
          <w:sz w:val="28"/>
          <w:szCs w:val="28"/>
        </w:rPr>
        <w:t>由于</w:t>
      </w:r>
      <w:r>
        <w:rPr>
          <w:rFonts w:hint="eastAsia" w:ascii="宋体" w:hAnsi="宋体" w:eastAsia="宋体" w:cs="宋体"/>
          <w:sz w:val="28"/>
          <w:szCs w:val="28"/>
          <w:lang w:val="en-US" w:eastAsia="zh-CN"/>
        </w:rPr>
        <w:t>甲方</w:t>
      </w:r>
      <w:r>
        <w:rPr>
          <w:rFonts w:hint="eastAsia" w:ascii="宋体" w:hAnsi="宋体" w:eastAsia="宋体" w:cs="宋体"/>
          <w:sz w:val="28"/>
          <w:szCs w:val="28"/>
        </w:rPr>
        <w:t>或</w:t>
      </w:r>
      <w:r>
        <w:rPr>
          <w:rFonts w:hint="eastAsia" w:ascii="宋体" w:hAnsi="宋体" w:eastAsia="宋体" w:cs="宋体"/>
          <w:sz w:val="28"/>
          <w:szCs w:val="28"/>
          <w:lang w:val="en-US" w:eastAsia="zh-CN"/>
        </w:rPr>
        <w:t>乙方</w:t>
      </w:r>
      <w:r>
        <w:rPr>
          <w:rFonts w:hint="eastAsia" w:ascii="宋体" w:hAnsi="宋体" w:eastAsia="宋体" w:cs="宋体"/>
          <w:sz w:val="28"/>
          <w:szCs w:val="28"/>
        </w:rPr>
        <w:t>的原因，未能按期开工、完工时，按本合同第</w:t>
      </w:r>
      <w:r>
        <w:rPr>
          <w:rFonts w:hint="eastAsia" w:ascii="宋体" w:hAnsi="宋体" w:eastAsia="宋体" w:cs="宋体"/>
          <w:sz w:val="28"/>
          <w:szCs w:val="28"/>
          <w:lang w:val="en-US" w:eastAsia="zh-CN"/>
        </w:rPr>
        <w:t>八</w:t>
      </w:r>
      <w:r>
        <w:rPr>
          <w:rFonts w:hint="eastAsia" w:ascii="宋体" w:hAnsi="宋体" w:eastAsia="宋体" w:cs="宋体"/>
          <w:sz w:val="28"/>
          <w:szCs w:val="28"/>
        </w:rPr>
        <w:t>条相关规定执行。</w:t>
      </w:r>
    </w:p>
    <w:p>
      <w:pPr>
        <w:ind w:firstLine="536" w:firstLineChars="200"/>
        <w:rPr>
          <w:rFonts w:hint="eastAsia" w:ascii="宋体" w:hAnsi="宋体" w:eastAsia="宋体" w:cs="宋体"/>
          <w:spacing w:val="-6"/>
          <w:sz w:val="28"/>
          <w:szCs w:val="28"/>
        </w:rPr>
      </w:pPr>
      <w:r>
        <w:rPr>
          <w:rFonts w:hint="eastAsia" w:ascii="宋体" w:hAnsi="宋体" w:eastAsia="宋体" w:cs="宋体"/>
          <w:spacing w:val="-6"/>
          <w:sz w:val="28"/>
          <w:szCs w:val="28"/>
        </w:rPr>
        <w:t>本工程质量验收评定达到合格标准。质</w:t>
      </w:r>
      <w:r>
        <w:rPr>
          <w:rFonts w:hint="eastAsia" w:ascii="宋体" w:hAnsi="宋体" w:eastAsia="宋体" w:cs="宋体"/>
          <w:spacing w:val="-6"/>
          <w:sz w:val="28"/>
          <w:szCs w:val="28"/>
          <w:lang w:val="en-US" w:eastAsia="zh-CN"/>
        </w:rPr>
        <w:t>保</w:t>
      </w:r>
      <w:r>
        <w:rPr>
          <w:rFonts w:hint="eastAsia" w:ascii="宋体" w:hAnsi="宋体" w:eastAsia="宋体" w:cs="宋体"/>
          <w:spacing w:val="-6"/>
          <w:sz w:val="28"/>
          <w:szCs w:val="28"/>
        </w:rPr>
        <w:t>期</w:t>
      </w:r>
      <w:r>
        <w:rPr>
          <w:rFonts w:hint="eastAsia" w:ascii="宋体" w:hAnsi="宋体" w:eastAsia="宋体" w:cs="宋体"/>
          <w:spacing w:val="-6"/>
          <w:sz w:val="28"/>
          <w:szCs w:val="28"/>
          <w:lang w:val="en-US" w:eastAsia="zh-CN"/>
        </w:rPr>
        <w:t>以国家地质灾害防治施工行业标准以及专家组认定期限为准</w:t>
      </w:r>
      <w:r>
        <w:rPr>
          <w:rFonts w:hint="eastAsia" w:ascii="宋体" w:hAnsi="宋体" w:eastAsia="宋体" w:cs="宋体"/>
          <w:spacing w:val="-6"/>
          <w:sz w:val="28"/>
          <w:szCs w:val="28"/>
        </w:rPr>
        <w:t>。</w:t>
      </w:r>
    </w:p>
    <w:p>
      <w:pPr>
        <w:ind w:firstLine="536" w:firstLineChars="200"/>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施工中确保作业人员、过往行人以及公共设施等安全，完善组织机构，作业人员必须持证上岗，按照相关安全生产规定施工。</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第七条</w:t>
      </w:r>
      <w:r>
        <w:rPr>
          <w:rFonts w:hint="eastAsia" w:ascii="宋体" w:hAnsi="宋体" w:eastAsia="宋体" w:cs="宋体"/>
          <w:sz w:val="28"/>
          <w:szCs w:val="28"/>
        </w:rPr>
        <w:t>：工程款及支付方式</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color w:val="auto"/>
          <w:sz w:val="28"/>
          <w:szCs w:val="28"/>
        </w:rPr>
        <w:t>7.1本工程中标价格为</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)。该造价已包含实施本工</w:t>
      </w:r>
      <w:r>
        <w:rPr>
          <w:rFonts w:hint="eastAsia" w:ascii="宋体" w:hAnsi="宋体" w:eastAsia="宋体" w:cs="宋体"/>
          <w:sz w:val="28"/>
          <w:szCs w:val="28"/>
        </w:rPr>
        <w:t>程所发生的人工费、材料费、机械费、管理费、安全文明施工费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工程总价以最终验收合格决算审计价为准。</w:t>
      </w:r>
    </w:p>
    <w:p>
      <w:p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本合同生效后，甲方按下列约定向</w:t>
      </w:r>
      <w:r>
        <w:rPr>
          <w:rFonts w:hint="eastAsia" w:ascii="宋体" w:hAnsi="宋体" w:eastAsia="宋体" w:cs="宋体"/>
          <w:color w:val="auto"/>
          <w:sz w:val="28"/>
          <w:szCs w:val="28"/>
          <w:lang w:val="en-US" w:eastAsia="zh-CN"/>
        </w:rPr>
        <w:t>乙方</w:t>
      </w:r>
      <w:r>
        <w:rPr>
          <w:rFonts w:hint="eastAsia" w:ascii="宋体" w:hAnsi="宋体" w:eastAsia="宋体" w:cs="宋体"/>
          <w:color w:val="auto"/>
          <w:sz w:val="28"/>
          <w:szCs w:val="28"/>
        </w:rPr>
        <w:t>支付工程费：</w:t>
      </w:r>
      <w:r>
        <w:rPr>
          <w:rFonts w:hint="eastAsia" w:ascii="宋体" w:hAnsi="宋体" w:eastAsia="宋体" w:cs="宋体"/>
          <w:color w:val="auto"/>
          <w:sz w:val="28"/>
          <w:szCs w:val="28"/>
          <w:lang w:val="en-US" w:eastAsia="zh-CN"/>
        </w:rPr>
        <w:t>工程按照</w:t>
      </w:r>
      <w:r>
        <w:rPr>
          <w:rFonts w:hint="eastAsia" w:ascii="宋体" w:hAnsi="宋体" w:eastAsia="宋体" w:cs="宋体"/>
          <w:color w:val="auto"/>
          <w:sz w:val="28"/>
          <w:szCs w:val="28"/>
        </w:rPr>
        <w:t>施工</w:t>
      </w:r>
      <w:r>
        <w:rPr>
          <w:rFonts w:hint="eastAsia" w:ascii="宋体" w:hAnsi="宋体" w:eastAsia="宋体" w:cs="宋体"/>
          <w:color w:val="auto"/>
          <w:sz w:val="28"/>
          <w:szCs w:val="28"/>
          <w:lang w:val="en-US" w:eastAsia="zh-CN"/>
        </w:rPr>
        <w:t>进度</w:t>
      </w:r>
      <w:r>
        <w:rPr>
          <w:rFonts w:hint="eastAsia" w:ascii="宋体" w:hAnsi="宋体" w:eastAsia="宋体" w:cs="宋体"/>
          <w:color w:val="auto"/>
          <w:sz w:val="28"/>
          <w:szCs w:val="28"/>
        </w:rPr>
        <w:t>支付进度款，工程竣工结算办理完毕且竣工资料交付验收合格，支付至</w:t>
      </w:r>
      <w:r>
        <w:rPr>
          <w:rFonts w:hint="eastAsia" w:ascii="宋体" w:hAnsi="宋体" w:eastAsia="宋体" w:cs="宋体"/>
          <w:color w:val="auto"/>
          <w:sz w:val="28"/>
          <w:szCs w:val="28"/>
          <w:lang w:val="en-US" w:eastAsia="zh-CN"/>
        </w:rPr>
        <w:t>工程实际量</w:t>
      </w:r>
      <w:r>
        <w:rPr>
          <w:rFonts w:hint="eastAsia" w:ascii="宋体" w:hAnsi="宋体" w:eastAsia="宋体" w:cs="宋体"/>
          <w:color w:val="auto"/>
          <w:sz w:val="28"/>
          <w:szCs w:val="28"/>
        </w:rPr>
        <w:t>总价的</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0％；待工程竣工验收合格</w:t>
      </w:r>
      <w:r>
        <w:rPr>
          <w:rFonts w:hint="eastAsia" w:ascii="宋体" w:hAnsi="宋体" w:eastAsia="宋体" w:cs="宋体"/>
          <w:color w:val="auto"/>
          <w:sz w:val="28"/>
          <w:szCs w:val="28"/>
          <w:lang w:val="en-US" w:eastAsia="zh-CN"/>
        </w:rPr>
        <w:t>及收到审计报告书30</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工作日内</w:t>
      </w:r>
      <w:r>
        <w:rPr>
          <w:rFonts w:hint="eastAsia" w:ascii="宋体" w:hAnsi="宋体" w:eastAsia="宋体" w:cs="宋体"/>
          <w:color w:val="auto"/>
          <w:sz w:val="28"/>
          <w:szCs w:val="28"/>
        </w:rPr>
        <w:t>支付</w:t>
      </w:r>
      <w:r>
        <w:rPr>
          <w:rFonts w:hint="eastAsia" w:ascii="宋体" w:hAnsi="宋体" w:eastAsia="宋体" w:cs="宋体"/>
          <w:color w:val="auto"/>
          <w:sz w:val="28"/>
          <w:szCs w:val="28"/>
          <w:lang w:val="en-US" w:eastAsia="zh-CN"/>
        </w:rPr>
        <w:t>剩余工程款</w:t>
      </w:r>
      <w:r>
        <w:rPr>
          <w:rFonts w:hint="eastAsia" w:ascii="宋体" w:hAnsi="宋体" w:eastAsia="宋体" w:cs="宋体"/>
          <w:color w:val="auto"/>
          <w:sz w:val="28"/>
          <w:szCs w:val="28"/>
        </w:rPr>
        <w:t>。</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w:t>
      </w:r>
      <w:r>
        <w:rPr>
          <w:rFonts w:hint="eastAsia" w:ascii="宋体" w:hAnsi="宋体" w:eastAsia="宋体" w:cs="宋体"/>
          <w:b/>
          <w:sz w:val="28"/>
          <w:szCs w:val="28"/>
          <w:lang w:val="en-US" w:eastAsia="zh-CN"/>
        </w:rPr>
        <w:t>八</w:t>
      </w:r>
      <w:r>
        <w:rPr>
          <w:rFonts w:hint="eastAsia" w:ascii="宋体" w:hAnsi="宋体" w:eastAsia="宋体" w:cs="宋体"/>
          <w:b/>
          <w:sz w:val="28"/>
          <w:szCs w:val="28"/>
        </w:rPr>
        <w:t>条</w:t>
      </w:r>
      <w:r>
        <w:rPr>
          <w:rFonts w:hint="eastAsia" w:ascii="宋体" w:hAnsi="宋体" w:eastAsia="宋体" w:cs="宋体"/>
          <w:sz w:val="28"/>
          <w:szCs w:val="28"/>
        </w:rPr>
        <w:t>：甲、乙方责任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.1甲方责任</w:t>
      </w:r>
    </w:p>
    <w:p>
      <w:pPr>
        <w:ind w:firstLine="560" w:firstLineChars="200"/>
        <w:rPr>
          <w:rFonts w:hint="eastAsia" w:ascii="宋体" w:hAnsi="宋体" w:eastAsia="宋体" w:cs="宋体"/>
          <w:color w:val="auto"/>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.1.1</w:t>
      </w:r>
      <w:r>
        <w:rPr>
          <w:rFonts w:hint="eastAsia" w:ascii="宋体" w:hAnsi="宋体" w:eastAsia="宋体" w:cs="宋体"/>
          <w:color w:val="auto"/>
          <w:sz w:val="28"/>
          <w:szCs w:val="28"/>
        </w:rPr>
        <w:t>甲方按本合同第四条规定的内容，在规定的时间内向</w:t>
      </w:r>
      <w:r>
        <w:rPr>
          <w:rFonts w:hint="eastAsia" w:ascii="宋体" w:hAnsi="宋体" w:eastAsia="宋体" w:cs="宋体"/>
          <w:color w:val="auto"/>
          <w:sz w:val="28"/>
          <w:szCs w:val="28"/>
          <w:lang w:val="en-US" w:eastAsia="zh-CN"/>
        </w:rPr>
        <w:t>乙方</w:t>
      </w:r>
      <w:r>
        <w:rPr>
          <w:rFonts w:hint="eastAsia" w:ascii="宋体" w:hAnsi="宋体" w:eastAsia="宋体" w:cs="宋体"/>
          <w:color w:val="auto"/>
          <w:sz w:val="28"/>
          <w:szCs w:val="28"/>
        </w:rPr>
        <w:t>提供资料文件，并对其完整性、正确性及时限性负责任；甲方提供上述资料、文件超过规定期限15</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rPr>
        <w:t>以内，乙方按合同规定交付报告、成果、文件的时间顺延。</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.1.2开工前，甲方</w:t>
      </w:r>
      <w:r>
        <w:rPr>
          <w:rFonts w:hint="eastAsia" w:ascii="宋体" w:hAnsi="宋体" w:eastAsia="宋体" w:cs="宋体"/>
          <w:sz w:val="28"/>
          <w:szCs w:val="28"/>
          <w:lang w:val="en-US" w:eastAsia="zh-CN"/>
        </w:rPr>
        <w:t>组织对工程设计及任务的交接</w:t>
      </w:r>
      <w:r>
        <w:rPr>
          <w:rFonts w:hint="eastAsia" w:ascii="宋体" w:hAnsi="宋体" w:eastAsia="宋体" w:cs="宋体"/>
          <w:sz w:val="28"/>
          <w:szCs w:val="28"/>
        </w:rPr>
        <w:t>，由设计单位向</w:t>
      </w:r>
      <w:r>
        <w:rPr>
          <w:rFonts w:hint="eastAsia" w:ascii="宋体" w:hAnsi="宋体" w:eastAsia="宋体" w:cs="宋体"/>
          <w:sz w:val="28"/>
          <w:szCs w:val="28"/>
          <w:lang w:val="en-US" w:eastAsia="zh-CN"/>
        </w:rPr>
        <w:t>乙方</w:t>
      </w:r>
      <w:r>
        <w:rPr>
          <w:rFonts w:hint="eastAsia" w:ascii="宋体" w:hAnsi="宋体" w:eastAsia="宋体" w:cs="宋体"/>
          <w:sz w:val="28"/>
          <w:szCs w:val="28"/>
        </w:rPr>
        <w:t>提供水准点和坐标控制点。</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.1.3甲方应对工作现场周围建筑物对</w:t>
      </w:r>
      <w:r>
        <w:rPr>
          <w:rFonts w:hint="eastAsia" w:ascii="宋体" w:hAnsi="宋体" w:eastAsia="宋体" w:cs="宋体"/>
          <w:sz w:val="28"/>
          <w:szCs w:val="28"/>
          <w:lang w:val="en-US" w:eastAsia="zh-CN"/>
        </w:rPr>
        <w:t>乙方</w:t>
      </w:r>
      <w:r>
        <w:rPr>
          <w:rFonts w:hint="eastAsia" w:ascii="宋体" w:hAnsi="宋体" w:eastAsia="宋体" w:cs="宋体"/>
          <w:sz w:val="28"/>
          <w:szCs w:val="28"/>
        </w:rPr>
        <w:t>提出书面具体保护要求(措施)。</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.1.4甲方应保护</w:t>
      </w:r>
      <w:r>
        <w:rPr>
          <w:rFonts w:hint="eastAsia" w:ascii="宋体" w:hAnsi="宋体" w:eastAsia="宋体" w:cs="宋体"/>
          <w:sz w:val="28"/>
          <w:szCs w:val="28"/>
          <w:lang w:val="en-US" w:eastAsia="zh-CN"/>
        </w:rPr>
        <w:t>乙方</w:t>
      </w:r>
      <w:r>
        <w:rPr>
          <w:rFonts w:hint="eastAsia" w:ascii="宋体" w:hAnsi="宋体" w:eastAsia="宋体" w:cs="宋体"/>
          <w:sz w:val="28"/>
          <w:szCs w:val="28"/>
        </w:rPr>
        <w:t>的投标书、文件、专利技术、特殊工艺和合理化建议，未经</w:t>
      </w:r>
      <w:r>
        <w:rPr>
          <w:rFonts w:hint="eastAsia" w:ascii="宋体" w:hAnsi="宋体" w:eastAsia="宋体" w:cs="宋体"/>
          <w:sz w:val="28"/>
          <w:szCs w:val="28"/>
          <w:lang w:val="en-US" w:eastAsia="zh-CN"/>
        </w:rPr>
        <w:t>乙方</w:t>
      </w:r>
      <w:r>
        <w:rPr>
          <w:rFonts w:hint="eastAsia" w:ascii="宋体" w:hAnsi="宋体" w:eastAsia="宋体" w:cs="宋体"/>
          <w:sz w:val="28"/>
          <w:szCs w:val="28"/>
        </w:rPr>
        <w:t>同意，</w:t>
      </w:r>
      <w:r>
        <w:rPr>
          <w:rFonts w:hint="eastAsia" w:ascii="宋体" w:hAnsi="宋体" w:eastAsia="宋体" w:cs="宋体"/>
          <w:sz w:val="28"/>
          <w:szCs w:val="28"/>
          <w:lang w:val="en-US" w:eastAsia="zh-CN"/>
        </w:rPr>
        <w:t>甲方</w:t>
      </w:r>
      <w:r>
        <w:rPr>
          <w:rFonts w:hint="eastAsia" w:ascii="宋体" w:hAnsi="宋体" w:eastAsia="宋体" w:cs="宋体"/>
          <w:sz w:val="28"/>
          <w:szCs w:val="28"/>
        </w:rPr>
        <w:t>不得复制泄露或向第三人转让或用于本合同外的项目，如发生以上情况，</w:t>
      </w:r>
      <w:r>
        <w:rPr>
          <w:rFonts w:hint="eastAsia" w:ascii="宋体" w:hAnsi="宋体" w:eastAsia="宋体" w:cs="宋体"/>
          <w:sz w:val="28"/>
          <w:szCs w:val="28"/>
          <w:lang w:val="en-US" w:eastAsia="zh-CN"/>
        </w:rPr>
        <w:t>甲方</w:t>
      </w:r>
      <w:r>
        <w:rPr>
          <w:rFonts w:hint="eastAsia" w:ascii="宋体" w:hAnsi="宋体" w:eastAsia="宋体" w:cs="宋体"/>
          <w:sz w:val="28"/>
          <w:szCs w:val="28"/>
        </w:rPr>
        <w:t>应负法律责任，</w:t>
      </w:r>
      <w:r>
        <w:rPr>
          <w:rFonts w:hint="eastAsia" w:ascii="宋体" w:hAnsi="宋体" w:eastAsia="宋体" w:cs="宋体"/>
          <w:sz w:val="28"/>
          <w:szCs w:val="28"/>
          <w:lang w:val="en-US" w:eastAsia="zh-CN"/>
        </w:rPr>
        <w:t>乙方</w:t>
      </w:r>
      <w:r>
        <w:rPr>
          <w:rFonts w:hint="eastAsia" w:ascii="宋体" w:hAnsi="宋体" w:eastAsia="宋体" w:cs="宋体"/>
          <w:sz w:val="28"/>
          <w:szCs w:val="28"/>
        </w:rPr>
        <w:t>有权索赔。</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.1.5甲方委托监理单位全权负责该项目的监理协调和安全、进度、质量等管理工作。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.2乙方责任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.2.1开工前编制施工组织设计报监理审核，审核批准后方可实施。</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.2.2乙方加强工序管理和安全管理，配备足够的人员和设备，准备足够的资金和材料，</w:t>
      </w:r>
      <w:r>
        <w:rPr>
          <w:rFonts w:hint="eastAsia" w:ascii="宋体" w:hAnsi="宋体" w:eastAsia="宋体" w:cs="宋体"/>
          <w:sz w:val="28"/>
          <w:szCs w:val="28"/>
          <w:lang w:val="en-US" w:eastAsia="zh-CN"/>
        </w:rPr>
        <w:t>按设计方案要求，做好工人的安全教育，积极协调处理工程建设相关事宜，如需甲方协调沟通有关部门单位的，提前报告，</w:t>
      </w:r>
      <w:r>
        <w:rPr>
          <w:rFonts w:hint="eastAsia" w:ascii="宋体" w:hAnsi="宋体" w:eastAsia="宋体" w:cs="宋体"/>
          <w:sz w:val="28"/>
          <w:szCs w:val="28"/>
        </w:rPr>
        <w:t>确保工程安全、进度和质量。</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.2.3开工前必须将所有上岗人员的资格证书、职称证书及身份证等有效证件复印件(单位盖章)交甲方审查备案。</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.2.4本工程项目经理和技术负责人必须为本单位的在职职工，项目经理必须为注册建造师，所有管理人员必须持证上岗。乙方对施工质量负全部责任；由于</w:t>
      </w:r>
      <w:r>
        <w:rPr>
          <w:rFonts w:hint="eastAsia" w:ascii="宋体" w:hAnsi="宋体" w:eastAsia="宋体" w:cs="宋体"/>
          <w:sz w:val="28"/>
          <w:szCs w:val="28"/>
          <w:lang w:val="en-US" w:eastAsia="zh-CN"/>
        </w:rPr>
        <w:t>乙方</w:t>
      </w:r>
      <w:r>
        <w:rPr>
          <w:rFonts w:hint="eastAsia" w:ascii="宋体" w:hAnsi="宋体" w:eastAsia="宋体" w:cs="宋体"/>
          <w:sz w:val="28"/>
          <w:szCs w:val="28"/>
        </w:rPr>
        <w:t>的遗漏、错误造成工程质量事故，</w:t>
      </w:r>
      <w:r>
        <w:rPr>
          <w:rFonts w:hint="eastAsia" w:ascii="宋体" w:hAnsi="宋体" w:eastAsia="宋体" w:cs="宋体"/>
          <w:sz w:val="28"/>
          <w:szCs w:val="28"/>
          <w:lang w:val="en-US" w:eastAsia="zh-CN"/>
        </w:rPr>
        <w:t>乙方</w:t>
      </w:r>
      <w:r>
        <w:rPr>
          <w:rFonts w:hint="eastAsia" w:ascii="宋体" w:hAnsi="宋体" w:eastAsia="宋体" w:cs="宋体"/>
          <w:sz w:val="28"/>
          <w:szCs w:val="28"/>
        </w:rPr>
        <w:t>除负法律责任和负责采取补救措施外，应无条件进行返工，并根据受损程度向</w:t>
      </w:r>
      <w:r>
        <w:rPr>
          <w:rFonts w:hint="eastAsia" w:ascii="宋体" w:hAnsi="宋体" w:eastAsia="宋体" w:cs="宋体"/>
          <w:sz w:val="28"/>
          <w:szCs w:val="28"/>
          <w:lang w:val="en-US" w:eastAsia="zh-CN"/>
        </w:rPr>
        <w:t>甲方</w:t>
      </w:r>
      <w:r>
        <w:rPr>
          <w:rFonts w:hint="eastAsia" w:ascii="宋体" w:hAnsi="宋体" w:eastAsia="宋体" w:cs="宋体"/>
          <w:sz w:val="28"/>
          <w:szCs w:val="28"/>
        </w:rPr>
        <w:t>支付赔偿金。</w:t>
      </w:r>
    </w:p>
    <w:p>
      <w:pPr>
        <w:ind w:firstLine="592" w:firstLineChars="200"/>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8</w:t>
      </w:r>
      <w:r>
        <w:rPr>
          <w:rFonts w:hint="eastAsia" w:ascii="宋体" w:hAnsi="宋体" w:eastAsia="宋体" w:cs="宋体"/>
          <w:spacing w:val="8"/>
          <w:sz w:val="28"/>
          <w:szCs w:val="28"/>
        </w:rPr>
        <w:t>.2.5乙方不得转让合同，向第三人扩散、转让第四条中</w:t>
      </w:r>
      <w:r>
        <w:rPr>
          <w:rFonts w:hint="eastAsia" w:ascii="宋体" w:hAnsi="宋体" w:eastAsia="宋体" w:cs="宋体"/>
          <w:spacing w:val="8"/>
          <w:sz w:val="28"/>
          <w:szCs w:val="28"/>
          <w:lang w:val="en-US" w:eastAsia="zh-CN"/>
        </w:rPr>
        <w:t>甲方</w:t>
      </w:r>
      <w:r>
        <w:rPr>
          <w:rFonts w:hint="eastAsia" w:ascii="宋体" w:hAnsi="宋体" w:eastAsia="宋体" w:cs="宋体"/>
          <w:spacing w:val="8"/>
          <w:sz w:val="28"/>
          <w:szCs w:val="28"/>
        </w:rPr>
        <w:t>提供的技术资料、文件。发生上述情况，</w:t>
      </w:r>
      <w:r>
        <w:rPr>
          <w:rFonts w:hint="eastAsia" w:ascii="宋体" w:hAnsi="宋体" w:eastAsia="宋体" w:cs="宋体"/>
          <w:spacing w:val="8"/>
          <w:sz w:val="28"/>
          <w:szCs w:val="28"/>
          <w:lang w:val="en-US" w:eastAsia="zh-CN"/>
        </w:rPr>
        <w:t>乙方</w:t>
      </w:r>
      <w:r>
        <w:rPr>
          <w:rFonts w:hint="eastAsia" w:ascii="宋体" w:hAnsi="宋体" w:eastAsia="宋体" w:cs="宋体"/>
          <w:spacing w:val="8"/>
          <w:sz w:val="28"/>
          <w:szCs w:val="28"/>
        </w:rPr>
        <w:t>应负法律责任，</w:t>
      </w:r>
      <w:r>
        <w:rPr>
          <w:rFonts w:hint="eastAsia" w:ascii="宋体" w:hAnsi="宋体" w:eastAsia="宋体" w:cs="宋体"/>
          <w:spacing w:val="8"/>
          <w:sz w:val="28"/>
          <w:szCs w:val="28"/>
          <w:lang w:val="en-US" w:eastAsia="zh-CN"/>
        </w:rPr>
        <w:t>甲方</w:t>
      </w:r>
      <w:r>
        <w:rPr>
          <w:rFonts w:hint="eastAsia" w:ascii="宋体" w:hAnsi="宋体" w:eastAsia="宋体" w:cs="宋体"/>
          <w:spacing w:val="8"/>
          <w:sz w:val="28"/>
          <w:szCs w:val="28"/>
        </w:rPr>
        <w:t>有权索赔。</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.2.6必须配备专职安全员，加强安全教育和安全监督管理，遵守国家及当地有关部门对施工现场的有关管理规定，做好工作现场</w:t>
      </w:r>
      <w:r>
        <w:rPr>
          <w:rFonts w:hint="eastAsia" w:ascii="宋体" w:hAnsi="宋体" w:eastAsia="宋体" w:cs="宋体"/>
          <w:sz w:val="28"/>
          <w:szCs w:val="28"/>
          <w:lang w:val="en-US" w:eastAsia="zh-CN"/>
        </w:rPr>
        <w:t>全部</w:t>
      </w:r>
      <w:r>
        <w:rPr>
          <w:rFonts w:hint="eastAsia" w:ascii="宋体" w:hAnsi="宋体" w:eastAsia="宋体" w:cs="宋体"/>
          <w:sz w:val="28"/>
          <w:szCs w:val="28"/>
        </w:rPr>
        <w:t>安全工作，发生一切安全事故由</w:t>
      </w:r>
      <w:r>
        <w:rPr>
          <w:rFonts w:hint="eastAsia" w:ascii="宋体" w:hAnsi="宋体" w:eastAsia="宋体" w:cs="宋体"/>
          <w:sz w:val="28"/>
          <w:szCs w:val="28"/>
          <w:lang w:val="en-US" w:eastAsia="zh-CN"/>
        </w:rPr>
        <w:t>乙方</w:t>
      </w:r>
      <w:r>
        <w:rPr>
          <w:rFonts w:hint="eastAsia" w:ascii="宋体" w:hAnsi="宋体" w:eastAsia="宋体" w:cs="宋体"/>
          <w:sz w:val="28"/>
          <w:szCs w:val="28"/>
        </w:rPr>
        <w:t>负责，并承担费用。</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.2.7</w:t>
      </w:r>
      <w:r>
        <w:rPr>
          <w:rFonts w:hint="eastAsia" w:ascii="宋体" w:hAnsi="宋体" w:eastAsia="宋体" w:cs="宋体"/>
          <w:color w:val="auto"/>
          <w:sz w:val="28"/>
          <w:szCs w:val="28"/>
          <w:lang w:val="en-US" w:eastAsia="zh-CN"/>
        </w:rPr>
        <w:t>乙方做好区域内的市政设施（天然气、水、电线路、路灯、井盖、路面等其它建筑物）的防护工作，否则损坏造成损失由乙方承担修复。措施费用根据现场签证据实结算。</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8.2.8施工区域内的树木由乙方按照相关管理部门指定的地点负责移栽，并保证成活率。移栽数量及发生费用由市场价格和现场签证据实结算。</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8.2.9乙方根据设计单位提供的水准线和坐标控制点，技术人员仔细放线，认真复核，及时和设计、监理单位沟通对接。</w:t>
      </w:r>
    </w:p>
    <w:p>
      <w:pPr>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rPr>
        <w:t>条</w:t>
      </w:r>
      <w:r>
        <w:rPr>
          <w:rFonts w:hint="eastAsia" w:ascii="宋体" w:hAnsi="宋体" w:eastAsia="宋体" w:cs="宋体"/>
          <w:color w:val="auto"/>
          <w:sz w:val="28"/>
          <w:szCs w:val="28"/>
        </w:rPr>
        <w:t>：违约责任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.1由于</w:t>
      </w:r>
      <w:r>
        <w:rPr>
          <w:rFonts w:hint="eastAsia" w:ascii="宋体" w:hAnsi="宋体" w:eastAsia="宋体" w:cs="宋体"/>
          <w:sz w:val="28"/>
          <w:szCs w:val="28"/>
          <w:lang w:val="en-US" w:eastAsia="zh-CN"/>
        </w:rPr>
        <w:t>甲方</w:t>
      </w:r>
      <w:r>
        <w:rPr>
          <w:rFonts w:hint="eastAsia" w:ascii="宋体" w:hAnsi="宋体" w:eastAsia="宋体" w:cs="宋体"/>
          <w:sz w:val="28"/>
          <w:szCs w:val="28"/>
        </w:rPr>
        <w:t>提供的资料、文件错误、不准确，造成工期延误或返工时，工期</w:t>
      </w:r>
      <w:r>
        <w:rPr>
          <w:rFonts w:hint="eastAsia" w:ascii="宋体" w:hAnsi="宋体" w:eastAsia="宋体" w:cs="宋体"/>
          <w:sz w:val="28"/>
          <w:szCs w:val="28"/>
          <w:lang w:eastAsia="zh-CN"/>
        </w:rPr>
        <w:t>予以</w:t>
      </w:r>
      <w:r>
        <w:rPr>
          <w:rFonts w:hint="eastAsia" w:ascii="宋体" w:hAnsi="宋体" w:eastAsia="宋体" w:cs="宋体"/>
          <w:sz w:val="28"/>
          <w:szCs w:val="28"/>
        </w:rPr>
        <w:t>顺延。</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9.2发现质量问题，甲方可要求乙方返工，乙方按甲方要求的时间返工，直到符合约定条件，如果经鉴定质量问题因乙方造成，由乙方单位承担返工费，如果由其他因素造成的质量问题、由甲方承担发生费用。返工后仍不</w:t>
      </w:r>
      <w:r>
        <w:rPr>
          <w:rFonts w:hint="eastAsia" w:ascii="宋体" w:hAnsi="宋体" w:eastAsia="宋体" w:cs="宋体"/>
          <w:sz w:val="28"/>
          <w:szCs w:val="28"/>
        </w:rPr>
        <w:t>能达到约定条件，</w:t>
      </w:r>
      <w:r>
        <w:rPr>
          <w:rFonts w:hint="eastAsia" w:ascii="宋体" w:hAnsi="宋体" w:eastAsia="宋体" w:cs="宋体"/>
          <w:sz w:val="28"/>
          <w:szCs w:val="28"/>
          <w:lang w:val="en-US" w:eastAsia="zh-CN"/>
        </w:rPr>
        <w:t>乙方</w:t>
      </w:r>
      <w:r>
        <w:rPr>
          <w:rFonts w:hint="eastAsia" w:ascii="宋体" w:hAnsi="宋体" w:eastAsia="宋体" w:cs="宋体"/>
          <w:sz w:val="28"/>
          <w:szCs w:val="28"/>
        </w:rPr>
        <w:t>承担违约责任，并根据因此造成的损失程度向</w:t>
      </w:r>
      <w:r>
        <w:rPr>
          <w:rFonts w:hint="eastAsia" w:ascii="宋体" w:hAnsi="宋体" w:eastAsia="宋体" w:cs="宋体"/>
          <w:sz w:val="28"/>
          <w:szCs w:val="28"/>
          <w:lang w:val="en-US" w:eastAsia="zh-CN"/>
        </w:rPr>
        <w:t>甲方</w:t>
      </w:r>
      <w:r>
        <w:rPr>
          <w:rFonts w:hint="eastAsia" w:ascii="宋体" w:hAnsi="宋体" w:eastAsia="宋体" w:cs="宋体"/>
          <w:sz w:val="28"/>
          <w:szCs w:val="28"/>
        </w:rPr>
        <w:t>支付赔偿金。</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.3施工中发生安全问题，由</w:t>
      </w:r>
      <w:r>
        <w:rPr>
          <w:rFonts w:hint="eastAsia" w:ascii="宋体" w:hAnsi="宋体" w:eastAsia="宋体" w:cs="宋体"/>
          <w:sz w:val="28"/>
          <w:szCs w:val="28"/>
          <w:lang w:val="en-US" w:eastAsia="zh-CN"/>
        </w:rPr>
        <w:t>乙方</w:t>
      </w:r>
      <w:r>
        <w:rPr>
          <w:rFonts w:hint="eastAsia" w:ascii="宋体" w:hAnsi="宋体" w:eastAsia="宋体" w:cs="宋体"/>
          <w:sz w:val="28"/>
          <w:szCs w:val="28"/>
        </w:rPr>
        <w:t>负全责并承担全部费用，对</w:t>
      </w:r>
      <w:r>
        <w:rPr>
          <w:rFonts w:hint="eastAsia" w:ascii="宋体" w:hAnsi="宋体" w:eastAsia="宋体" w:cs="宋体"/>
          <w:sz w:val="28"/>
          <w:szCs w:val="28"/>
          <w:lang w:val="en-US" w:eastAsia="zh-CN"/>
        </w:rPr>
        <w:t>甲方</w:t>
      </w:r>
      <w:r>
        <w:rPr>
          <w:rFonts w:hint="eastAsia" w:ascii="宋体" w:hAnsi="宋体" w:eastAsia="宋体" w:cs="宋体"/>
          <w:sz w:val="28"/>
          <w:szCs w:val="28"/>
        </w:rPr>
        <w:t>造成损失时，</w:t>
      </w:r>
      <w:r>
        <w:rPr>
          <w:rFonts w:hint="eastAsia" w:ascii="宋体" w:hAnsi="宋体" w:eastAsia="宋体" w:cs="宋体"/>
          <w:sz w:val="28"/>
          <w:szCs w:val="28"/>
          <w:lang w:val="en-US" w:eastAsia="zh-CN"/>
        </w:rPr>
        <w:t>乙方</w:t>
      </w:r>
      <w:r>
        <w:rPr>
          <w:rFonts w:hint="eastAsia" w:ascii="宋体" w:hAnsi="宋体" w:eastAsia="宋体" w:cs="宋体"/>
          <w:sz w:val="28"/>
          <w:szCs w:val="28"/>
        </w:rPr>
        <w:t>负责赔偿。</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当发生转包和分包时，</w:t>
      </w:r>
      <w:r>
        <w:rPr>
          <w:rFonts w:hint="eastAsia" w:ascii="宋体" w:hAnsi="宋体" w:eastAsia="宋体" w:cs="宋体"/>
          <w:sz w:val="28"/>
          <w:szCs w:val="28"/>
          <w:lang w:val="en-US" w:eastAsia="zh-CN"/>
        </w:rPr>
        <w:t>甲方</w:t>
      </w:r>
      <w:r>
        <w:rPr>
          <w:rFonts w:hint="eastAsia" w:ascii="宋体" w:hAnsi="宋体" w:eastAsia="宋体" w:cs="宋体"/>
          <w:sz w:val="28"/>
          <w:szCs w:val="28"/>
        </w:rPr>
        <w:t>有权取消</w:t>
      </w:r>
      <w:r>
        <w:rPr>
          <w:rFonts w:hint="eastAsia" w:ascii="宋体" w:hAnsi="宋体" w:eastAsia="宋体" w:cs="宋体"/>
          <w:sz w:val="28"/>
          <w:szCs w:val="28"/>
          <w:lang w:val="en-US" w:eastAsia="zh-CN"/>
        </w:rPr>
        <w:t>乙方</w:t>
      </w:r>
      <w:r>
        <w:rPr>
          <w:rFonts w:hint="eastAsia" w:ascii="宋体" w:hAnsi="宋体" w:eastAsia="宋体" w:cs="宋体"/>
          <w:sz w:val="28"/>
          <w:szCs w:val="28"/>
        </w:rPr>
        <w:t>资格，并向上级主管部门书面汇报，另选施工单位。</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第十条</w:t>
      </w:r>
      <w:r>
        <w:rPr>
          <w:rFonts w:hint="eastAsia" w:ascii="宋体" w:hAnsi="宋体" w:eastAsia="宋体" w:cs="宋体"/>
          <w:sz w:val="28"/>
          <w:szCs w:val="28"/>
        </w:rPr>
        <w:t>：材料供应</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所有材料由</w:t>
      </w:r>
      <w:r>
        <w:rPr>
          <w:rFonts w:hint="eastAsia" w:ascii="宋体" w:hAnsi="宋体" w:eastAsia="宋体" w:cs="宋体"/>
          <w:sz w:val="28"/>
          <w:szCs w:val="28"/>
          <w:lang w:val="en-US" w:eastAsia="zh-CN"/>
        </w:rPr>
        <w:t>乙方</w:t>
      </w:r>
      <w:r>
        <w:rPr>
          <w:rFonts w:hint="eastAsia" w:ascii="宋体" w:hAnsi="宋体" w:eastAsia="宋体" w:cs="宋体"/>
          <w:sz w:val="28"/>
          <w:szCs w:val="28"/>
        </w:rPr>
        <w:t>自行采购，并提供产品合格证明和复检资料，并经监理、</w:t>
      </w:r>
      <w:r>
        <w:rPr>
          <w:rFonts w:hint="eastAsia" w:ascii="宋体" w:hAnsi="宋体" w:eastAsia="宋体" w:cs="宋体"/>
          <w:sz w:val="28"/>
          <w:szCs w:val="28"/>
          <w:lang w:val="en-US" w:eastAsia="zh-CN"/>
        </w:rPr>
        <w:t>乙方材料员、质量员</w:t>
      </w:r>
      <w:r>
        <w:rPr>
          <w:rFonts w:hint="eastAsia" w:ascii="宋体" w:hAnsi="宋体" w:eastAsia="宋体" w:cs="宋体"/>
          <w:sz w:val="28"/>
          <w:szCs w:val="28"/>
        </w:rPr>
        <w:t>共同验收认可，</w:t>
      </w:r>
      <w:r>
        <w:rPr>
          <w:rFonts w:hint="eastAsia" w:ascii="宋体" w:hAnsi="宋体" w:eastAsia="宋体" w:cs="宋体"/>
          <w:sz w:val="28"/>
          <w:szCs w:val="28"/>
          <w:lang w:val="en-US" w:eastAsia="zh-CN"/>
        </w:rPr>
        <w:t>并出具第三方检测机构检测报告。</w:t>
      </w:r>
      <w:r>
        <w:rPr>
          <w:rFonts w:hint="eastAsia" w:ascii="宋体" w:hAnsi="宋体" w:eastAsia="宋体" w:cs="宋体"/>
          <w:sz w:val="28"/>
          <w:szCs w:val="28"/>
        </w:rPr>
        <w:t>如有与设计和规范要求不符的产品，应重新采购符合要求的产品，并重新验收认定，</w:t>
      </w:r>
      <w:r>
        <w:rPr>
          <w:rFonts w:hint="eastAsia" w:ascii="宋体" w:hAnsi="宋体" w:eastAsia="宋体" w:cs="宋体"/>
          <w:sz w:val="28"/>
          <w:szCs w:val="28"/>
          <w:lang w:eastAsia="zh-CN"/>
        </w:rPr>
        <w:t>由此</w:t>
      </w:r>
      <w:r>
        <w:rPr>
          <w:rFonts w:hint="eastAsia" w:ascii="宋体" w:hAnsi="宋体" w:eastAsia="宋体" w:cs="宋体"/>
          <w:sz w:val="28"/>
          <w:szCs w:val="28"/>
        </w:rPr>
        <w:t>造成停、窝工责任</w:t>
      </w:r>
      <w:r>
        <w:rPr>
          <w:rFonts w:hint="eastAsia" w:ascii="宋体" w:hAnsi="宋体" w:eastAsia="宋体" w:cs="宋体"/>
          <w:sz w:val="28"/>
          <w:szCs w:val="28"/>
          <w:lang w:eastAsia="zh-CN"/>
        </w:rPr>
        <w:t>由</w:t>
      </w:r>
      <w:r>
        <w:rPr>
          <w:rFonts w:hint="eastAsia" w:ascii="宋体" w:hAnsi="宋体" w:eastAsia="宋体" w:cs="宋体"/>
          <w:sz w:val="28"/>
          <w:szCs w:val="28"/>
          <w:lang w:val="en-US" w:eastAsia="zh-CN"/>
        </w:rPr>
        <w:t>乙方</w:t>
      </w:r>
      <w:r>
        <w:rPr>
          <w:rFonts w:hint="eastAsia" w:ascii="宋体" w:hAnsi="宋体" w:eastAsia="宋体" w:cs="宋体"/>
          <w:sz w:val="28"/>
          <w:szCs w:val="28"/>
          <w:lang w:eastAsia="zh-CN"/>
        </w:rPr>
        <w:t>自行</w:t>
      </w:r>
      <w:r>
        <w:rPr>
          <w:rFonts w:hint="eastAsia" w:ascii="宋体" w:hAnsi="宋体" w:eastAsia="宋体" w:cs="宋体"/>
          <w:sz w:val="28"/>
          <w:szCs w:val="28"/>
        </w:rPr>
        <w:t>承担发生的费用</w:t>
      </w:r>
      <w:r>
        <w:rPr>
          <w:rFonts w:hint="eastAsia" w:ascii="宋体" w:hAnsi="宋体" w:eastAsia="宋体" w:cs="宋体"/>
          <w:sz w:val="28"/>
          <w:szCs w:val="28"/>
          <w:lang w:eastAsia="zh-CN"/>
        </w:rPr>
        <w:t>。</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第十</w:t>
      </w:r>
      <w:r>
        <w:rPr>
          <w:rFonts w:hint="eastAsia" w:ascii="宋体" w:hAnsi="宋体" w:eastAsia="宋体" w:cs="宋体"/>
          <w:b/>
          <w:sz w:val="28"/>
          <w:szCs w:val="28"/>
          <w:lang w:val="en-US" w:eastAsia="zh-CN"/>
        </w:rPr>
        <w:t>一</w:t>
      </w:r>
      <w:r>
        <w:rPr>
          <w:rFonts w:hint="eastAsia" w:ascii="宋体" w:hAnsi="宋体" w:eastAsia="宋体" w:cs="宋体"/>
          <w:b/>
          <w:sz w:val="28"/>
          <w:szCs w:val="28"/>
        </w:rPr>
        <w:t>条</w:t>
      </w:r>
      <w:r>
        <w:rPr>
          <w:rFonts w:hint="eastAsia" w:ascii="宋体" w:hAnsi="宋体" w:eastAsia="宋体" w:cs="宋体"/>
          <w:sz w:val="28"/>
          <w:szCs w:val="28"/>
        </w:rPr>
        <w:t>：竣工验收</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.1由甲方负责组织竣工验收。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.2</w:t>
      </w:r>
      <w:r>
        <w:rPr>
          <w:rFonts w:hint="eastAsia" w:ascii="宋体" w:hAnsi="宋体" w:eastAsia="宋体" w:cs="宋体"/>
          <w:sz w:val="28"/>
          <w:szCs w:val="28"/>
          <w:lang w:val="en-US" w:eastAsia="zh-CN"/>
        </w:rPr>
        <w:t>甲方</w:t>
      </w:r>
      <w:r>
        <w:rPr>
          <w:rFonts w:hint="eastAsia" w:ascii="宋体" w:hAnsi="宋体" w:eastAsia="宋体" w:cs="宋体"/>
          <w:sz w:val="28"/>
          <w:szCs w:val="28"/>
        </w:rPr>
        <w:t>收到</w:t>
      </w:r>
      <w:r>
        <w:rPr>
          <w:rFonts w:hint="eastAsia" w:ascii="宋体" w:hAnsi="宋体" w:eastAsia="宋体" w:cs="宋体"/>
          <w:sz w:val="28"/>
          <w:szCs w:val="28"/>
          <w:lang w:val="en-US" w:eastAsia="zh-CN"/>
        </w:rPr>
        <w:t>乙方</w:t>
      </w:r>
      <w:r>
        <w:rPr>
          <w:rFonts w:hint="eastAsia" w:ascii="宋体" w:hAnsi="宋体" w:eastAsia="宋体" w:cs="宋体"/>
          <w:sz w:val="28"/>
          <w:szCs w:val="28"/>
        </w:rPr>
        <w:t>交付的竣工报告后20</w:t>
      </w:r>
      <w:r>
        <w:rPr>
          <w:rFonts w:hint="eastAsia" w:ascii="宋体" w:hAnsi="宋体" w:eastAsia="宋体" w:cs="宋体"/>
          <w:sz w:val="28"/>
          <w:szCs w:val="28"/>
          <w:lang w:val="en-US" w:eastAsia="zh-CN"/>
        </w:rPr>
        <w:t>日</w:t>
      </w:r>
      <w:r>
        <w:rPr>
          <w:rFonts w:hint="eastAsia" w:ascii="宋体" w:hAnsi="宋体" w:eastAsia="宋体" w:cs="宋体"/>
          <w:sz w:val="28"/>
          <w:szCs w:val="28"/>
        </w:rPr>
        <w:t>内组织</w:t>
      </w:r>
      <w:r>
        <w:rPr>
          <w:rFonts w:hint="eastAsia" w:ascii="宋体" w:hAnsi="宋体" w:eastAsia="宋体" w:cs="宋体"/>
          <w:sz w:val="28"/>
          <w:szCs w:val="28"/>
          <w:lang w:eastAsia="zh-CN"/>
        </w:rPr>
        <w:t>相</w:t>
      </w:r>
      <w:r>
        <w:rPr>
          <w:rFonts w:hint="eastAsia" w:ascii="宋体" w:hAnsi="宋体" w:eastAsia="宋体" w:cs="宋体"/>
          <w:sz w:val="28"/>
          <w:szCs w:val="28"/>
        </w:rPr>
        <w:t>关</w:t>
      </w:r>
      <w:r>
        <w:rPr>
          <w:rFonts w:hint="eastAsia" w:ascii="宋体" w:hAnsi="宋体" w:eastAsia="宋体" w:cs="宋体"/>
          <w:sz w:val="28"/>
          <w:szCs w:val="28"/>
          <w:lang w:eastAsia="zh-CN"/>
        </w:rPr>
        <w:t>单位</w:t>
      </w:r>
      <w:r>
        <w:rPr>
          <w:rFonts w:hint="eastAsia" w:ascii="宋体" w:hAnsi="宋体" w:eastAsia="宋体" w:cs="宋体"/>
          <w:sz w:val="28"/>
          <w:szCs w:val="28"/>
          <w:lang w:val="en-US" w:eastAsia="zh-CN"/>
        </w:rPr>
        <w:t>及专家</w:t>
      </w:r>
      <w:r>
        <w:rPr>
          <w:rFonts w:hint="eastAsia" w:ascii="宋体" w:hAnsi="宋体" w:eastAsia="宋体" w:cs="宋体"/>
          <w:sz w:val="28"/>
          <w:szCs w:val="28"/>
        </w:rPr>
        <w:t>进行初验，初验合格</w:t>
      </w:r>
      <w:r>
        <w:rPr>
          <w:rFonts w:hint="eastAsia" w:ascii="宋体" w:hAnsi="宋体" w:eastAsia="宋体" w:cs="宋体"/>
          <w:sz w:val="28"/>
          <w:szCs w:val="28"/>
          <w:lang w:val="en-US" w:eastAsia="zh-CN"/>
        </w:rPr>
        <w:t>期满</w:t>
      </w:r>
      <w:r>
        <w:rPr>
          <w:rFonts w:hint="eastAsia" w:ascii="宋体" w:hAnsi="宋体" w:eastAsia="宋体" w:cs="宋体"/>
          <w:sz w:val="28"/>
          <w:szCs w:val="28"/>
        </w:rPr>
        <w:t>后申请上级进行</w:t>
      </w:r>
      <w:r>
        <w:rPr>
          <w:rFonts w:hint="eastAsia" w:ascii="宋体" w:hAnsi="宋体" w:eastAsia="宋体" w:cs="宋体"/>
          <w:sz w:val="28"/>
          <w:szCs w:val="28"/>
          <w:lang w:val="en-US" w:eastAsia="zh-CN"/>
        </w:rPr>
        <w:t>终验</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.3隐蔽工程</w:t>
      </w:r>
      <w:r>
        <w:rPr>
          <w:rFonts w:hint="eastAsia" w:ascii="宋体" w:hAnsi="宋体" w:eastAsia="宋体" w:cs="宋体"/>
          <w:sz w:val="28"/>
          <w:szCs w:val="28"/>
          <w:lang w:val="en-US" w:eastAsia="zh-CN"/>
        </w:rPr>
        <w:t>和工程关键</w:t>
      </w:r>
      <w:r>
        <w:rPr>
          <w:rFonts w:hint="eastAsia" w:ascii="宋体" w:hAnsi="宋体" w:eastAsia="宋体" w:cs="宋体"/>
          <w:sz w:val="28"/>
          <w:szCs w:val="28"/>
        </w:rPr>
        <w:t>工序质量检查，由</w:t>
      </w:r>
      <w:r>
        <w:rPr>
          <w:rFonts w:hint="eastAsia" w:ascii="宋体" w:hAnsi="宋体" w:eastAsia="宋体" w:cs="宋体"/>
          <w:sz w:val="28"/>
          <w:szCs w:val="28"/>
          <w:lang w:val="en-US" w:eastAsia="zh-CN"/>
        </w:rPr>
        <w:t>乙方</w:t>
      </w:r>
      <w:r>
        <w:rPr>
          <w:rFonts w:hint="eastAsia" w:ascii="宋体" w:hAnsi="宋体" w:eastAsia="宋体" w:cs="宋体"/>
          <w:sz w:val="28"/>
          <w:szCs w:val="28"/>
        </w:rPr>
        <w:t>组织自检</w:t>
      </w:r>
      <w:r>
        <w:rPr>
          <w:rFonts w:hint="eastAsia" w:ascii="宋体" w:hAnsi="宋体" w:eastAsia="宋体" w:cs="宋体"/>
          <w:sz w:val="28"/>
          <w:szCs w:val="28"/>
          <w:lang w:eastAsia="zh-CN"/>
        </w:rPr>
        <w:t>合格</w:t>
      </w:r>
      <w:r>
        <w:rPr>
          <w:rFonts w:hint="eastAsia" w:ascii="宋体" w:hAnsi="宋体" w:eastAsia="宋体" w:cs="宋体"/>
          <w:sz w:val="28"/>
          <w:szCs w:val="28"/>
        </w:rPr>
        <w:t>后，书面通知</w:t>
      </w:r>
      <w:r>
        <w:rPr>
          <w:rFonts w:hint="eastAsia" w:ascii="宋体" w:hAnsi="宋体" w:eastAsia="宋体" w:cs="宋体"/>
          <w:sz w:val="28"/>
          <w:szCs w:val="28"/>
          <w:lang w:val="en-US" w:eastAsia="zh-CN"/>
        </w:rPr>
        <w:t>甲方、监理方</w:t>
      </w:r>
      <w:r>
        <w:rPr>
          <w:rFonts w:hint="eastAsia" w:ascii="宋体" w:hAnsi="宋体" w:eastAsia="宋体" w:cs="宋体"/>
          <w:sz w:val="28"/>
          <w:szCs w:val="28"/>
        </w:rPr>
        <w:t>检查；接通知后，组织质检，经检验合格，</w:t>
      </w:r>
      <w:r>
        <w:rPr>
          <w:rFonts w:hint="eastAsia" w:ascii="宋体" w:hAnsi="宋体" w:eastAsia="宋体" w:cs="宋体"/>
          <w:sz w:val="28"/>
          <w:szCs w:val="28"/>
          <w:lang w:val="en-US" w:eastAsia="zh-CN"/>
        </w:rPr>
        <w:t>甲方</w:t>
      </w:r>
      <w:r>
        <w:rPr>
          <w:rFonts w:hint="eastAsia" w:ascii="宋体" w:hAnsi="宋体" w:eastAsia="宋体" w:cs="宋体"/>
          <w:sz w:val="28"/>
          <w:szCs w:val="28"/>
        </w:rPr>
        <w:t>、</w:t>
      </w:r>
      <w:r>
        <w:rPr>
          <w:rFonts w:hint="eastAsia" w:ascii="宋体" w:hAnsi="宋体" w:eastAsia="宋体" w:cs="宋体"/>
          <w:sz w:val="28"/>
          <w:szCs w:val="28"/>
          <w:lang w:val="en-US" w:eastAsia="zh-CN"/>
        </w:rPr>
        <w:t>乙方</w:t>
      </w:r>
      <w:r>
        <w:rPr>
          <w:rFonts w:hint="eastAsia" w:ascii="宋体" w:hAnsi="宋体" w:eastAsia="宋体" w:cs="宋体"/>
          <w:sz w:val="28"/>
          <w:szCs w:val="28"/>
        </w:rPr>
        <w:t>、监理</w:t>
      </w:r>
      <w:r>
        <w:rPr>
          <w:rFonts w:hint="eastAsia" w:ascii="宋体" w:hAnsi="宋体" w:eastAsia="宋体" w:cs="宋体"/>
          <w:sz w:val="28"/>
          <w:szCs w:val="28"/>
          <w:lang w:val="en-US" w:eastAsia="zh-CN"/>
        </w:rPr>
        <w:t>方</w:t>
      </w:r>
      <w:r>
        <w:rPr>
          <w:rFonts w:hint="eastAsia" w:ascii="宋体" w:hAnsi="宋体" w:eastAsia="宋体" w:cs="宋体"/>
          <w:sz w:val="28"/>
          <w:szCs w:val="28"/>
        </w:rPr>
        <w:t>签字后方能进行下一道工序；检验不合格，</w:t>
      </w:r>
      <w:r>
        <w:rPr>
          <w:rFonts w:hint="eastAsia" w:ascii="宋体" w:hAnsi="宋体" w:eastAsia="宋体" w:cs="宋体"/>
          <w:sz w:val="28"/>
          <w:szCs w:val="28"/>
          <w:lang w:val="en-US" w:eastAsia="zh-CN"/>
        </w:rPr>
        <w:t>乙方</w:t>
      </w:r>
      <w:r>
        <w:rPr>
          <w:rFonts w:hint="eastAsia" w:ascii="宋体" w:hAnsi="宋体" w:eastAsia="宋体" w:cs="宋体"/>
          <w:sz w:val="28"/>
          <w:szCs w:val="28"/>
        </w:rPr>
        <w:t>在限定时间内修补后重新检验，直至合格。</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.4工程完工，</w:t>
      </w:r>
      <w:r>
        <w:rPr>
          <w:rFonts w:hint="eastAsia" w:ascii="宋体" w:hAnsi="宋体" w:eastAsia="宋体" w:cs="宋体"/>
          <w:sz w:val="28"/>
          <w:szCs w:val="28"/>
          <w:lang w:val="en-US" w:eastAsia="zh-CN"/>
        </w:rPr>
        <w:t>乙方</w:t>
      </w:r>
      <w:r>
        <w:rPr>
          <w:rFonts w:hint="eastAsia" w:ascii="宋体" w:hAnsi="宋体" w:eastAsia="宋体" w:cs="宋体"/>
          <w:sz w:val="28"/>
          <w:szCs w:val="28"/>
        </w:rPr>
        <w:t>向</w:t>
      </w:r>
      <w:r>
        <w:rPr>
          <w:rFonts w:hint="eastAsia" w:ascii="宋体" w:hAnsi="宋体" w:eastAsia="宋体" w:cs="宋体"/>
          <w:sz w:val="28"/>
          <w:szCs w:val="28"/>
          <w:lang w:val="en-US" w:eastAsia="zh-CN"/>
        </w:rPr>
        <w:t>甲方</w:t>
      </w:r>
      <w:r>
        <w:rPr>
          <w:rFonts w:hint="eastAsia" w:ascii="宋体" w:hAnsi="宋体" w:eastAsia="宋体" w:cs="宋体"/>
          <w:sz w:val="28"/>
          <w:szCs w:val="28"/>
        </w:rPr>
        <w:t>提交按资料整编规定编制的原始记录、竣工图及报告、成果、文件，</w:t>
      </w:r>
      <w:r>
        <w:rPr>
          <w:rFonts w:hint="eastAsia" w:ascii="宋体" w:hAnsi="宋体" w:eastAsia="宋体" w:cs="宋体"/>
          <w:sz w:val="28"/>
          <w:szCs w:val="28"/>
          <w:lang w:val="en-US" w:eastAsia="zh-CN"/>
        </w:rPr>
        <w:t>甲方</w:t>
      </w:r>
      <w:r>
        <w:rPr>
          <w:rFonts w:hint="eastAsia" w:ascii="宋体" w:hAnsi="宋体" w:eastAsia="宋体" w:cs="宋体"/>
          <w:sz w:val="28"/>
          <w:szCs w:val="28"/>
        </w:rPr>
        <w:t>应在20</w:t>
      </w:r>
      <w:r>
        <w:rPr>
          <w:rFonts w:hint="eastAsia" w:ascii="宋体" w:hAnsi="宋体" w:eastAsia="宋体" w:cs="宋体"/>
          <w:sz w:val="28"/>
          <w:szCs w:val="28"/>
          <w:lang w:val="en-US" w:eastAsia="zh-CN"/>
        </w:rPr>
        <w:t>日</w:t>
      </w:r>
      <w:r>
        <w:rPr>
          <w:rFonts w:hint="eastAsia" w:ascii="宋体" w:hAnsi="宋体" w:eastAsia="宋体" w:cs="宋体"/>
          <w:sz w:val="28"/>
          <w:szCs w:val="28"/>
        </w:rPr>
        <w:t>内组织初验收，如有不符合规定要求及存在质量问题，</w:t>
      </w:r>
      <w:r>
        <w:rPr>
          <w:rFonts w:hint="eastAsia" w:ascii="宋体" w:hAnsi="宋体" w:eastAsia="宋体" w:cs="宋体"/>
          <w:sz w:val="28"/>
          <w:szCs w:val="28"/>
          <w:lang w:val="en-US" w:eastAsia="zh-CN"/>
        </w:rPr>
        <w:t>乙方</w:t>
      </w:r>
      <w:r>
        <w:rPr>
          <w:rFonts w:hint="eastAsia" w:ascii="宋体" w:hAnsi="宋体" w:eastAsia="宋体" w:cs="宋体"/>
          <w:sz w:val="28"/>
          <w:szCs w:val="28"/>
          <w:lang w:eastAsia="zh-CN"/>
        </w:rPr>
        <w:t>进行整改</w:t>
      </w:r>
      <w:r>
        <w:rPr>
          <w:rFonts w:hint="eastAsia" w:ascii="宋体" w:hAnsi="宋体" w:eastAsia="宋体" w:cs="宋体"/>
          <w:sz w:val="28"/>
          <w:szCs w:val="28"/>
        </w:rPr>
        <w:t>。</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第十</w:t>
      </w:r>
      <w:r>
        <w:rPr>
          <w:rFonts w:hint="eastAsia" w:ascii="宋体" w:hAnsi="宋体" w:eastAsia="宋体" w:cs="宋体"/>
          <w:b/>
          <w:sz w:val="28"/>
          <w:szCs w:val="28"/>
          <w:lang w:val="en-US" w:eastAsia="zh-CN"/>
        </w:rPr>
        <w:t>二</w:t>
      </w:r>
      <w:r>
        <w:rPr>
          <w:rFonts w:hint="eastAsia" w:ascii="宋体" w:hAnsi="宋体" w:eastAsia="宋体" w:cs="宋体"/>
          <w:b/>
          <w:sz w:val="28"/>
          <w:szCs w:val="28"/>
        </w:rPr>
        <w:t>条</w:t>
      </w:r>
      <w:r>
        <w:rPr>
          <w:rFonts w:hint="eastAsia" w:ascii="宋体" w:hAnsi="宋体" w:eastAsia="宋体" w:cs="宋体"/>
          <w:sz w:val="28"/>
          <w:szCs w:val="28"/>
        </w:rPr>
        <w:t>：本合同未尽事宜，甲</w:t>
      </w:r>
      <w:r>
        <w:rPr>
          <w:rFonts w:hint="eastAsia" w:ascii="宋体" w:hAnsi="宋体" w:eastAsia="宋体" w:cs="宋体"/>
          <w:sz w:val="28"/>
          <w:szCs w:val="28"/>
          <w:lang w:eastAsia="zh-CN"/>
        </w:rPr>
        <w:t>、</w:t>
      </w:r>
      <w:r>
        <w:rPr>
          <w:rFonts w:hint="eastAsia" w:ascii="宋体" w:hAnsi="宋体" w:eastAsia="宋体" w:cs="宋体"/>
          <w:sz w:val="28"/>
          <w:szCs w:val="28"/>
        </w:rPr>
        <w:t>乙</w:t>
      </w:r>
      <w:r>
        <w:rPr>
          <w:rFonts w:hint="eastAsia" w:ascii="宋体" w:hAnsi="宋体" w:eastAsia="宋体" w:cs="宋体"/>
          <w:sz w:val="28"/>
          <w:szCs w:val="28"/>
          <w:lang w:val="en-US" w:eastAsia="zh-CN"/>
        </w:rPr>
        <w:t>双</w:t>
      </w:r>
      <w:r>
        <w:rPr>
          <w:rFonts w:hint="eastAsia" w:ascii="宋体" w:hAnsi="宋体" w:eastAsia="宋体" w:cs="宋体"/>
          <w:sz w:val="28"/>
          <w:szCs w:val="28"/>
        </w:rPr>
        <w:t>方协商一致，签订补充协议，补充协议与本合同具有同等效力。</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第十</w:t>
      </w:r>
      <w:r>
        <w:rPr>
          <w:rFonts w:hint="eastAsia" w:ascii="宋体" w:hAnsi="宋体" w:eastAsia="宋体" w:cs="宋体"/>
          <w:b/>
          <w:sz w:val="28"/>
          <w:szCs w:val="28"/>
          <w:lang w:val="en-US" w:eastAsia="zh-CN"/>
        </w:rPr>
        <w:t>三</w:t>
      </w:r>
      <w:r>
        <w:rPr>
          <w:rFonts w:hint="eastAsia" w:ascii="宋体" w:hAnsi="宋体" w:eastAsia="宋体" w:cs="宋体"/>
          <w:b/>
          <w:sz w:val="28"/>
          <w:szCs w:val="28"/>
        </w:rPr>
        <w:t>条</w:t>
      </w:r>
      <w:r>
        <w:rPr>
          <w:rFonts w:hint="eastAsia" w:ascii="宋体" w:hAnsi="宋体" w:eastAsia="宋体" w:cs="宋体"/>
          <w:sz w:val="28"/>
          <w:szCs w:val="28"/>
        </w:rPr>
        <w:t>：本合同发生争议时，</w:t>
      </w:r>
      <w:r>
        <w:rPr>
          <w:rFonts w:hint="eastAsia" w:ascii="宋体" w:hAnsi="宋体" w:eastAsia="宋体" w:cs="宋体"/>
          <w:sz w:val="28"/>
          <w:szCs w:val="28"/>
          <w:lang w:val="en-US" w:eastAsia="zh-CN"/>
        </w:rPr>
        <w:t>甲</w:t>
      </w:r>
      <w:r>
        <w:rPr>
          <w:rFonts w:hint="eastAsia" w:ascii="宋体" w:hAnsi="宋体" w:eastAsia="宋体" w:cs="宋体"/>
          <w:sz w:val="28"/>
          <w:szCs w:val="28"/>
        </w:rPr>
        <w:t>、</w:t>
      </w:r>
      <w:r>
        <w:rPr>
          <w:rFonts w:hint="eastAsia" w:ascii="宋体" w:hAnsi="宋体" w:eastAsia="宋体" w:cs="宋体"/>
          <w:sz w:val="28"/>
          <w:szCs w:val="28"/>
          <w:lang w:val="en-US" w:eastAsia="zh-CN"/>
        </w:rPr>
        <w:t>乙双方</w:t>
      </w:r>
      <w:r>
        <w:rPr>
          <w:rFonts w:hint="eastAsia" w:ascii="宋体" w:hAnsi="宋体" w:eastAsia="宋体" w:cs="宋体"/>
          <w:sz w:val="28"/>
          <w:szCs w:val="28"/>
        </w:rPr>
        <w:t>应及时协商解决，也可由县劳动仲裁调解，协商或调解不成时，可向人民法院起诉。</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第十</w:t>
      </w:r>
      <w:r>
        <w:rPr>
          <w:rFonts w:hint="eastAsia" w:ascii="宋体" w:hAnsi="宋体" w:eastAsia="宋体" w:cs="宋体"/>
          <w:b/>
          <w:sz w:val="28"/>
          <w:szCs w:val="28"/>
          <w:lang w:val="en-US" w:eastAsia="zh-CN"/>
        </w:rPr>
        <w:t>四</w:t>
      </w:r>
      <w:r>
        <w:rPr>
          <w:rFonts w:hint="eastAsia" w:ascii="宋体" w:hAnsi="宋体" w:eastAsia="宋体" w:cs="宋体"/>
          <w:b/>
          <w:sz w:val="28"/>
          <w:szCs w:val="28"/>
        </w:rPr>
        <w:t>条</w:t>
      </w:r>
      <w:r>
        <w:rPr>
          <w:rFonts w:hint="eastAsia" w:ascii="宋体" w:hAnsi="宋体" w:eastAsia="宋体" w:cs="宋体"/>
          <w:sz w:val="28"/>
          <w:szCs w:val="28"/>
        </w:rPr>
        <w:t>：本合同自</w:t>
      </w:r>
      <w:r>
        <w:rPr>
          <w:rFonts w:hint="eastAsia" w:ascii="宋体" w:hAnsi="宋体" w:eastAsia="宋体" w:cs="宋体"/>
          <w:sz w:val="28"/>
          <w:szCs w:val="28"/>
          <w:lang w:val="en-US" w:eastAsia="zh-CN"/>
        </w:rPr>
        <w:t>甲</w:t>
      </w:r>
      <w:r>
        <w:rPr>
          <w:rFonts w:hint="eastAsia" w:ascii="宋体" w:hAnsi="宋体" w:eastAsia="宋体" w:cs="宋体"/>
          <w:sz w:val="28"/>
          <w:szCs w:val="28"/>
        </w:rPr>
        <w:t>、</w:t>
      </w:r>
      <w:r>
        <w:rPr>
          <w:rFonts w:hint="eastAsia" w:ascii="宋体" w:hAnsi="宋体" w:eastAsia="宋体" w:cs="宋体"/>
          <w:sz w:val="28"/>
          <w:szCs w:val="28"/>
          <w:lang w:val="en-US" w:eastAsia="zh-CN"/>
        </w:rPr>
        <w:t>乙</w:t>
      </w:r>
      <w:r>
        <w:rPr>
          <w:rFonts w:hint="eastAsia" w:ascii="宋体" w:hAnsi="宋体" w:eastAsia="宋体" w:cs="宋体"/>
          <w:sz w:val="28"/>
          <w:szCs w:val="28"/>
        </w:rPr>
        <w:t>双方签字盖章后生效；</w:t>
      </w:r>
      <w:r>
        <w:rPr>
          <w:rFonts w:hint="eastAsia" w:ascii="宋体" w:hAnsi="宋体" w:eastAsia="宋体" w:cs="宋体"/>
          <w:sz w:val="28"/>
          <w:szCs w:val="28"/>
          <w:lang w:val="en-US" w:eastAsia="zh-CN"/>
        </w:rPr>
        <w:t>甲、乙双方</w:t>
      </w:r>
      <w:r>
        <w:rPr>
          <w:rFonts w:hint="eastAsia" w:ascii="宋体" w:hAnsi="宋体" w:eastAsia="宋体" w:cs="宋体"/>
          <w:sz w:val="28"/>
          <w:szCs w:val="28"/>
        </w:rPr>
        <w:t>履行完合同规定的义务后，本合同自行终止。</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sz w:val="28"/>
          <w:szCs w:val="28"/>
        </w:rPr>
        <w:t>第十</w:t>
      </w:r>
      <w:r>
        <w:rPr>
          <w:rFonts w:hint="eastAsia" w:ascii="宋体" w:hAnsi="宋体" w:eastAsia="宋体" w:cs="宋体"/>
          <w:b/>
          <w:sz w:val="28"/>
          <w:szCs w:val="28"/>
          <w:lang w:val="en-US" w:eastAsia="zh-CN"/>
        </w:rPr>
        <w:t>五</w:t>
      </w:r>
      <w:r>
        <w:rPr>
          <w:rFonts w:hint="eastAsia" w:ascii="宋体" w:hAnsi="宋体" w:eastAsia="宋体" w:cs="宋体"/>
          <w:b/>
          <w:sz w:val="28"/>
          <w:szCs w:val="28"/>
        </w:rPr>
        <w:t>条</w:t>
      </w:r>
      <w:r>
        <w:rPr>
          <w:rFonts w:hint="eastAsia" w:ascii="宋体" w:hAnsi="宋体" w:eastAsia="宋体" w:cs="宋体"/>
          <w:sz w:val="28"/>
          <w:szCs w:val="28"/>
        </w:rPr>
        <w:t>：</w:t>
      </w:r>
      <w:r>
        <w:rPr>
          <w:rFonts w:hint="eastAsia" w:ascii="宋体" w:hAnsi="宋体" w:eastAsia="宋体" w:cs="宋体"/>
          <w:sz w:val="28"/>
          <w:szCs w:val="28"/>
          <w:lang w:eastAsia="zh-CN"/>
        </w:rPr>
        <w:t>工程质量应符合设计要求及</w:t>
      </w:r>
      <w:r>
        <w:rPr>
          <w:rFonts w:hint="eastAsia" w:ascii="宋体" w:hAnsi="宋体" w:eastAsia="宋体" w:cs="宋体"/>
          <w:sz w:val="28"/>
          <w:szCs w:val="28"/>
        </w:rPr>
        <w:t>《地质灾害防治工程竣工验收及质量检验评定》</w:t>
      </w:r>
      <w:r>
        <w:rPr>
          <w:rFonts w:hint="eastAsia" w:ascii="宋体" w:hAnsi="宋体" w:eastAsia="宋体" w:cs="宋体"/>
          <w:sz w:val="28"/>
          <w:szCs w:val="28"/>
          <w:lang w:val="en-US" w:eastAsia="zh-CN"/>
        </w:rPr>
        <w:t>相关要求和标准。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本合同一式陆份，其中正本贰份，双方各执一份；副本肆份，双方各执贰份，具有同等法律效力。</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宋体" w:hAnsi="宋体" w:eastAsia="宋体" w:cs="宋体"/>
          <w:spacing w:val="-34"/>
          <w:sz w:val="28"/>
          <w:szCs w:val="28"/>
          <w:lang w:val="en-US" w:eastAsia="zh-CN"/>
        </w:rPr>
      </w:pPr>
      <w:r>
        <w:rPr>
          <w:rFonts w:hint="eastAsia" w:ascii="宋体" w:hAnsi="宋体" w:eastAsia="宋体" w:cs="宋体"/>
          <w:spacing w:val="-34"/>
          <w:sz w:val="28"/>
          <w:szCs w:val="28"/>
          <w:lang w:val="en-US" w:eastAsia="zh-CN"/>
        </w:rPr>
        <w:t>甲方</w:t>
      </w:r>
      <w:r>
        <w:rPr>
          <w:rFonts w:hint="eastAsia" w:ascii="宋体" w:hAnsi="宋体" w:eastAsia="宋体" w:cs="宋体"/>
          <w:spacing w:val="-34"/>
          <w:sz w:val="28"/>
          <w:szCs w:val="28"/>
        </w:rPr>
        <w:t>：</w:t>
      </w:r>
      <w:r>
        <w:rPr>
          <w:rFonts w:hint="eastAsia" w:ascii="宋体" w:hAnsi="宋体" w:eastAsia="宋体" w:cs="宋体"/>
          <w:spacing w:val="-34"/>
          <w:sz w:val="28"/>
          <w:szCs w:val="28"/>
          <w:lang w:val="en-US" w:eastAsia="zh-CN"/>
        </w:rPr>
        <w:t>府谷县地质环境监测中心</w:t>
      </w:r>
      <w:r>
        <w:rPr>
          <w:rFonts w:hint="eastAsia" w:ascii="宋体" w:hAnsi="宋体" w:eastAsia="宋体" w:cs="宋体"/>
          <w:spacing w:val="-34"/>
          <w:sz w:val="28"/>
          <w:szCs w:val="28"/>
        </w:rPr>
        <w:t xml:space="preserve">  </w:t>
      </w:r>
      <w:r>
        <w:rPr>
          <w:rFonts w:hint="eastAsia" w:ascii="宋体" w:hAnsi="宋体" w:eastAsia="宋体" w:cs="宋体"/>
          <w:spacing w:val="-34"/>
          <w:sz w:val="28"/>
          <w:szCs w:val="28"/>
          <w:lang w:val="en-US" w:eastAsia="zh-CN"/>
        </w:rPr>
        <w:t xml:space="preserve">             乙方</w:t>
      </w:r>
      <w:r>
        <w:rPr>
          <w:rFonts w:hint="eastAsia" w:ascii="宋体" w:hAnsi="宋体" w:eastAsia="宋体" w:cs="宋体"/>
          <w:spacing w:val="-34"/>
          <w:sz w:val="28"/>
          <w:szCs w:val="28"/>
        </w:rPr>
        <w:t>：</w:t>
      </w:r>
      <w:r>
        <w:rPr>
          <w:rFonts w:hint="eastAsia" w:ascii="宋体" w:hAnsi="宋体" w:eastAsia="宋体" w:cs="宋体"/>
          <w:spacing w:val="-34"/>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宋体" w:hAnsi="宋体" w:eastAsia="宋体" w:cs="宋体"/>
          <w:spacing w:val="-34"/>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宋体" w:hAnsi="宋体" w:eastAsia="宋体" w:cs="宋体"/>
          <w:spacing w:val="-20"/>
          <w:sz w:val="28"/>
          <w:szCs w:val="28"/>
        </w:rPr>
      </w:pPr>
      <w:r>
        <w:rPr>
          <w:rFonts w:hint="eastAsia" w:ascii="宋体" w:hAnsi="宋体" w:eastAsia="宋体" w:cs="宋体"/>
          <w:spacing w:val="-20"/>
          <w:sz w:val="28"/>
          <w:szCs w:val="28"/>
          <w:lang w:val="en-US" w:eastAsia="zh-CN"/>
        </w:rPr>
        <w:t>法人或</w:t>
      </w:r>
      <w:r>
        <w:rPr>
          <w:rFonts w:hint="eastAsia" w:ascii="宋体" w:hAnsi="宋体" w:eastAsia="宋体" w:cs="宋体"/>
          <w:spacing w:val="-20"/>
          <w:sz w:val="28"/>
          <w:szCs w:val="28"/>
        </w:rPr>
        <w:t xml:space="preserve">委托代理人：          </w:t>
      </w:r>
      <w:r>
        <w:rPr>
          <w:rFonts w:hint="eastAsia" w:ascii="宋体" w:hAnsi="宋体" w:eastAsia="宋体" w:cs="宋体"/>
          <w:spacing w:val="-20"/>
          <w:sz w:val="28"/>
          <w:szCs w:val="28"/>
          <w:lang w:val="en-US" w:eastAsia="zh-CN"/>
        </w:rPr>
        <w:t xml:space="preserve">         法人或</w:t>
      </w:r>
      <w:r>
        <w:rPr>
          <w:rFonts w:hint="eastAsia" w:ascii="宋体" w:hAnsi="宋体" w:eastAsia="宋体" w:cs="宋体"/>
          <w:spacing w:val="-20"/>
          <w:sz w:val="28"/>
          <w:szCs w:val="28"/>
        </w:rPr>
        <w:t>委托代理人：</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宋体" w:hAnsi="宋体" w:eastAsia="宋体" w:cs="宋体"/>
          <w:spacing w:val="-20"/>
          <w:sz w:val="28"/>
          <w:szCs w:val="28"/>
        </w:rPr>
      </w:pPr>
    </w:p>
    <w:p>
      <w:pPr>
        <w:keepNext w:val="0"/>
        <w:keepLines w:val="0"/>
        <w:pageBreakBefore w:val="0"/>
        <w:widowControl w:val="0"/>
        <w:kinsoku/>
        <w:wordWrap/>
        <w:overflowPunct/>
        <w:topLinePunct w:val="0"/>
        <w:autoSpaceDE/>
        <w:autoSpaceDN/>
        <w:bidi w:val="0"/>
        <w:adjustRightInd/>
        <w:snapToGrid/>
        <w:spacing w:line="800" w:lineRule="exact"/>
        <w:ind w:left="4800" w:leftChars="0" w:hanging="4800" w:hangingChars="2400"/>
        <w:jc w:val="both"/>
        <w:textAlignment w:val="auto"/>
        <w:rPr>
          <w:rFonts w:hint="eastAsia" w:ascii="宋体" w:hAnsi="宋体" w:eastAsia="宋体" w:cs="宋体"/>
          <w:spacing w:val="-34"/>
          <w:sz w:val="28"/>
          <w:szCs w:val="28"/>
          <w:lang w:val="en-US" w:eastAsia="zh-CN"/>
        </w:rPr>
      </w:pPr>
      <w:r>
        <w:rPr>
          <w:rFonts w:hint="eastAsia" w:ascii="宋体" w:hAnsi="宋体" w:eastAsia="宋体" w:cs="宋体"/>
          <w:spacing w:val="-40"/>
          <w:sz w:val="28"/>
          <w:szCs w:val="28"/>
          <w:lang w:val="en-US" w:eastAsia="zh-CN"/>
        </w:rPr>
        <w:t>地址</w:t>
      </w:r>
      <w:r>
        <w:rPr>
          <w:rFonts w:hint="eastAsia" w:ascii="宋体" w:hAnsi="宋体" w:eastAsia="宋体" w:cs="宋体"/>
          <w:spacing w:val="-40"/>
          <w:sz w:val="28"/>
          <w:szCs w:val="28"/>
        </w:rPr>
        <w:t>：</w:t>
      </w:r>
      <w:r>
        <w:rPr>
          <w:rFonts w:hint="eastAsia" w:ascii="宋体" w:hAnsi="宋体" w:eastAsia="宋体" w:cs="宋体"/>
          <w:spacing w:val="-34"/>
          <w:sz w:val="28"/>
          <w:szCs w:val="28"/>
          <w:lang w:val="en-US" w:eastAsia="zh-CN"/>
        </w:rPr>
        <w:t xml:space="preserve">府谷县公共资源交易大楼3楼            </w:t>
      </w:r>
      <w:r>
        <w:rPr>
          <w:rFonts w:hint="eastAsia" w:ascii="宋体" w:hAnsi="宋体" w:eastAsia="宋体" w:cs="宋体"/>
          <w:sz w:val="28"/>
          <w:szCs w:val="28"/>
          <w:lang w:val="en-US" w:eastAsia="zh-CN"/>
        </w:rPr>
        <w:t>地址：</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rPr>
        <w:t>邮政编码：</w:t>
      </w:r>
      <w:r>
        <w:rPr>
          <w:rFonts w:hint="eastAsia" w:ascii="宋体" w:hAnsi="宋体" w:eastAsia="宋体" w:cs="宋体"/>
          <w:spacing w:val="-20"/>
          <w:sz w:val="28"/>
          <w:szCs w:val="28"/>
          <w:lang w:val="en-US" w:eastAsia="zh-CN"/>
        </w:rPr>
        <w:t>719400</w:t>
      </w:r>
      <w:r>
        <w:rPr>
          <w:rFonts w:hint="eastAsia" w:ascii="宋体" w:hAnsi="宋体" w:eastAsia="宋体" w:cs="宋体"/>
          <w:spacing w:val="-20"/>
          <w:sz w:val="28"/>
          <w:szCs w:val="28"/>
        </w:rPr>
        <w:t xml:space="preserve">             </w:t>
      </w:r>
      <w:r>
        <w:rPr>
          <w:rFonts w:hint="eastAsia" w:ascii="宋体" w:hAnsi="宋体" w:eastAsia="宋体" w:cs="宋体"/>
          <w:spacing w:val="-20"/>
          <w:sz w:val="28"/>
          <w:szCs w:val="28"/>
          <w:lang w:val="en-US" w:eastAsia="zh-CN"/>
        </w:rPr>
        <w:t xml:space="preserve">          </w:t>
      </w:r>
      <w:r>
        <w:rPr>
          <w:rFonts w:hint="eastAsia" w:ascii="宋体" w:hAnsi="宋体" w:eastAsia="宋体" w:cs="宋体"/>
          <w:spacing w:val="-20"/>
          <w:sz w:val="28"/>
          <w:szCs w:val="28"/>
        </w:rPr>
        <w:t>电    话：</w:t>
      </w:r>
    </w:p>
    <w:p>
      <w:pPr>
        <w:keepNext w:val="0"/>
        <w:keepLines w:val="0"/>
        <w:pageBreakBefore w:val="0"/>
        <w:widowControl w:val="0"/>
        <w:tabs>
          <w:tab w:val="center" w:pos="4512"/>
        </w:tabs>
        <w:kinsoku/>
        <w:wordWrap/>
        <w:overflowPunct/>
        <w:topLinePunct w:val="0"/>
        <w:autoSpaceDE/>
        <w:autoSpaceDN/>
        <w:bidi w:val="0"/>
        <w:adjustRightInd/>
        <w:snapToGrid/>
        <w:spacing w:line="800" w:lineRule="exact"/>
        <w:jc w:val="both"/>
        <w:textAlignment w:val="auto"/>
        <w:rPr>
          <w:rFonts w:hint="eastAsia" w:ascii="宋体" w:hAnsi="宋体" w:eastAsia="宋体" w:cs="宋体"/>
          <w:spacing w:val="-34"/>
          <w:sz w:val="28"/>
          <w:szCs w:val="28"/>
          <w:lang w:val="en-US" w:eastAsia="zh-CN"/>
        </w:rPr>
      </w:pPr>
      <w:r>
        <w:rPr>
          <w:rFonts w:hint="eastAsia" w:ascii="宋体" w:hAnsi="宋体" w:eastAsia="宋体" w:cs="宋体"/>
          <w:spacing w:val="-20"/>
          <w:sz w:val="28"/>
          <w:szCs w:val="28"/>
        </w:rPr>
        <w:t>电    话：</w:t>
      </w:r>
      <w:r>
        <w:rPr>
          <w:rFonts w:hint="eastAsia" w:ascii="宋体" w:hAnsi="宋体" w:eastAsia="宋体" w:cs="宋体"/>
          <w:spacing w:val="-20"/>
          <w:sz w:val="28"/>
          <w:szCs w:val="28"/>
          <w:lang w:val="en-US" w:eastAsia="zh-CN"/>
        </w:rPr>
        <w:t xml:space="preserve">0912-8719915                </w:t>
      </w:r>
      <w:r>
        <w:rPr>
          <w:rFonts w:hint="eastAsia" w:ascii="宋体" w:hAnsi="宋体" w:eastAsia="宋体" w:cs="宋体"/>
          <w:spacing w:val="-34"/>
          <w:sz w:val="28"/>
          <w:szCs w:val="28"/>
        </w:rPr>
        <w:t>开户银行：</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 xml:space="preserve">传    真：0912-8719915                </w:t>
      </w:r>
      <w:r>
        <w:rPr>
          <w:rFonts w:hint="eastAsia" w:ascii="宋体" w:hAnsi="宋体" w:eastAsia="宋体" w:cs="宋体"/>
          <w:spacing w:val="-20"/>
          <w:sz w:val="28"/>
          <w:szCs w:val="28"/>
        </w:rPr>
        <w:t>银行帐号：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五、履约验收标准和方法</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1、履约验收时间：乙方提交验收申请5个工作日内。</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2、履约验收主体及内容：施工单位要</w:t>
      </w:r>
      <w:r>
        <w:rPr>
          <w:rFonts w:hint="eastAsia" w:ascii="宋体" w:hAnsi="宋体" w:eastAsia="宋体" w:cs="宋体"/>
          <w:sz w:val="28"/>
          <w:szCs w:val="28"/>
        </w:rPr>
        <w:t>提交按资料整编规定编制的原始记录、竣工图及报告、成果、文件</w:t>
      </w:r>
      <w:r>
        <w:rPr>
          <w:rFonts w:hint="eastAsia" w:ascii="宋体" w:hAnsi="宋体" w:eastAsia="宋体" w:cs="宋体"/>
          <w:sz w:val="28"/>
          <w:szCs w:val="28"/>
          <w:lang w:val="en-US" w:eastAsia="zh-CN"/>
        </w:rPr>
        <w:t>。</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3、验收程序：作业单位应当严格按合同约定的内容提交项目成果应</w:t>
      </w:r>
      <w:r>
        <w:rPr>
          <w:rFonts w:hint="eastAsia" w:ascii="宋体" w:hAnsi="宋体" w:eastAsia="宋体" w:cs="宋体"/>
          <w:sz w:val="28"/>
          <w:szCs w:val="28"/>
        </w:rPr>
        <w:t>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4、文本类成果：</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府谷县花石峁仓储中心崩塌治理项目施工总结报告；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（1）项目立项批准文件及任务书；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（2）经批准的项目设计；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（3）项目参建单位确定的文件、中标通知书及合同；</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（4）工程参加单位相应的资质复印件；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（5）开工报告、施工日志、监理日志、实验检验报告、关键工序检验记录、重点工程的原始施工记录、工程竣工图等；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（6）工程施工质量评定报告及验收评定表；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（7）重大质量事故处理资料；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（8）工程进度款支付和费用调整依据，工程结算报告；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（9）与工程有关的影像、图片等多媒体资料和成果数据库；</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）其他必须提供的有关文件。</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5、履约验收标准：按照陕西省地质灾害综合防治体系建设实施方案相关要求，合同清单内</w:t>
      </w:r>
      <w:r>
        <w:rPr>
          <w:rFonts w:hint="eastAsia" w:ascii="宋体" w:hAnsi="宋体" w:eastAsia="宋体" w:cs="宋体"/>
          <w:sz w:val="28"/>
          <w:szCs w:val="28"/>
        </w:rPr>
        <w:t>与设计方案相符，完成了设计的工作量，野外工程质量符合相关技术要求</w:t>
      </w:r>
      <w:r>
        <w:rPr>
          <w:rFonts w:hint="eastAsia" w:ascii="宋体" w:hAnsi="宋体" w:eastAsia="宋体" w:cs="宋体"/>
          <w:sz w:val="28"/>
          <w:szCs w:val="28"/>
          <w:lang w:eastAsia="zh-CN"/>
        </w:rPr>
        <w:t>；</w:t>
      </w:r>
      <w:r>
        <w:rPr>
          <w:rFonts w:hint="eastAsia" w:ascii="宋体" w:hAnsi="宋体" w:eastAsia="宋体" w:cs="宋体"/>
          <w:sz w:val="28"/>
          <w:szCs w:val="28"/>
        </w:rPr>
        <w:t>项目成果资料</w:t>
      </w:r>
      <w:r>
        <w:rPr>
          <w:rFonts w:hint="eastAsia" w:ascii="宋体" w:hAnsi="宋体" w:eastAsia="宋体" w:cs="宋体"/>
          <w:sz w:val="28"/>
          <w:szCs w:val="28"/>
          <w:lang w:val="en-US" w:eastAsia="zh-CN"/>
        </w:rPr>
        <w:t>,</w:t>
      </w:r>
      <w:r>
        <w:rPr>
          <w:rFonts w:hint="eastAsia" w:ascii="宋体" w:hAnsi="宋体" w:eastAsia="宋体" w:cs="宋体"/>
          <w:sz w:val="28"/>
          <w:szCs w:val="28"/>
        </w:rPr>
        <w:t>齐全，编排较规范，内容全面，符合相关技术要求</w:t>
      </w:r>
      <w:r>
        <w:rPr>
          <w:rFonts w:hint="eastAsia" w:ascii="宋体" w:hAnsi="宋体" w:eastAsia="宋体" w:cs="宋体"/>
          <w:sz w:val="28"/>
          <w:szCs w:val="28"/>
          <w:lang w:val="en-US" w:eastAsia="zh-CN"/>
        </w:rPr>
        <w:t>。</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7、验收方式：由采购单位通过主管部门组织的专家按相关国家标准、质量标准和采购文件所列的各项要求进行野外和室内验收审查，验收审查通过后，提交正式成果纸质版一式四套，电子版U盘一个。</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w:t>
      </w:r>
      <w:r>
        <w:rPr>
          <w:rFonts w:hint="eastAsia" w:ascii="宋体" w:hAnsi="宋体" w:eastAsia="宋体" w:cs="宋体"/>
          <w:b/>
          <w:bCs/>
          <w:sz w:val="28"/>
          <w:szCs w:val="28"/>
          <w:lang w:eastAsia="zh-CN"/>
        </w:rPr>
        <w:t>作业单位</w:t>
      </w:r>
      <w:r>
        <w:rPr>
          <w:rFonts w:hint="eastAsia" w:ascii="宋体" w:hAnsi="宋体" w:eastAsia="宋体" w:cs="宋体"/>
          <w:b/>
          <w:bCs/>
          <w:sz w:val="28"/>
          <w:szCs w:val="28"/>
        </w:rPr>
        <w:t>的要求</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1、在中华人民共和国境内注册的，具有独立法人资格的供应商；</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4、有依法缴纳税收和社会保障资金的良好记录；</w:t>
      </w:r>
    </w:p>
    <w:p>
      <w:pPr>
        <w:pageBreakBefore w:val="0"/>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5、参加本项政府采购活动前三年内，在经营活动中没有重大违法记录。</w:t>
      </w:r>
    </w:p>
    <w:p>
      <w:pPr>
        <w:spacing w:line="520" w:lineRule="exact"/>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rPr>
        <w:t>七、付款方式：</w:t>
      </w:r>
      <w:r>
        <w:rPr>
          <w:rFonts w:hint="eastAsia" w:ascii="宋体" w:hAnsi="宋体" w:eastAsia="宋体" w:cs="宋体"/>
          <w:sz w:val="28"/>
          <w:szCs w:val="28"/>
          <w:lang w:val="en-US" w:eastAsia="zh-CN"/>
        </w:rPr>
        <w:t>工程按照施工进度支付进度款，进度款按形象进度付至当月工程造价的80％。工程竣工结算办理完毕且竣工资料交付验收合格，支付至工程实际量总价的80％；待工程竣工验收合格及收到审计报告书30个工作日内支付剩余工程款。</w:t>
      </w:r>
    </w:p>
    <w:p>
      <w:pPr>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1、采购单位：府谷县地质环境监测中心</w:t>
      </w:r>
      <w:bookmarkStart w:id="0" w:name="_GoBack"/>
      <w:bookmarkEnd w:id="0"/>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2、采购单位地址：府谷县新区公共资源交易大楼三楼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3、项目联系人：郭鹏    联系电话：18098014678</w:t>
      </w:r>
    </w:p>
    <w:p>
      <w:pPr>
        <w:spacing w:line="520" w:lineRule="exact"/>
        <w:rPr>
          <w:rFonts w:hint="eastAsia" w:ascii="宋体" w:hAnsi="宋体" w:eastAsia="宋体" w:cs="宋体"/>
          <w:sz w:val="28"/>
          <w:szCs w:val="28"/>
        </w:rPr>
      </w:pPr>
    </w:p>
    <w:p>
      <w:pPr>
        <w:spacing w:line="520" w:lineRule="exact"/>
        <w:ind w:firstLine="3920" w:firstLineChars="1400"/>
        <w:rPr>
          <w:rFonts w:hint="eastAsia" w:ascii="宋体" w:hAnsi="宋体" w:eastAsia="宋体" w:cs="宋体"/>
          <w:sz w:val="28"/>
          <w:szCs w:val="28"/>
        </w:rPr>
      </w:pPr>
    </w:p>
    <w:p>
      <w:pPr>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府谷县地质环境监测中心</w:t>
      </w:r>
    </w:p>
    <w:p>
      <w:pPr>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2023年</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月1日</w:t>
      </w:r>
    </w:p>
    <w:p>
      <w:pPr>
        <w:pStyle w:val="2"/>
        <w:pageBreakBefore w:val="0"/>
        <w:wordWrap/>
        <w:overflowPunct/>
        <w:topLinePunct w:val="0"/>
        <w:autoSpaceDE/>
        <w:autoSpaceDN/>
        <w:bidi w:val="0"/>
        <w:spacing w:line="600" w:lineRule="exact"/>
        <w:textAlignment w:val="auto"/>
        <w:rPr>
          <w:rFonts w:hint="eastAsia" w:eastAsiaTheme="minorEastAsia"/>
          <w:sz w:val="32"/>
          <w:szCs w:val="32"/>
          <w:lang w:eastAsia="zh-CN"/>
        </w:rPr>
      </w:pPr>
    </w:p>
    <w:p>
      <w:pPr>
        <w:tabs>
          <w:tab w:val="left" w:pos="756"/>
        </w:tabs>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57B4E27"/>
    <w:multiLevelType w:val="singleLevel"/>
    <w:tmpl w:val="257B4E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0871659C"/>
    <w:rsid w:val="02B70007"/>
    <w:rsid w:val="02F32FFC"/>
    <w:rsid w:val="04092BDD"/>
    <w:rsid w:val="056F72B2"/>
    <w:rsid w:val="064E2D2F"/>
    <w:rsid w:val="0871659C"/>
    <w:rsid w:val="0B4C599F"/>
    <w:rsid w:val="0CB32FB9"/>
    <w:rsid w:val="0D237FA5"/>
    <w:rsid w:val="0D3B0279"/>
    <w:rsid w:val="0D3D37F2"/>
    <w:rsid w:val="0E87741A"/>
    <w:rsid w:val="10430481"/>
    <w:rsid w:val="11301FEB"/>
    <w:rsid w:val="113242F7"/>
    <w:rsid w:val="12753A2E"/>
    <w:rsid w:val="12B91B6C"/>
    <w:rsid w:val="130C25E4"/>
    <w:rsid w:val="14131750"/>
    <w:rsid w:val="14885C9A"/>
    <w:rsid w:val="15F86E50"/>
    <w:rsid w:val="163C7161"/>
    <w:rsid w:val="16D50F3F"/>
    <w:rsid w:val="18A1557C"/>
    <w:rsid w:val="1AF220BF"/>
    <w:rsid w:val="1B2D1349"/>
    <w:rsid w:val="1CDC3027"/>
    <w:rsid w:val="1D884F5D"/>
    <w:rsid w:val="1E063047"/>
    <w:rsid w:val="1F6115C2"/>
    <w:rsid w:val="208A2D9A"/>
    <w:rsid w:val="24101808"/>
    <w:rsid w:val="24C04FDC"/>
    <w:rsid w:val="25EF3DCB"/>
    <w:rsid w:val="26E973C0"/>
    <w:rsid w:val="26F86CAF"/>
    <w:rsid w:val="27E72880"/>
    <w:rsid w:val="27F86F80"/>
    <w:rsid w:val="284D4DD9"/>
    <w:rsid w:val="28EA6ACC"/>
    <w:rsid w:val="2BA05646"/>
    <w:rsid w:val="2DD90EBD"/>
    <w:rsid w:val="2DE53D06"/>
    <w:rsid w:val="2E9F2106"/>
    <w:rsid w:val="30AB6B41"/>
    <w:rsid w:val="312132A7"/>
    <w:rsid w:val="316B7457"/>
    <w:rsid w:val="32887043"/>
    <w:rsid w:val="32AE5D37"/>
    <w:rsid w:val="33884F17"/>
    <w:rsid w:val="36BD312A"/>
    <w:rsid w:val="372B2789"/>
    <w:rsid w:val="37591238"/>
    <w:rsid w:val="37D44BCF"/>
    <w:rsid w:val="38A74091"/>
    <w:rsid w:val="38F67245"/>
    <w:rsid w:val="390556EB"/>
    <w:rsid w:val="39E6508D"/>
    <w:rsid w:val="3A9B5E78"/>
    <w:rsid w:val="3B9A7EDD"/>
    <w:rsid w:val="3BD83F37"/>
    <w:rsid w:val="3C025A83"/>
    <w:rsid w:val="3CDE61A1"/>
    <w:rsid w:val="3F890995"/>
    <w:rsid w:val="40B7508E"/>
    <w:rsid w:val="425A6618"/>
    <w:rsid w:val="42C57F36"/>
    <w:rsid w:val="44BA15F0"/>
    <w:rsid w:val="457C4AF8"/>
    <w:rsid w:val="465B295F"/>
    <w:rsid w:val="47AA76FA"/>
    <w:rsid w:val="4880045B"/>
    <w:rsid w:val="490270C2"/>
    <w:rsid w:val="4C8B46D7"/>
    <w:rsid w:val="4C924C68"/>
    <w:rsid w:val="4CAF7561"/>
    <w:rsid w:val="4E2A50F1"/>
    <w:rsid w:val="4E685C19"/>
    <w:rsid w:val="4EE446E9"/>
    <w:rsid w:val="50120532"/>
    <w:rsid w:val="51F717A4"/>
    <w:rsid w:val="533662E6"/>
    <w:rsid w:val="543C3DD0"/>
    <w:rsid w:val="55D174D5"/>
    <w:rsid w:val="55DD513F"/>
    <w:rsid w:val="56EF503E"/>
    <w:rsid w:val="576E4F6A"/>
    <w:rsid w:val="581F1A3E"/>
    <w:rsid w:val="59162E41"/>
    <w:rsid w:val="59725B9E"/>
    <w:rsid w:val="5B885B4D"/>
    <w:rsid w:val="5C262809"/>
    <w:rsid w:val="5E8C5954"/>
    <w:rsid w:val="5FCA31A7"/>
    <w:rsid w:val="620A1069"/>
    <w:rsid w:val="62121F38"/>
    <w:rsid w:val="642108EC"/>
    <w:rsid w:val="657D5FF6"/>
    <w:rsid w:val="66AC6B93"/>
    <w:rsid w:val="6796339F"/>
    <w:rsid w:val="686447F2"/>
    <w:rsid w:val="68E5638C"/>
    <w:rsid w:val="6A5D01A4"/>
    <w:rsid w:val="6C4F3A84"/>
    <w:rsid w:val="6CFD4BD4"/>
    <w:rsid w:val="6D2356D5"/>
    <w:rsid w:val="6EFC1D3A"/>
    <w:rsid w:val="6F5558EE"/>
    <w:rsid w:val="706109EE"/>
    <w:rsid w:val="70981F36"/>
    <w:rsid w:val="70CB5E68"/>
    <w:rsid w:val="71A212BE"/>
    <w:rsid w:val="71D76A8E"/>
    <w:rsid w:val="7220386F"/>
    <w:rsid w:val="72514A93"/>
    <w:rsid w:val="77185B7F"/>
    <w:rsid w:val="77552549"/>
    <w:rsid w:val="784A1D68"/>
    <w:rsid w:val="79091C23"/>
    <w:rsid w:val="799C2A97"/>
    <w:rsid w:val="7C920181"/>
    <w:rsid w:val="7F601E71"/>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5304</Words>
  <Characters>5642</Characters>
  <Lines>0</Lines>
  <Paragraphs>0</Paragraphs>
  <TotalTime>1</TotalTime>
  <ScaleCrop>false</ScaleCrop>
  <LinksUpToDate>false</LinksUpToDate>
  <CharactersWithSpaces>5932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一缕阳光</cp:lastModifiedBy>
  <dcterms:modified xsi:type="dcterms:W3CDTF">2023-06-05T09:19:58Z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C10FB533C66E474280A3AB7C605FE7EE_13</vt:lpwstr>
  </property>
</Properties>
</file>