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2023年度老高川镇大伙盘村黑圪塄墕组道路硬化项目</w:t>
      </w:r>
    </w:p>
    <w:p>
      <w:pPr>
        <w:jc w:val="center"/>
        <w:rPr>
          <w:rFonts w:hint="eastAsia" w:ascii="宋体" w:hAnsi="宋体" w:eastAsia="宋体" w:cs="宋体"/>
          <w:b/>
          <w:bCs/>
          <w:sz w:val="32"/>
          <w:szCs w:val="40"/>
        </w:rPr>
      </w:pPr>
      <w:r>
        <w:rPr>
          <w:rFonts w:hint="eastAsia" w:ascii="宋体" w:hAnsi="宋体" w:eastAsia="宋体" w:cs="宋体"/>
          <w:b/>
          <w:bCs/>
          <w:sz w:val="32"/>
          <w:szCs w:val="40"/>
        </w:rPr>
        <w:t>采购需求文件</w:t>
      </w:r>
    </w:p>
    <w:p>
      <w:pPr>
        <w:rPr>
          <w:rFonts w:hint="eastAsia" w:ascii="宋体" w:hAnsi="宋体" w:eastAsia="宋体" w:cs="宋体"/>
          <w:b w:val="0"/>
          <w:bCs w:val="0"/>
          <w:sz w:val="28"/>
          <w:szCs w:val="28"/>
          <w:lang w:val="en-US" w:eastAsia="zh-CN"/>
        </w:rPr>
      </w:pPr>
      <w:r>
        <w:rPr>
          <w:rFonts w:hint="eastAsia" w:ascii="宋体" w:hAnsi="宋体" w:eastAsia="宋体" w:cs="宋体"/>
          <w:b/>
          <w:bCs/>
          <w:sz w:val="28"/>
          <w:szCs w:val="28"/>
        </w:rPr>
        <w:t>采购项目名称：</w:t>
      </w:r>
      <w:r>
        <w:rPr>
          <w:rFonts w:hint="eastAsia" w:ascii="宋体" w:hAnsi="宋体" w:eastAsia="宋体" w:cs="宋体"/>
          <w:sz w:val="30"/>
          <w:szCs w:val="30"/>
          <w:lang w:val="en-US" w:eastAsia="zh-CN"/>
        </w:rPr>
        <w:t>2023年度老高川镇大伙盘村黑圪塄墕组道路硬化项目</w:t>
      </w:r>
    </w:p>
    <w:p>
      <w:pPr>
        <w:numPr>
          <w:ilvl w:val="0"/>
          <w:numId w:val="1"/>
        </w:numPr>
        <w:rPr>
          <w:rFonts w:hint="eastAsia" w:ascii="宋体" w:hAnsi="宋体" w:eastAsia="宋体" w:cs="宋体"/>
          <w:b/>
          <w:bCs/>
          <w:sz w:val="28"/>
          <w:szCs w:val="28"/>
        </w:rPr>
      </w:pPr>
      <w:r>
        <w:rPr>
          <w:rFonts w:hint="eastAsia" w:ascii="宋体" w:hAnsi="宋体" w:eastAsia="宋体" w:cs="宋体"/>
          <w:b/>
          <w:bCs/>
          <w:sz w:val="28"/>
          <w:szCs w:val="28"/>
        </w:rPr>
        <w:t>采购项目预算、资金构成和采购方式：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1、采购项目预算：（见上传附件）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2、资金来源：财政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3、价格信息来源：市场询价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4、采购方式：竞争性谈判</w:t>
      </w:r>
    </w:p>
    <w:p>
      <w:pPr>
        <w:rPr>
          <w:rFonts w:hint="eastAsia" w:ascii="宋体" w:hAnsi="宋体" w:eastAsia="宋体" w:cs="宋体"/>
          <w:b/>
          <w:bCs/>
          <w:sz w:val="28"/>
          <w:szCs w:val="28"/>
        </w:rPr>
      </w:pPr>
      <w:r>
        <w:rPr>
          <w:rFonts w:hint="eastAsia" w:ascii="宋体" w:hAnsi="宋体" w:eastAsia="宋体" w:cs="宋体"/>
          <w:b/>
          <w:bCs/>
          <w:sz w:val="28"/>
          <w:szCs w:val="28"/>
        </w:rPr>
        <w:t>三、项目实施时间、地点、项目概况、履行期限及方式</w:t>
      </w:r>
    </w:p>
    <w:p>
      <w:pPr>
        <w:rPr>
          <w:rFonts w:hint="eastAsia" w:ascii="宋体" w:hAnsi="宋体" w:eastAsia="宋体" w:cs="宋体"/>
          <w:b/>
          <w:bCs/>
          <w:color w:val="auto"/>
          <w:sz w:val="28"/>
          <w:szCs w:val="28"/>
        </w:rPr>
      </w:pPr>
      <w:r>
        <w:rPr>
          <w:rFonts w:hint="eastAsia" w:ascii="宋体" w:hAnsi="宋体" w:eastAsia="宋体" w:cs="宋体"/>
          <w:b/>
          <w:bCs/>
          <w:sz w:val="28"/>
          <w:szCs w:val="28"/>
        </w:rPr>
        <w:t xml:space="preserve">    1、项目实施时间：</w:t>
      </w:r>
      <w:r>
        <w:rPr>
          <w:rFonts w:hint="eastAsia" w:ascii="宋体" w:hAnsi="宋体" w:eastAsia="宋体" w:cs="宋体"/>
          <w:sz w:val="30"/>
          <w:szCs w:val="30"/>
          <w:lang w:val="en-US" w:eastAsia="zh-CN"/>
        </w:rPr>
        <w:t>2023年08月至2023年09月。</w:t>
      </w:r>
    </w:p>
    <w:p>
      <w:pPr>
        <w:rPr>
          <w:rFonts w:hint="eastAsia" w:ascii="宋体" w:hAnsi="宋体" w:eastAsia="宋体" w:cs="宋体"/>
          <w:color w:val="auto"/>
          <w:sz w:val="28"/>
          <w:szCs w:val="28"/>
        </w:rPr>
      </w:pPr>
      <w:r>
        <w:rPr>
          <w:rFonts w:hint="eastAsia" w:ascii="宋体" w:hAnsi="宋体" w:eastAsia="宋体" w:cs="宋体"/>
          <w:b/>
          <w:bCs/>
          <w:color w:val="auto"/>
          <w:sz w:val="28"/>
          <w:szCs w:val="28"/>
        </w:rPr>
        <w:t xml:space="preserve">    2、项目实施地点：</w:t>
      </w:r>
      <w:r>
        <w:rPr>
          <w:rFonts w:hint="eastAsia" w:ascii="宋体" w:hAnsi="宋体" w:eastAsia="宋体" w:cs="宋体"/>
          <w:sz w:val="30"/>
          <w:szCs w:val="30"/>
          <w:lang w:val="en-US" w:eastAsia="zh-CN"/>
        </w:rPr>
        <w:t>木瓜镇。</w:t>
      </w:r>
    </w:p>
    <w:p>
      <w:pPr>
        <w:spacing w:line="52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3、项目概况：</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主要工程内容包括：新建路基宽为4.5米、路面宽为3.5、长1.584公里的混凝土路面。</w:t>
      </w:r>
    </w:p>
    <w:p>
      <w:pPr>
        <w:spacing w:line="520" w:lineRule="exact"/>
        <w:ind w:firstLine="562" w:firstLineChars="200"/>
        <w:rPr>
          <w:rFonts w:hint="eastAsia" w:ascii="宋体" w:hAnsi="宋体" w:eastAsia="宋体" w:cs="宋体"/>
          <w:bCs/>
          <w:color w:val="auto"/>
          <w:sz w:val="28"/>
          <w:szCs w:val="28"/>
        </w:rPr>
      </w:pPr>
      <w:r>
        <w:rPr>
          <w:rFonts w:hint="eastAsia" w:ascii="宋体" w:hAnsi="宋体" w:eastAsia="宋体" w:cs="宋体"/>
          <w:b/>
          <w:bCs/>
          <w:color w:val="auto"/>
          <w:sz w:val="28"/>
          <w:szCs w:val="28"/>
        </w:rPr>
        <w:t>项目总投资</w:t>
      </w:r>
      <w:r>
        <w:rPr>
          <w:rFonts w:hint="eastAsia" w:ascii="宋体" w:hAnsi="宋体" w:eastAsia="宋体" w:cs="宋体"/>
          <w:bCs/>
          <w:color w:val="auto"/>
          <w:sz w:val="28"/>
          <w:szCs w:val="28"/>
        </w:rPr>
        <w:t>：</w:t>
      </w:r>
      <w:r>
        <w:rPr>
          <w:rFonts w:hint="eastAsia" w:ascii="宋体" w:hAnsi="宋体" w:eastAsia="宋体" w:cs="宋体"/>
          <w:sz w:val="30"/>
          <w:szCs w:val="30"/>
          <w:lang w:val="en-US" w:eastAsia="zh-CN"/>
        </w:rPr>
        <w:t>1173497.00元</w:t>
      </w:r>
    </w:p>
    <w:p>
      <w:pPr>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4、履行期限及方式：</w:t>
      </w:r>
      <w:r>
        <w:rPr>
          <w:rFonts w:hint="eastAsia" w:ascii="宋体" w:hAnsi="宋体" w:eastAsia="宋体" w:cs="宋体"/>
          <w:sz w:val="30"/>
          <w:szCs w:val="30"/>
          <w:lang w:val="en-US" w:eastAsia="zh-CN"/>
        </w:rPr>
        <w:t>计划工期30日历天。</w:t>
      </w:r>
    </w:p>
    <w:p>
      <w:pPr>
        <w:rPr>
          <w:rFonts w:hint="eastAsia" w:ascii="宋体" w:hAnsi="宋体" w:eastAsia="宋体" w:cs="宋体"/>
          <w:b/>
          <w:bCs/>
          <w:sz w:val="28"/>
          <w:szCs w:val="28"/>
          <w:lang w:val="en-US" w:eastAsia="zh-CN"/>
        </w:rPr>
      </w:pPr>
      <w:r>
        <w:rPr>
          <w:rFonts w:hint="eastAsia" w:ascii="宋体" w:hAnsi="宋体" w:eastAsia="宋体" w:cs="宋体"/>
          <w:b/>
          <w:bCs/>
          <w:color w:val="auto"/>
          <w:sz w:val="28"/>
          <w:szCs w:val="28"/>
        </w:rPr>
        <w:t>四、合同模板：</w:t>
      </w:r>
      <w:r>
        <w:rPr>
          <w:rFonts w:hint="eastAsia" w:ascii="宋体" w:hAnsi="宋体" w:eastAsia="宋体" w:cs="宋体"/>
          <w:sz w:val="44"/>
          <w:szCs w:val="44"/>
          <w:u w:val="single"/>
        </w:rPr>
        <w:br w:type="page"/>
      </w:r>
    </w:p>
    <w:p>
      <w:pPr>
        <w:spacing w:afterLines="100" w:line="600" w:lineRule="exact"/>
        <w:jc w:val="center"/>
        <w:rPr>
          <w:rFonts w:hint="eastAsia" w:ascii="宋体" w:hAnsi="宋体" w:eastAsia="宋体" w:cs="宋体"/>
          <w:sz w:val="40"/>
          <w:szCs w:val="40"/>
        </w:rPr>
      </w:pPr>
      <w:r>
        <w:rPr>
          <w:rFonts w:hint="eastAsia" w:ascii="宋体" w:hAnsi="宋体" w:eastAsia="宋体" w:cs="宋体"/>
          <w:b/>
          <w:sz w:val="40"/>
          <w:szCs w:val="40"/>
          <w:lang w:eastAsia="zh-CN"/>
        </w:rPr>
        <w:t>2023年度老高川镇大伙盘村黑圪塄墕组道路硬化项目</w:t>
      </w:r>
      <w:r>
        <w:rPr>
          <w:rFonts w:hint="eastAsia" w:ascii="宋体" w:hAnsi="宋体" w:eastAsia="宋体" w:cs="宋体"/>
          <w:b/>
          <w:sz w:val="40"/>
          <w:szCs w:val="40"/>
        </w:rPr>
        <w:t>施工合同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kern w:val="0"/>
          <w:sz w:val="30"/>
          <w:szCs w:val="30"/>
          <w:lang w:val="en-US" w:eastAsia="zh-CN"/>
        </w:rPr>
      </w:pPr>
      <w:r>
        <w:rPr>
          <w:rFonts w:hint="eastAsia" w:ascii="宋体" w:hAnsi="宋体" w:eastAsia="宋体" w:cs="宋体"/>
          <w:sz w:val="30"/>
          <w:szCs w:val="30"/>
        </w:rPr>
        <w:t>甲方：</w:t>
      </w:r>
      <w:r>
        <w:rPr>
          <w:rFonts w:hint="eastAsia" w:ascii="宋体" w:hAnsi="宋体" w:eastAsia="宋体" w:cs="宋体"/>
          <w:sz w:val="30"/>
          <w:szCs w:val="30"/>
          <w:u w:val="single"/>
          <w:lang w:eastAsia="zh-CN"/>
        </w:rPr>
        <w:t>府谷县乡村振兴局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0"/>
          <w:szCs w:val="30"/>
          <w:u w:val="single"/>
          <w:lang w:val="en-US" w:eastAsia="zh-CN"/>
        </w:rPr>
      </w:pPr>
      <w:r>
        <w:rPr>
          <w:rFonts w:hint="eastAsia" w:ascii="宋体" w:hAnsi="宋体" w:eastAsia="宋体" w:cs="宋体"/>
          <w:sz w:val="30"/>
          <w:szCs w:val="30"/>
        </w:rPr>
        <w:t>乙方：</w:t>
      </w:r>
      <w:r>
        <w:rPr>
          <w:rFonts w:hint="eastAsia" w:ascii="宋体" w:hAnsi="宋体" w:eastAsia="宋体" w:cs="宋体"/>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eastAsia" w:ascii="宋体" w:hAnsi="宋体" w:eastAsia="宋体" w:cs="宋体"/>
          <w:sz w:val="30"/>
          <w:szCs w:val="30"/>
        </w:rPr>
      </w:pPr>
      <w:r>
        <w:rPr>
          <w:rFonts w:hint="eastAsia" w:ascii="宋体" w:hAnsi="宋体" w:eastAsia="宋体" w:cs="宋体"/>
          <w:sz w:val="30"/>
          <w:szCs w:val="30"/>
        </w:rPr>
        <w:t xml:space="preserve"> 为了确保工程的工程质量和按期交付使用，经甲、乙双方共同协商，就工程建设的有关事宜达成如下协议：</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450" w:leftChars="0" w:firstLine="600" w:firstLineChars="0"/>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工程名称：</w:t>
      </w:r>
      <w:r>
        <w:rPr>
          <w:rFonts w:hint="eastAsia" w:ascii="宋体" w:hAnsi="宋体" w:eastAsia="宋体" w:cs="宋体"/>
          <w:sz w:val="30"/>
          <w:szCs w:val="30"/>
          <w:lang w:eastAsia="zh-CN"/>
        </w:rPr>
        <w:t>2023年度老高川镇大伙盘村黑圪塄墕组道路硬化项目</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450" w:leftChars="0" w:firstLine="600" w:firstLineChars="0"/>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工程地点：</w:t>
      </w:r>
      <w:r>
        <w:rPr>
          <w:rFonts w:hint="eastAsia" w:ascii="宋体" w:hAnsi="宋体" w:eastAsia="宋体" w:cs="宋体"/>
          <w:sz w:val="30"/>
          <w:szCs w:val="30"/>
          <w:lang w:val="en-US" w:eastAsia="zh-CN"/>
        </w:rPr>
        <w:t>木瓜镇</w:t>
      </w:r>
      <w:r>
        <w:rPr>
          <w:rFonts w:hint="eastAsia" w:ascii="宋体" w:hAnsi="宋体" w:eastAsia="宋体" w:cs="宋体"/>
          <w:sz w:val="30"/>
          <w:szCs w:val="30"/>
        </w:rPr>
        <w:t>。</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450" w:leftChars="0" w:firstLine="600" w:firstLineChars="0"/>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工程概况：</w:t>
      </w:r>
      <w:r>
        <w:rPr>
          <w:rFonts w:hint="eastAsia" w:ascii="宋体" w:hAnsi="宋体" w:eastAsia="宋体" w:cs="宋体"/>
          <w:sz w:val="30"/>
          <w:szCs w:val="30"/>
          <w:lang w:val="en-US" w:eastAsia="zh-CN"/>
        </w:rPr>
        <w:t>新建路基宽为4.5米、路面宽为3.5、长1.584公里的混凝土路面。</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四、工程合同价：根据建</w:t>
      </w:r>
      <w:r>
        <w:rPr>
          <w:rFonts w:hint="eastAsia" w:ascii="宋体" w:hAnsi="宋体" w:eastAsia="宋体" w:cs="宋体"/>
          <w:sz w:val="30"/>
          <w:szCs w:val="30"/>
          <w:lang w:eastAsia="zh-CN"/>
        </w:rPr>
        <w:t>安</w:t>
      </w:r>
      <w:r>
        <w:rPr>
          <w:rFonts w:hint="eastAsia" w:ascii="宋体" w:hAnsi="宋体" w:eastAsia="宋体" w:cs="宋体"/>
          <w:sz w:val="30"/>
          <w:szCs w:val="30"/>
        </w:rPr>
        <w:t>工程预算，经过招标，确定合同</w:t>
      </w:r>
      <w:r>
        <w:rPr>
          <w:rFonts w:hint="eastAsia" w:ascii="宋体" w:hAnsi="宋体" w:eastAsia="宋体" w:cs="宋体"/>
          <w:sz w:val="30"/>
          <w:szCs w:val="30"/>
          <w:lang w:eastAsia="zh-CN"/>
        </w:rPr>
        <w:t>价</w:t>
      </w:r>
      <w:r>
        <w:rPr>
          <w:rFonts w:hint="eastAsia" w:ascii="宋体" w:hAnsi="宋体" w:eastAsia="宋体" w:cs="宋体"/>
          <w:sz w:val="30"/>
          <w:szCs w:val="30"/>
          <w:u w:val="single"/>
          <w:lang w:val="en-US" w:eastAsia="zh-CN"/>
        </w:rPr>
        <w:t xml:space="preserve">   大写    </w:t>
      </w:r>
      <w:r>
        <w:rPr>
          <w:rFonts w:hint="eastAsia" w:ascii="宋体" w:hAnsi="宋体" w:eastAsia="宋体" w:cs="宋体"/>
          <w:sz w:val="30"/>
          <w:szCs w:val="30"/>
        </w:rPr>
        <w:t>（￥</w:t>
      </w:r>
      <w:r>
        <w:rPr>
          <w:rFonts w:hint="eastAsia" w:ascii="宋体" w:hAnsi="宋体" w:eastAsia="宋体" w:cs="宋体"/>
          <w:sz w:val="30"/>
          <w:szCs w:val="30"/>
          <w:u w:val="single"/>
          <w:lang w:val="en-US" w:eastAsia="zh-CN"/>
        </w:rPr>
        <w:t xml:space="preserve">    小写      </w:t>
      </w:r>
      <w:r>
        <w:rPr>
          <w:rFonts w:hint="eastAsia" w:ascii="宋体" w:hAnsi="宋体" w:eastAsia="宋体" w:cs="宋体"/>
          <w:sz w:val="30"/>
          <w:szCs w:val="30"/>
        </w:rPr>
        <w:t>元）。</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五、工程工期及质量要求：开工日期</w:t>
      </w:r>
      <w:r>
        <w:rPr>
          <w:rFonts w:hint="eastAsia" w:ascii="宋体" w:hAnsi="宋体" w:eastAsia="宋体" w:cs="宋体"/>
          <w:sz w:val="30"/>
          <w:szCs w:val="30"/>
          <w:u w:val="single"/>
          <w:lang w:val="en-US" w:eastAsia="zh-CN"/>
        </w:rPr>
        <w:t>2023</w:t>
      </w:r>
      <w:r>
        <w:rPr>
          <w:rFonts w:hint="eastAsia" w:ascii="宋体" w:hAnsi="宋体" w:eastAsia="宋体" w:cs="宋体"/>
          <w:sz w:val="30"/>
          <w:szCs w:val="30"/>
        </w:rPr>
        <w:t>年</w:t>
      </w:r>
      <w:r>
        <w:rPr>
          <w:rFonts w:hint="eastAsia" w:ascii="宋体" w:hAnsi="宋体" w:eastAsia="宋体" w:cs="宋体"/>
          <w:sz w:val="30"/>
          <w:szCs w:val="30"/>
          <w:u w:val="single"/>
          <w:lang w:val="en-US" w:eastAsia="zh-CN"/>
        </w:rPr>
        <w:t xml:space="preserve"> 08 </w:t>
      </w:r>
      <w:r>
        <w:rPr>
          <w:rFonts w:hint="eastAsia" w:ascii="宋体" w:hAnsi="宋体" w:eastAsia="宋体" w:cs="宋体"/>
          <w:sz w:val="30"/>
          <w:szCs w:val="30"/>
        </w:rPr>
        <w:t>月</w:t>
      </w:r>
      <w:r>
        <w:rPr>
          <w:rFonts w:hint="eastAsia" w:ascii="宋体" w:hAnsi="宋体" w:eastAsia="宋体" w:cs="宋体"/>
          <w:sz w:val="30"/>
          <w:szCs w:val="30"/>
          <w:u w:val="single"/>
          <w:lang w:val="en-US" w:eastAsia="zh-CN"/>
        </w:rPr>
        <w:t>/</w:t>
      </w:r>
      <w:r>
        <w:rPr>
          <w:rFonts w:hint="eastAsia" w:ascii="宋体" w:hAnsi="宋体" w:eastAsia="宋体" w:cs="宋体"/>
          <w:sz w:val="30"/>
          <w:szCs w:val="30"/>
        </w:rPr>
        <w:t>日，竣工日期</w:t>
      </w:r>
      <w:r>
        <w:rPr>
          <w:rFonts w:hint="eastAsia" w:ascii="宋体" w:hAnsi="宋体" w:eastAsia="宋体" w:cs="宋体"/>
          <w:sz w:val="30"/>
          <w:szCs w:val="30"/>
          <w:u w:val="single"/>
          <w:lang w:val="en-US" w:eastAsia="zh-CN"/>
        </w:rPr>
        <w:t>2023</w:t>
      </w:r>
      <w:r>
        <w:rPr>
          <w:rFonts w:hint="eastAsia" w:ascii="宋体" w:hAnsi="宋体" w:eastAsia="宋体" w:cs="宋体"/>
          <w:sz w:val="30"/>
          <w:szCs w:val="30"/>
        </w:rPr>
        <w:t>年</w:t>
      </w:r>
      <w:r>
        <w:rPr>
          <w:rFonts w:hint="eastAsia" w:ascii="宋体" w:hAnsi="宋体" w:eastAsia="宋体" w:cs="宋体"/>
          <w:sz w:val="30"/>
          <w:szCs w:val="30"/>
          <w:u w:val="single"/>
          <w:lang w:val="en-US" w:eastAsia="zh-CN"/>
        </w:rPr>
        <w:t xml:space="preserve"> 09 </w:t>
      </w:r>
      <w:r>
        <w:rPr>
          <w:rFonts w:hint="eastAsia" w:ascii="宋体" w:hAnsi="宋体" w:eastAsia="宋体" w:cs="宋体"/>
          <w:sz w:val="30"/>
          <w:szCs w:val="30"/>
        </w:rPr>
        <w:t>月</w:t>
      </w:r>
      <w:r>
        <w:rPr>
          <w:rFonts w:hint="eastAsia" w:ascii="宋体" w:hAnsi="宋体" w:eastAsia="宋体" w:cs="宋体"/>
          <w:sz w:val="30"/>
          <w:szCs w:val="30"/>
          <w:u w:val="single"/>
          <w:lang w:val="en-US" w:eastAsia="zh-CN"/>
        </w:rPr>
        <w:t xml:space="preserve">  /  </w:t>
      </w:r>
      <w:r>
        <w:rPr>
          <w:rFonts w:hint="eastAsia" w:ascii="宋体" w:hAnsi="宋体" w:eastAsia="宋体" w:cs="宋体"/>
          <w:sz w:val="30"/>
          <w:szCs w:val="30"/>
        </w:rPr>
        <w:t>日</w:t>
      </w:r>
      <w:r>
        <w:rPr>
          <w:rFonts w:hint="eastAsia" w:ascii="宋体" w:hAnsi="宋体" w:eastAsia="宋体" w:cs="宋体"/>
          <w:sz w:val="30"/>
          <w:szCs w:val="30"/>
          <w:lang w:eastAsia="zh-CN"/>
        </w:rPr>
        <w:t>，工期</w:t>
      </w:r>
      <w:r>
        <w:rPr>
          <w:rFonts w:hint="eastAsia" w:ascii="宋体" w:hAnsi="宋体" w:eastAsia="宋体" w:cs="宋体"/>
          <w:sz w:val="30"/>
          <w:szCs w:val="30"/>
          <w:u w:val="single"/>
          <w:lang w:val="en-US" w:eastAsia="zh-CN"/>
        </w:rPr>
        <w:t xml:space="preserve"> 30</w:t>
      </w:r>
      <w:r>
        <w:rPr>
          <w:rFonts w:hint="eastAsia" w:ascii="宋体" w:hAnsi="宋体" w:eastAsia="宋体" w:cs="宋体"/>
          <w:sz w:val="30"/>
          <w:szCs w:val="30"/>
          <w:lang w:val="en-US" w:eastAsia="zh-CN"/>
        </w:rPr>
        <w:t>天。</w:t>
      </w:r>
      <w:r>
        <w:rPr>
          <w:rFonts w:hint="eastAsia" w:ascii="宋体" w:hAnsi="宋体" w:eastAsia="宋体" w:cs="宋体"/>
          <w:sz w:val="30"/>
          <w:szCs w:val="30"/>
        </w:rPr>
        <w:t>工程严格按照设计标准施工，质量要求</w:t>
      </w:r>
      <w:r>
        <w:rPr>
          <w:rFonts w:hint="eastAsia" w:ascii="宋体" w:hAnsi="宋体" w:eastAsia="宋体" w:cs="宋体"/>
          <w:sz w:val="30"/>
          <w:szCs w:val="30"/>
          <w:u w:val="single"/>
          <w:lang w:eastAsia="zh-CN"/>
        </w:rPr>
        <w:t>符合验收合格</w:t>
      </w:r>
      <w:r>
        <w:rPr>
          <w:rFonts w:hint="eastAsia" w:ascii="宋体" w:hAnsi="宋体" w:eastAsia="宋体" w:cs="宋体"/>
          <w:sz w:val="30"/>
          <w:szCs w:val="30"/>
          <w:u w:val="single"/>
        </w:rPr>
        <w:t>标准</w:t>
      </w:r>
      <w:r>
        <w:rPr>
          <w:rFonts w:hint="eastAsia" w:ascii="宋体" w:hAnsi="宋体" w:eastAsia="宋体" w:cs="宋体"/>
          <w:sz w:val="30"/>
          <w:szCs w:val="30"/>
        </w:rPr>
        <w:t>。</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六、付款方式：</w:t>
      </w:r>
      <w:r>
        <w:rPr>
          <w:rFonts w:hint="eastAsia" w:ascii="宋体" w:hAnsi="宋体" w:eastAsia="宋体" w:cs="宋体"/>
          <w:kern w:val="20"/>
          <w:sz w:val="30"/>
          <w:szCs w:val="30"/>
          <w:lang w:val="en-US" w:eastAsia="zh-CN"/>
        </w:rPr>
        <w:t>签订合同后支付合同金额40%，待工程竣工后支付合同总金额40%，决算审计后支付合同总金额15%，竣工验收一年后无质量问题付清剩余5%款项。</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七、工程管理：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kern w:val="20"/>
          <w:sz w:val="30"/>
          <w:szCs w:val="30"/>
        </w:rPr>
      </w:pPr>
      <w:r>
        <w:rPr>
          <w:rFonts w:hint="eastAsia" w:ascii="宋体" w:hAnsi="宋体" w:eastAsia="宋体" w:cs="宋体"/>
          <w:sz w:val="30"/>
          <w:szCs w:val="30"/>
        </w:rPr>
        <w:t>（一）日常管理：</w:t>
      </w:r>
      <w:r>
        <w:rPr>
          <w:rFonts w:hint="eastAsia" w:ascii="宋体" w:hAnsi="宋体" w:eastAsia="宋体" w:cs="宋体"/>
          <w:kern w:val="20"/>
          <w:sz w:val="30"/>
          <w:szCs w:val="30"/>
        </w:rPr>
        <w:t>乙方必须严格按照工程设计标准和经批准的进度计划组织施工，接受甲方、监理及项目所在地乡镇政府、村委对工程质量和工程进度的监督、检查。工程如需要变更，需监理审核同意后报甲方审批，乙方不得私自变更，否则一切责任由乙方承担。</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kern w:val="20"/>
          <w:sz w:val="30"/>
          <w:szCs w:val="30"/>
        </w:rPr>
      </w:pPr>
      <w:r>
        <w:rPr>
          <w:rFonts w:hint="eastAsia" w:ascii="宋体" w:hAnsi="宋体" w:eastAsia="宋体" w:cs="宋体"/>
          <w:kern w:val="20"/>
          <w:sz w:val="30"/>
          <w:szCs w:val="30"/>
        </w:rPr>
        <w:t>（二）工程验收：项目竣工后，甲方组织分管领导、监理公司、等相关人员组成验收组，进行自验，自验通过后报发改局进行县级部门验收。</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kern w:val="20"/>
          <w:sz w:val="30"/>
          <w:szCs w:val="30"/>
        </w:rPr>
      </w:pPr>
      <w:r>
        <w:rPr>
          <w:rFonts w:hint="eastAsia" w:ascii="宋体" w:hAnsi="宋体" w:eastAsia="宋体" w:cs="宋体"/>
          <w:kern w:val="20"/>
          <w:sz w:val="30"/>
          <w:szCs w:val="30"/>
        </w:rPr>
        <w:t>（三）工程决算：由甲方选定第三方资质单位进行决算。第三方决算价经甲方审定后上报审计部门审计。</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八、安全</w:t>
      </w:r>
      <w:r>
        <w:rPr>
          <w:rFonts w:hint="eastAsia" w:ascii="宋体" w:hAnsi="宋体" w:eastAsia="宋体" w:cs="宋体"/>
          <w:sz w:val="30"/>
          <w:szCs w:val="30"/>
          <w:lang w:eastAsia="zh-CN"/>
        </w:rPr>
        <w:t>及环保</w:t>
      </w:r>
      <w:r>
        <w:rPr>
          <w:rFonts w:hint="eastAsia" w:ascii="宋体" w:hAnsi="宋体" w:eastAsia="宋体" w:cs="宋体"/>
          <w:sz w:val="30"/>
          <w:szCs w:val="30"/>
        </w:rPr>
        <w:t>责任：施工期间，乙方要切实做好安全工作，如发生意外工伤事故以及其他纠纷，由乙方自行处理并承担责任，甲方概不负责。</w:t>
      </w:r>
      <w:r>
        <w:rPr>
          <w:rFonts w:hint="eastAsia" w:ascii="宋体" w:hAnsi="宋体" w:eastAsia="宋体" w:cs="宋体"/>
          <w:sz w:val="30"/>
          <w:szCs w:val="30"/>
          <w:lang w:eastAsia="zh-CN"/>
        </w:rPr>
        <w:t>整个施工期</w:t>
      </w:r>
      <w:r>
        <w:rPr>
          <w:rFonts w:hint="eastAsia" w:ascii="宋体" w:hAnsi="宋体" w:eastAsia="宋体" w:cs="宋体"/>
          <w:sz w:val="30"/>
          <w:szCs w:val="30"/>
          <w:lang w:val="zh-CN"/>
        </w:rPr>
        <w:t>严格遵守国家的各项环保法规，并采取措施专人负责施工现场和施工活动的环境保护工作，全方位控制扬尘、大气污染和固体废弃物处理等，工程完工后清理施工现场建筑垃圾使污染物处理和排放符合国家和地方环境保护标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九、违约责任：</w:t>
      </w:r>
      <w:r>
        <w:rPr>
          <w:rFonts w:hint="eastAsia" w:ascii="宋体" w:hAnsi="宋体" w:eastAsia="宋体" w:cs="宋体"/>
          <w:color w:val="000000" w:themeColor="text1"/>
          <w:sz w:val="30"/>
          <w:szCs w:val="30"/>
          <w14:textFill>
            <w14:solidFill>
              <w14:schemeClr w14:val="tx1"/>
            </w14:solidFill>
          </w14:textFill>
        </w:rPr>
        <w:t>乙方必须在规定工期内保质保量按期完工，如果逾期完工，每逾期一天，甲方有权扣除总工程款的2%，最多扣款不超过5万元；如果工程质量不达标，乙方无条件返工，否则甲方有权根据情节严重程度扣减工程款，同时将乙方列入甲方今后工程项目的黑名单。</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十、本合同从双方签字后生效。如发生争议，由甲、乙双方共同协商解决；若经协商、调解不能解决争议的，任何一方可以向当地仲裁机构仲裁或向人民法院提起诉讼。</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十一、本合同一式三份，甲乙双方各执一份，财务报账一份，该合同自双方签字盖章之日起生效。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32"/>
          <w:szCs w:val="32"/>
        </w:rPr>
      </w:pPr>
      <w:r>
        <w:rPr>
          <w:rFonts w:hint="eastAsia" w:ascii="宋体" w:hAnsi="宋体" w:eastAsia="宋体" w:cs="宋体"/>
          <w:sz w:val="32"/>
          <w:szCs w:val="32"/>
        </w:rPr>
        <w:t xml:space="preserve">甲方：       （签章）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乙方：     （签章）</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宋体" w:hAnsi="宋体" w:eastAsia="宋体" w:cs="宋体"/>
          <w:sz w:val="32"/>
          <w:szCs w:val="32"/>
        </w:rPr>
      </w:pPr>
      <w:r>
        <w:rPr>
          <w:rFonts w:hint="eastAsia" w:ascii="宋体" w:hAnsi="宋体" w:eastAsia="宋体" w:cs="宋体"/>
          <w:sz w:val="32"/>
          <w:szCs w:val="32"/>
        </w:rPr>
        <w:t xml:space="preserve">年    月    日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  年    月    日</w:t>
      </w:r>
    </w:p>
    <w:p>
      <w:pPr>
        <w:rPr>
          <w:rFonts w:hint="eastAsia" w:ascii="宋体" w:hAnsi="宋体" w:eastAsia="宋体" w:cs="宋体"/>
          <w:b/>
          <w:bCs/>
          <w:color w:val="auto"/>
          <w:sz w:val="28"/>
          <w:szCs w:val="28"/>
        </w:rPr>
      </w:pPr>
      <w:r>
        <w:rPr>
          <w:rFonts w:hint="eastAsia" w:ascii="宋体" w:hAnsi="宋体" w:eastAsia="宋体" w:cs="宋体"/>
          <w:b/>
          <w:bCs/>
          <w:color w:val="FF0000"/>
          <w:sz w:val="28"/>
          <w:szCs w:val="28"/>
        </w:rPr>
        <w:br w:type="page"/>
      </w:r>
      <w:r>
        <w:rPr>
          <w:rFonts w:hint="eastAsia" w:ascii="宋体" w:hAnsi="宋体" w:eastAsia="宋体" w:cs="宋体"/>
          <w:b/>
          <w:bCs/>
          <w:color w:val="FF0000"/>
          <w:sz w:val="28"/>
          <w:szCs w:val="28"/>
          <w:lang w:val="en-US" w:eastAsia="zh-CN"/>
        </w:rPr>
        <w:t xml:space="preserve"> </w:t>
      </w:r>
      <w:r>
        <w:rPr>
          <w:rFonts w:hint="eastAsia" w:ascii="宋体" w:hAnsi="宋体" w:eastAsia="宋体" w:cs="宋体"/>
          <w:b/>
          <w:bCs/>
          <w:color w:val="auto"/>
          <w:sz w:val="28"/>
          <w:szCs w:val="28"/>
        </w:rPr>
        <w:t>五、履约验收标准和方法</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宋体" w:hAnsi="宋体" w:eastAsia="宋体" w:cs="宋体"/>
          <w:sz w:val="30"/>
          <w:szCs w:val="30"/>
          <w:lang w:val="en-US" w:eastAsia="zh-CN"/>
        </w:rPr>
      </w:pPr>
      <w:r>
        <w:rPr>
          <w:rFonts w:hint="eastAsia" w:ascii="宋体" w:hAnsi="宋体" w:eastAsia="宋体" w:cs="宋体"/>
          <w:sz w:val="30"/>
          <w:szCs w:val="30"/>
        </w:rPr>
        <w:t>1、履约验收时间：</w:t>
      </w:r>
      <w:r>
        <w:rPr>
          <w:rFonts w:hint="eastAsia" w:ascii="宋体" w:hAnsi="宋体" w:eastAsia="宋体" w:cs="宋体"/>
          <w:sz w:val="30"/>
          <w:szCs w:val="30"/>
          <w:lang w:val="en-US" w:eastAsia="zh-CN"/>
        </w:rPr>
        <w:t>2023年10月30日</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2、履约验收主体及内容：</w:t>
      </w:r>
      <w:r>
        <w:rPr>
          <w:rFonts w:hint="eastAsia" w:ascii="宋体" w:hAnsi="宋体" w:eastAsia="宋体" w:cs="宋体"/>
          <w:sz w:val="30"/>
          <w:szCs w:val="30"/>
          <w:lang w:val="en-US" w:eastAsia="zh-CN"/>
        </w:rPr>
        <w:t>新建路基宽为4.5米、路面宽为3.5、长1.584公里的混凝土路面。</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3、验收程序：项目竣工后，甲方组织分管领导、监理公司、等相关人员组成验收组，进行自验，自验通过后报发改局进行县级部门验收。</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4、履约验收标准：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参照《建筑工程施工质量验收统一标准》</w:t>
      </w:r>
      <w:r>
        <w:rPr>
          <w:rFonts w:hint="eastAsia" w:ascii="宋体" w:hAnsi="宋体" w:eastAsia="宋体" w:cs="宋体"/>
          <w:sz w:val="30"/>
          <w:szCs w:val="30"/>
          <w:lang w:eastAsia="zh-CN"/>
        </w:rPr>
        <w:t>、《混凝土结构工程施工质量验收规范》GB50204-2002（2011版） 、《公路路基施工技术规范》（JTG F10－2006）、《砼强度检验评定标准》GB50107-2010、《砼质量控制标准》GB50164-2011、《工程测量规范》GB50026-2007 、</w:t>
      </w:r>
      <w:r>
        <w:rPr>
          <w:rFonts w:hint="eastAsia" w:ascii="宋体" w:hAnsi="宋体" w:eastAsia="宋体" w:cs="宋体"/>
          <w:sz w:val="30"/>
          <w:szCs w:val="30"/>
        </w:rPr>
        <w:t>相关要求组织验收，确保工程质量符合标准。</w:t>
      </w:r>
    </w:p>
    <w:p>
      <w:pPr>
        <w:rPr>
          <w:rFonts w:hint="eastAsia" w:ascii="宋体" w:hAnsi="宋体" w:eastAsia="宋体" w:cs="宋体"/>
          <w:b/>
          <w:bCs/>
          <w:sz w:val="28"/>
          <w:szCs w:val="28"/>
        </w:rPr>
      </w:pPr>
      <w:r>
        <w:rPr>
          <w:rFonts w:hint="eastAsia" w:ascii="宋体" w:hAnsi="宋体" w:eastAsia="宋体" w:cs="宋体"/>
          <w:b/>
          <w:bCs/>
          <w:sz w:val="28"/>
          <w:szCs w:val="28"/>
        </w:rPr>
        <w:t>六、对供应商的要求</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30"/>
          <w:szCs w:val="30"/>
        </w:rPr>
      </w:pPr>
      <w:r>
        <w:rPr>
          <w:rFonts w:hint="eastAsia" w:ascii="宋体" w:hAnsi="宋体" w:eastAsia="宋体" w:cs="宋体"/>
          <w:b/>
          <w:bCs/>
          <w:sz w:val="28"/>
          <w:szCs w:val="28"/>
        </w:rPr>
        <w:t xml:space="preserve"> </w:t>
      </w:r>
      <w:r>
        <w:rPr>
          <w:rFonts w:hint="eastAsia" w:ascii="宋体" w:hAnsi="宋体" w:eastAsia="宋体" w:cs="宋体"/>
          <w:sz w:val="30"/>
          <w:szCs w:val="30"/>
        </w:rPr>
        <w:t>1、在中华人民共和国境内注册的，具有独立法人资格的供应商；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5、参加本项政府采购活动前三年内，在经营活动中没有重大违法记录。</w:t>
      </w:r>
    </w:p>
    <w:p>
      <w:pPr>
        <w:spacing w:line="560" w:lineRule="exact"/>
        <w:rPr>
          <w:rFonts w:hint="eastAsia" w:ascii="宋体" w:hAnsi="宋体" w:eastAsia="宋体" w:cs="宋体"/>
          <w:b/>
          <w:bCs/>
          <w:sz w:val="28"/>
          <w:szCs w:val="28"/>
        </w:rPr>
      </w:pPr>
      <w:r>
        <w:rPr>
          <w:rFonts w:hint="eastAsia" w:ascii="宋体" w:hAnsi="宋体" w:eastAsia="宋体" w:cs="宋体"/>
          <w:b/>
          <w:bCs/>
          <w:sz w:val="28"/>
          <w:szCs w:val="28"/>
        </w:rPr>
        <w:t>七、付款方式：</w:t>
      </w:r>
    </w:p>
    <w:p>
      <w:pPr>
        <w:ind w:firstLine="600" w:firstLineChars="200"/>
        <w:rPr>
          <w:rFonts w:hint="eastAsia" w:ascii="宋体" w:hAnsi="宋体" w:eastAsia="宋体" w:cs="宋体"/>
          <w:kern w:val="20"/>
          <w:sz w:val="30"/>
          <w:szCs w:val="30"/>
          <w:lang w:val="en-US" w:eastAsia="zh-CN"/>
        </w:rPr>
      </w:pPr>
      <w:r>
        <w:rPr>
          <w:rFonts w:hint="eastAsia" w:ascii="宋体" w:hAnsi="宋体" w:eastAsia="宋体" w:cs="宋体"/>
          <w:kern w:val="20"/>
          <w:sz w:val="30"/>
          <w:szCs w:val="30"/>
          <w:lang w:val="en-US" w:eastAsia="zh-CN"/>
        </w:rPr>
        <w:t>签订合同后支付合同金额40%，待工程竣工后支付合同总金额40%，决算审计后支付合同总金额15%，竣工验收一年后无质量问题付清剩余5%款项。</w:t>
      </w:r>
    </w:p>
    <w:p>
      <w:pPr>
        <w:rPr>
          <w:rFonts w:hint="eastAsia" w:ascii="宋体" w:hAnsi="宋体" w:eastAsia="宋体" w:cs="宋体"/>
          <w:b/>
          <w:bCs/>
          <w:sz w:val="28"/>
          <w:szCs w:val="28"/>
        </w:rPr>
      </w:pPr>
      <w:r>
        <w:rPr>
          <w:rFonts w:hint="eastAsia" w:ascii="宋体" w:hAnsi="宋体" w:eastAsia="宋体" w:cs="宋体"/>
          <w:b/>
          <w:bCs/>
          <w:sz w:val="28"/>
          <w:szCs w:val="28"/>
        </w:rPr>
        <w:t>八、采购单位、采购单位地址、项目联系人及联系电话</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1、采购单位：府谷县乡村振兴局</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2、采购单位地址：府谷县氮肥厂路恒昌大楼</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3、项目联系人：韩永军    联系电话：15909127662</w:t>
      </w:r>
    </w:p>
    <w:p>
      <w:pPr>
        <w:spacing w:line="520" w:lineRule="exact"/>
        <w:jc w:val="right"/>
        <w:rPr>
          <w:rFonts w:hint="eastAsia" w:ascii="宋体" w:hAnsi="宋体" w:eastAsia="宋体" w:cs="宋体"/>
          <w:sz w:val="32"/>
          <w:szCs w:val="32"/>
          <w:lang w:val="en-US" w:eastAsia="zh-CN"/>
        </w:rPr>
      </w:pP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righ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府谷县乡村振兴局</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right"/>
        <w:textAlignment w:val="auto"/>
        <w:rPr>
          <w:rFonts w:hint="eastAsia" w:ascii="宋体" w:hAnsi="宋体" w:eastAsia="宋体" w:cs="宋体"/>
          <w:sz w:val="30"/>
          <w:szCs w:val="30"/>
          <w:lang w:val="en-US" w:eastAsia="zh-CN"/>
        </w:rPr>
      </w:pPr>
      <w:bookmarkStart w:id="0" w:name="_GoBack"/>
      <w:bookmarkEnd w:id="0"/>
      <w:r>
        <w:rPr>
          <w:rFonts w:hint="eastAsia" w:ascii="宋体" w:hAnsi="宋体" w:eastAsia="宋体" w:cs="宋体"/>
          <w:sz w:val="30"/>
          <w:szCs w:val="30"/>
          <w:lang w:val="en-US" w:eastAsia="zh-CN"/>
        </w:rPr>
        <w:t>2023年07月10日</w:t>
      </w: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4BBFD6"/>
    <w:multiLevelType w:val="singleLevel"/>
    <w:tmpl w:val="2C4BBFD6"/>
    <w:lvl w:ilvl="0" w:tentative="0">
      <w:start w:val="1"/>
      <w:numFmt w:val="chineseCounting"/>
      <w:suff w:val="nothing"/>
      <w:lvlText w:val="%1、"/>
      <w:lvlJc w:val="left"/>
      <w:pPr>
        <w:ind w:left="450"/>
      </w:pPr>
      <w:rPr>
        <w:rFonts w:hint="eastAsia"/>
      </w:rPr>
    </w:lvl>
  </w:abstractNum>
  <w:abstractNum w:abstractNumId="1">
    <w:nsid w:val="5337CB64"/>
    <w:multiLevelType w:val="singleLevel"/>
    <w:tmpl w:val="5337CB6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ZTI2OGNlZWJiNDBjM2MzZmZjZTQzMjZlNjU3ZDEifQ=="/>
  </w:docVars>
  <w:rsids>
    <w:rsidRoot w:val="00000000"/>
    <w:rsid w:val="005C1898"/>
    <w:rsid w:val="01A050EF"/>
    <w:rsid w:val="03F6209B"/>
    <w:rsid w:val="08481A62"/>
    <w:rsid w:val="086724C2"/>
    <w:rsid w:val="0B9730BE"/>
    <w:rsid w:val="0DBA3208"/>
    <w:rsid w:val="0EDC703A"/>
    <w:rsid w:val="108576C8"/>
    <w:rsid w:val="145C30F7"/>
    <w:rsid w:val="15D8055B"/>
    <w:rsid w:val="1B1F78AE"/>
    <w:rsid w:val="1C907DE2"/>
    <w:rsid w:val="1D9531D6"/>
    <w:rsid w:val="1EB31C67"/>
    <w:rsid w:val="1FD74048"/>
    <w:rsid w:val="203A7D2C"/>
    <w:rsid w:val="27640ACC"/>
    <w:rsid w:val="2CEE68C9"/>
    <w:rsid w:val="3036577D"/>
    <w:rsid w:val="340A6002"/>
    <w:rsid w:val="346C2A8B"/>
    <w:rsid w:val="35B37C2B"/>
    <w:rsid w:val="36134620"/>
    <w:rsid w:val="372C2AB9"/>
    <w:rsid w:val="37504842"/>
    <w:rsid w:val="375747D2"/>
    <w:rsid w:val="37EA2644"/>
    <w:rsid w:val="3A03179B"/>
    <w:rsid w:val="3AAF53C7"/>
    <w:rsid w:val="3C435731"/>
    <w:rsid w:val="3DCF796E"/>
    <w:rsid w:val="3E014244"/>
    <w:rsid w:val="3F7D3F69"/>
    <w:rsid w:val="41BC0BAD"/>
    <w:rsid w:val="45156D6C"/>
    <w:rsid w:val="457D6A91"/>
    <w:rsid w:val="48222B14"/>
    <w:rsid w:val="4BB936DD"/>
    <w:rsid w:val="4C44356B"/>
    <w:rsid w:val="4E55652F"/>
    <w:rsid w:val="50F767A9"/>
    <w:rsid w:val="534D1B6E"/>
    <w:rsid w:val="53D036B6"/>
    <w:rsid w:val="57112162"/>
    <w:rsid w:val="57373F5F"/>
    <w:rsid w:val="57464F4B"/>
    <w:rsid w:val="579938E3"/>
    <w:rsid w:val="58366D88"/>
    <w:rsid w:val="5906675A"/>
    <w:rsid w:val="5A413AE4"/>
    <w:rsid w:val="5AF914B7"/>
    <w:rsid w:val="644545DB"/>
    <w:rsid w:val="66E75E1D"/>
    <w:rsid w:val="670445D9"/>
    <w:rsid w:val="679A4C3E"/>
    <w:rsid w:val="67D85766"/>
    <w:rsid w:val="6D5A1043"/>
    <w:rsid w:val="745B7503"/>
    <w:rsid w:val="7AB1214E"/>
    <w:rsid w:val="7EF65489"/>
    <w:rsid w:val="7F6263BD"/>
    <w:rsid w:val="7FED38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kern w:val="44"/>
      <w:sz w:val="44"/>
      <w:szCs w:val="44"/>
    </w:rPr>
  </w:style>
  <w:style w:type="paragraph" w:styleId="4">
    <w:name w:val="heading 2"/>
    <w:basedOn w:val="1"/>
    <w:next w:val="1"/>
    <w:link w:val="1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qFormat/>
    <w:uiPriority w:val="0"/>
    <w:pPr>
      <w:ind w:firstLine="420" w:firstLineChars="200"/>
    </w:pPr>
  </w:style>
  <w:style w:type="paragraph" w:styleId="6">
    <w:name w:val="Body Text"/>
    <w:basedOn w:val="1"/>
    <w:next w:val="1"/>
    <w:qFormat/>
    <w:uiPriority w:val="0"/>
  </w:style>
  <w:style w:type="paragraph" w:styleId="7">
    <w:name w:val="Balloon Text"/>
    <w:basedOn w:val="1"/>
    <w:link w:val="17"/>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6"/>
    <w:qFormat/>
    <w:uiPriority w:val="0"/>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9"/>
    <w:qFormat/>
    <w:uiPriority w:val="0"/>
    <w:rPr>
      <w:rFonts w:asciiTheme="minorHAnsi" w:hAnsiTheme="minorHAnsi" w:eastAsiaTheme="minorEastAsia" w:cstheme="minorBidi"/>
      <w:kern w:val="2"/>
      <w:sz w:val="18"/>
      <w:szCs w:val="18"/>
    </w:rPr>
  </w:style>
  <w:style w:type="character" w:customStyle="1" w:styleId="15">
    <w:name w:val="页脚 Char"/>
    <w:basedOn w:val="13"/>
    <w:link w:val="8"/>
    <w:qFormat/>
    <w:uiPriority w:val="0"/>
    <w:rPr>
      <w:rFonts w:asciiTheme="minorHAnsi" w:hAnsiTheme="minorHAnsi" w:eastAsiaTheme="minorEastAsia" w:cstheme="minorBidi"/>
      <w:kern w:val="2"/>
      <w:sz w:val="18"/>
      <w:szCs w:val="18"/>
    </w:rPr>
  </w:style>
  <w:style w:type="character" w:customStyle="1" w:styleId="16">
    <w:name w:val="标题 2 Char"/>
    <w:basedOn w:val="13"/>
    <w:link w:val="4"/>
    <w:semiHidden/>
    <w:qFormat/>
    <w:uiPriority w:val="0"/>
    <w:rPr>
      <w:rFonts w:asciiTheme="majorHAnsi" w:hAnsiTheme="majorHAnsi" w:eastAsiaTheme="majorEastAsia" w:cstheme="majorBidi"/>
      <w:b/>
      <w:bCs/>
      <w:kern w:val="2"/>
      <w:sz w:val="32"/>
      <w:szCs w:val="32"/>
    </w:rPr>
  </w:style>
  <w:style w:type="character" w:customStyle="1" w:styleId="17">
    <w:name w:val="批注框文本 Char"/>
    <w:basedOn w:val="13"/>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1779</Words>
  <Characters>1933</Characters>
  <Lines>26</Lines>
  <Paragraphs>7</Paragraphs>
  <TotalTime>2</TotalTime>
  <ScaleCrop>false</ScaleCrop>
  <LinksUpToDate>false</LinksUpToDate>
  <CharactersWithSpaces>2098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2022-06-07T06:30:00Z</dcterms:created>
  <dc:creator>温柔一刀</dc:creator>
  <cp:lastModifiedBy>Sunny</cp:lastModifiedBy>
  <dcterms:modified xsi:type="dcterms:W3CDTF">2023-07-10T00:25:35Z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76AEB10A1AD04593BB9E412BA3A4C627_13</vt:lpwstr>
  </property>
</Properties>
</file>