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kinsoku/>
        <w:wordWrap/>
        <w:overflowPunct/>
        <w:topLinePunct w:val="0"/>
        <w:autoSpaceDE/>
        <w:autoSpaceDN/>
        <w:bidi w:val="0"/>
        <w:adjustRightInd/>
        <w:snapToGrid/>
        <w:spacing w:before="0" w:after="0" w:line="360" w:lineRule="auto"/>
        <w:ind w:firstLine="2891" w:firstLineChars="900"/>
        <w:jc w:val="both"/>
        <w:textAlignment w:val="auto"/>
        <w:rPr>
          <w:rFonts w:hint="eastAsia"/>
        </w:rPr>
      </w:pPr>
      <w:bookmarkStart w:id="0" w:name="_Toc246928892"/>
      <w:r>
        <w:rPr>
          <w:rFonts w:hint="eastAsia"/>
        </w:rPr>
        <w:t>竞争性谈判公告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项目概况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榆林市横山区城市管理执法局制式服装采购项目</w:t>
      </w:r>
      <w:r>
        <w:rPr>
          <w:rFonts w:hint="eastAsia" w:ascii="宋体" w:hAnsi="宋体" w:eastAsia="宋体" w:cs="宋体"/>
          <w:sz w:val="24"/>
          <w:szCs w:val="24"/>
        </w:rPr>
        <w:t>的潜在供应商应在陕西省榆林市榆阳区航宇路住建局正对面（中财）二楼获取采购文件，并</w:t>
      </w:r>
      <w:r>
        <w:rPr>
          <w:rFonts w:hint="eastAsia" w:ascii="宋体" w:hAnsi="宋体" w:eastAsia="宋体" w:cs="宋体"/>
          <w:color w:val="auto"/>
          <w:sz w:val="24"/>
          <w:szCs w:val="24"/>
        </w:rPr>
        <w:t>于 2023年0</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月2</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 xml:space="preserve">日 </w:t>
      </w:r>
      <w:r>
        <w:rPr>
          <w:rFonts w:hint="eastAsia" w:ascii="宋体" w:hAnsi="宋体" w:cs="宋体"/>
          <w:color w:val="auto"/>
          <w:sz w:val="24"/>
          <w:szCs w:val="24"/>
          <w:lang w:val="en-US" w:eastAsia="zh-CN"/>
        </w:rPr>
        <w:t>15</w:t>
      </w:r>
      <w:r>
        <w:rPr>
          <w:rFonts w:hint="eastAsia" w:ascii="宋体" w:hAnsi="宋体" w:eastAsia="宋体" w:cs="宋体"/>
          <w:color w:val="auto"/>
          <w:sz w:val="24"/>
          <w:szCs w:val="24"/>
        </w:rPr>
        <w:t xml:space="preserve">时00分 </w:t>
      </w:r>
      <w:r>
        <w:rPr>
          <w:rFonts w:hint="eastAsia" w:ascii="宋体" w:hAnsi="宋体" w:eastAsia="宋体" w:cs="宋体"/>
          <w:sz w:val="24"/>
          <w:szCs w:val="24"/>
        </w:rPr>
        <w:t>（北京时间）前提交响应文件。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一、项目基本情况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项目编号：</w:t>
      </w:r>
      <w:r>
        <w:rPr>
          <w:rFonts w:hint="eastAsia" w:ascii="宋体" w:hAnsi="宋体" w:eastAsia="宋体" w:cs="宋体"/>
          <w:sz w:val="24"/>
          <w:szCs w:val="24"/>
          <w:lang w:eastAsia="zh-CN"/>
        </w:rPr>
        <w:t>SXZC2023-HW-081</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项目名称：</w:t>
      </w:r>
      <w:r>
        <w:rPr>
          <w:rFonts w:hint="eastAsia" w:ascii="宋体" w:hAnsi="宋体" w:eastAsia="宋体" w:cs="宋体"/>
          <w:sz w:val="24"/>
          <w:szCs w:val="24"/>
          <w:lang w:eastAsia="zh-CN"/>
        </w:rPr>
        <w:t>榆林市横山区城市管理执法局制式服装采购项目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采购方式：竞争性谈判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预算金额：</w:t>
      </w:r>
      <w:r>
        <w:rPr>
          <w:rFonts w:hint="eastAsia" w:ascii="宋体" w:hAnsi="宋体" w:eastAsia="宋体" w:cs="宋体"/>
          <w:sz w:val="24"/>
          <w:szCs w:val="24"/>
          <w:lang w:val="en-US" w:eastAsia="zh-CN"/>
        </w:rPr>
        <w:t>499986.00</w:t>
      </w:r>
      <w:r>
        <w:rPr>
          <w:rFonts w:hint="eastAsia" w:ascii="宋体" w:hAnsi="宋体" w:eastAsia="宋体" w:cs="宋体"/>
          <w:sz w:val="24"/>
          <w:szCs w:val="24"/>
        </w:rPr>
        <w:t>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采购需求：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合同包1(</w:t>
      </w:r>
      <w:r>
        <w:rPr>
          <w:rFonts w:hint="eastAsia" w:ascii="宋体" w:hAnsi="宋体" w:eastAsia="宋体" w:cs="宋体"/>
          <w:sz w:val="24"/>
          <w:szCs w:val="24"/>
          <w:lang w:eastAsia="zh-CN"/>
        </w:rPr>
        <w:t>榆林市横山区城市管理执法局制式服装采购项目</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合同包预算金额：</w:t>
      </w:r>
      <w:r>
        <w:rPr>
          <w:rFonts w:hint="eastAsia" w:ascii="宋体" w:hAnsi="宋体" w:eastAsia="宋体" w:cs="宋体"/>
          <w:sz w:val="24"/>
          <w:szCs w:val="24"/>
          <w:lang w:val="en-US" w:eastAsia="zh-CN"/>
        </w:rPr>
        <w:t>499986.00</w:t>
      </w:r>
      <w:r>
        <w:rPr>
          <w:rFonts w:hint="eastAsia" w:ascii="宋体" w:hAnsi="宋体" w:eastAsia="宋体" w:cs="宋体"/>
          <w:sz w:val="24"/>
          <w:szCs w:val="24"/>
        </w:rPr>
        <w:t>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合同包最高限价：</w:t>
      </w:r>
      <w:r>
        <w:rPr>
          <w:rFonts w:hint="eastAsia" w:ascii="宋体" w:hAnsi="宋体" w:eastAsia="宋体" w:cs="宋体"/>
          <w:sz w:val="24"/>
          <w:szCs w:val="24"/>
          <w:lang w:val="en-US" w:eastAsia="zh-CN"/>
        </w:rPr>
        <w:t>499986.00</w:t>
      </w:r>
      <w:r>
        <w:rPr>
          <w:rFonts w:hint="eastAsia" w:ascii="宋体" w:hAnsi="宋体" w:eastAsia="宋体" w:cs="宋体"/>
          <w:sz w:val="24"/>
          <w:szCs w:val="24"/>
        </w:rPr>
        <w:t>元</w:t>
      </w:r>
    </w:p>
    <w:tbl>
      <w:tblPr>
        <w:tblStyle w:val="8"/>
        <w:tblW w:w="933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598"/>
        <w:gridCol w:w="1026"/>
        <w:gridCol w:w="2211"/>
        <w:gridCol w:w="952"/>
        <w:gridCol w:w="1669"/>
        <w:gridCol w:w="1439"/>
        <w:gridCol w:w="144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861" w:hRule="atLeast"/>
          <w:tblHeader/>
          <w:jc w:val="center"/>
        </w:trPr>
        <w:tc>
          <w:tcPr>
            <w:tcW w:w="595"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lang w:val="en-US" w:eastAsia="zh-CN" w:bidi="ar"/>
              </w:rPr>
              <w:t>品目号</w:t>
            </w:r>
          </w:p>
        </w:tc>
        <w:tc>
          <w:tcPr>
            <w:tcW w:w="1033"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lang w:val="en-US" w:eastAsia="zh-CN" w:bidi="ar"/>
              </w:rPr>
              <w:t>品目名称</w:t>
            </w:r>
          </w:p>
        </w:tc>
        <w:tc>
          <w:tcPr>
            <w:tcW w:w="2232"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lang w:val="en-US" w:eastAsia="zh-CN" w:bidi="ar"/>
              </w:rPr>
              <w:t>采购标的</w:t>
            </w:r>
          </w:p>
        </w:tc>
        <w:tc>
          <w:tcPr>
            <w:tcW w:w="955"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lang w:val="en-US" w:eastAsia="zh-CN" w:bidi="ar"/>
              </w:rPr>
              <w:t>数量（单位）</w:t>
            </w:r>
          </w:p>
        </w:tc>
        <w:tc>
          <w:tcPr>
            <w:tcW w:w="1639"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lang w:val="en-US" w:eastAsia="zh-CN" w:bidi="ar"/>
              </w:rPr>
              <w:t>技术规格、参数及要求</w:t>
            </w:r>
          </w:p>
        </w:tc>
        <w:tc>
          <w:tcPr>
            <w:tcW w:w="1440"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lang w:val="en-US" w:eastAsia="zh-CN" w:bidi="ar"/>
              </w:rPr>
              <w:t>品目预算(元)</w:t>
            </w:r>
          </w:p>
        </w:tc>
        <w:tc>
          <w:tcPr>
            <w:tcW w:w="1442"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867" w:hRule="atLeast"/>
          <w:jc w:val="center"/>
        </w:trPr>
        <w:tc>
          <w:tcPr>
            <w:tcW w:w="0" w:type="auto"/>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制服</w:t>
            </w:r>
          </w:p>
        </w:tc>
        <w:tc>
          <w:tcPr>
            <w:tcW w:w="2232"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榆林市横山区城市管理执法局制式服装采购项目</w:t>
            </w:r>
          </w:p>
        </w:tc>
        <w:tc>
          <w:tcPr>
            <w:tcW w:w="955"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i w:val="0"/>
                <w:iCs w:val="0"/>
                <w:caps w:val="0"/>
                <w:color w:val="333333"/>
                <w:spacing w:val="0"/>
                <w:sz w:val="24"/>
                <w:szCs w:val="24"/>
              </w:rPr>
            </w:pPr>
            <w:r>
              <w:rPr>
                <w:rFonts w:hint="eastAsia" w:ascii="宋体" w:hAnsi="宋体" w:eastAsia="宋体" w:cs="宋体"/>
                <w:sz w:val="24"/>
                <w:szCs w:val="24"/>
                <w:lang w:val="en-US" w:eastAsia="zh-CN"/>
              </w:rPr>
              <w:t>499986.00</w:t>
            </w:r>
          </w:p>
        </w:tc>
        <w:tc>
          <w:tcPr>
            <w:tcW w:w="0" w:type="auto"/>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i w:val="0"/>
                <w:iCs w:val="0"/>
                <w:caps w:val="0"/>
                <w:color w:val="333333"/>
                <w:spacing w:val="0"/>
                <w:sz w:val="24"/>
                <w:szCs w:val="24"/>
              </w:rPr>
            </w:pPr>
            <w:r>
              <w:rPr>
                <w:rFonts w:hint="eastAsia" w:ascii="宋体" w:hAnsi="宋体" w:eastAsia="宋体" w:cs="宋体"/>
                <w:sz w:val="24"/>
                <w:szCs w:val="24"/>
                <w:lang w:val="en-US" w:eastAsia="zh-CN"/>
              </w:rPr>
              <w:t>499986.00</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本合同包不接受联合体投标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合同履行期限：</w:t>
      </w:r>
      <w:r>
        <w:rPr>
          <w:rFonts w:hint="eastAsia" w:ascii="宋体" w:hAnsi="宋体" w:eastAsia="宋体" w:cs="宋体"/>
          <w:sz w:val="24"/>
          <w:szCs w:val="24"/>
          <w:lang w:eastAsia="zh-CN"/>
        </w:rPr>
        <w:t>合同签订之日起</w:t>
      </w:r>
      <w:r>
        <w:rPr>
          <w:rFonts w:hint="eastAsia" w:ascii="宋体" w:hAnsi="宋体" w:eastAsia="宋体" w:cs="宋体"/>
          <w:sz w:val="24"/>
          <w:szCs w:val="24"/>
          <w:lang w:val="en-US" w:eastAsia="zh-CN"/>
        </w:rPr>
        <w:t>60</w:t>
      </w:r>
      <w:r>
        <w:rPr>
          <w:rFonts w:hint="eastAsia" w:ascii="宋体" w:hAnsi="宋体" w:eastAsia="宋体" w:cs="宋体"/>
          <w:sz w:val="24"/>
          <w:szCs w:val="24"/>
          <w:lang w:eastAsia="zh-CN"/>
        </w:rPr>
        <w:t>日历天内供货完完毕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二、申请人的资格要求：</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2.落实政府采购政策需满足的资格要求：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合同包1(</w:t>
      </w:r>
      <w:r>
        <w:rPr>
          <w:rFonts w:hint="eastAsia" w:ascii="宋体" w:hAnsi="宋体" w:eastAsia="宋体" w:cs="宋体"/>
          <w:sz w:val="24"/>
          <w:szCs w:val="24"/>
          <w:lang w:eastAsia="zh-CN"/>
        </w:rPr>
        <w:t>榆林市横山区城市管理执法局制式服装采购项目</w:t>
      </w:r>
      <w:r>
        <w:rPr>
          <w:rFonts w:hint="eastAsia" w:ascii="宋体" w:hAnsi="宋体" w:eastAsia="宋体" w:cs="宋体"/>
          <w:sz w:val="24"/>
          <w:szCs w:val="24"/>
        </w:rPr>
        <w:t>)落实政府采购政策需满足的资格要求如下: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《政府采购促进中小企业发展管理办法》（财库〔2020〕46号）；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（2）《财政部司法部关于政府采购支持监狱企业发展有关问题的通知》（财库〔2014〕68号）；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79" w:leftChars="228"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（3）《国务院办公厅关于建立政府强制采购节能产品制度的通知》（国办发〔2007〕51号）；</w:t>
      </w:r>
      <w:r>
        <w:rPr>
          <w:rFonts w:hint="eastAsia" w:ascii="宋体" w:hAnsi="宋体" w:eastAsia="宋体" w:cs="宋体"/>
          <w:sz w:val="24"/>
          <w:szCs w:val="24"/>
        </w:rPr>
        <w:br w:type="textWrapping"/>
      </w:r>
      <w:r>
        <w:rPr>
          <w:rFonts w:hint="eastAsia" w:ascii="宋体" w:hAnsi="宋体" w:eastAsia="宋体" w:cs="宋体"/>
          <w:sz w:val="24"/>
          <w:szCs w:val="24"/>
        </w:rPr>
        <w:t>（4）《节能产品政府采购实施意见》（财库[2004]185号）；</w:t>
      </w:r>
      <w:r>
        <w:rPr>
          <w:rFonts w:hint="eastAsia" w:ascii="宋体" w:hAnsi="宋体" w:eastAsia="宋体" w:cs="宋体"/>
          <w:sz w:val="24"/>
          <w:szCs w:val="24"/>
        </w:rPr>
        <w:br w:type="textWrapping"/>
      </w:r>
      <w:r>
        <w:rPr>
          <w:rFonts w:hint="eastAsia" w:ascii="宋体" w:hAnsi="宋体" w:eastAsia="宋体" w:cs="宋体"/>
          <w:sz w:val="24"/>
          <w:szCs w:val="24"/>
        </w:rPr>
        <w:t>（5）《环境标志产品政府采购实施的意见》（财库[2006]90号）；</w:t>
      </w:r>
      <w:r>
        <w:rPr>
          <w:rFonts w:hint="eastAsia" w:ascii="宋体" w:hAnsi="宋体" w:eastAsia="宋体" w:cs="宋体"/>
          <w:sz w:val="24"/>
          <w:szCs w:val="24"/>
        </w:rPr>
        <w:br w:type="textWrapping"/>
      </w:r>
      <w:r>
        <w:rPr>
          <w:rFonts w:hint="eastAsia" w:ascii="宋体" w:hAnsi="宋体" w:eastAsia="宋体" w:cs="宋体"/>
          <w:sz w:val="24"/>
          <w:szCs w:val="24"/>
        </w:rPr>
        <w:t>（6）《财政部、民政部、中国残疾人联合会关于促进残疾人就业政府采购政策的通知》（财库[2017]141号）；</w:t>
      </w:r>
    </w:p>
    <w:p>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（7）陕西省财政厅关于印发《陕西省中小企业政府采购信用融资办法》（陕财办采〔2018〕23号）；相关政策、业务流程、办理平台(http://www.ccgpshaanxi.gov.cn/zcdservice/zcd/shanxi/)；</w:t>
      </w:r>
      <w:r>
        <w:rPr>
          <w:rFonts w:hint="eastAsia" w:ascii="宋体" w:hAnsi="宋体" w:eastAsia="宋体" w:cs="宋体"/>
          <w:sz w:val="24"/>
          <w:szCs w:val="24"/>
        </w:rPr>
        <w:br w:type="textWrapping"/>
      </w:r>
      <w:r>
        <w:rPr>
          <w:rFonts w:hint="eastAsia" w:ascii="宋体" w:hAnsi="宋体" w:eastAsia="宋体" w:cs="宋体"/>
          <w:sz w:val="24"/>
          <w:szCs w:val="24"/>
        </w:rPr>
        <w:t>（8）《关于在政府采购活动中查询及使用信用记录有关问题的通知》（财库〔2016〕125号）；</w:t>
      </w:r>
    </w:p>
    <w:p>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（9）《榆林市财政局关于进一步加大政府采购支持中小企业力度的通知》（榆政财采发〔2022〕10号)；</w:t>
      </w:r>
    </w:p>
    <w:p>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rPr>
        <w:t>（10）《陕西省财政厅关于进一步加大政府采购支持中小企业力度的通知》(陕财采发〔2022〕5号)</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11</w:t>
      </w:r>
      <w:r>
        <w:rPr>
          <w:rFonts w:hint="eastAsia" w:ascii="宋体" w:hAnsi="宋体" w:eastAsia="宋体" w:cs="宋体"/>
          <w:sz w:val="24"/>
          <w:szCs w:val="24"/>
          <w:lang w:eastAsia="zh-CN"/>
        </w:rPr>
        <w:t>）《陕西省财政厅 中国人民银行西安分行关于深人推进政府采购信用融资业务的通知》（陕财办采〔2023]5号）。</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3.本项目的特定资格要求：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合同包1(</w:t>
      </w:r>
      <w:r>
        <w:rPr>
          <w:rFonts w:hint="eastAsia" w:ascii="宋体" w:hAnsi="宋体" w:eastAsia="宋体" w:cs="宋体"/>
          <w:sz w:val="24"/>
          <w:szCs w:val="24"/>
          <w:lang w:eastAsia="zh-CN"/>
        </w:rPr>
        <w:t>榆林市横山区城市管理执法局制式服装采购项目</w:t>
      </w:r>
      <w:r>
        <w:rPr>
          <w:rFonts w:hint="eastAsia" w:ascii="宋体" w:hAnsi="宋体" w:eastAsia="宋体" w:cs="宋体"/>
          <w:sz w:val="24"/>
          <w:szCs w:val="24"/>
        </w:rPr>
        <w:t>)特定资格要求如下:</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财务状况报告：提供2022年度的财务审计报告，成立时间至提交谈判响应文件递交截止时间不足一年的，须提供其基本存款账户开户银行近三个月内出具的银行资信证明或自成立以来的财务报表；其他组织和自然人提供银行出具的资信证明或财务报表； </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税收缴纳证明：提供2023年01月01日至今已缴纳的至少一个月的纳税证明或完税证明（时间以税款所属日期为准、税种须包含增值税或企业所得税），依法免税的单位应提供相关证明材料；</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社会保障资金缴纳证明：提供2023年01月01日至今已缴纳的至少一个月的社会保障资金银行缴费单据或社保机构开具的社会保险参保缴费情况证明，依法不需要缴纳社会保障资金的单位应提供相关证明材料；</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参加政府采购活动前三年内，在经营活动中没有重大违法记录的书面声明；</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提供具有履行合同所必需的设备和专业技术能力的证明资料或承诺书；</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榆林市政府采购货物类项目供应商信用承诺书；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（9）</w:t>
      </w:r>
      <w:r>
        <w:rPr>
          <w:rFonts w:hint="eastAsia" w:ascii="宋体" w:hAnsi="宋体" w:eastAsia="宋体" w:cs="宋体"/>
          <w:sz w:val="24"/>
          <w:szCs w:val="24"/>
          <w:lang w:eastAsia="zh-CN"/>
        </w:rPr>
        <w:t>投标信用承诺书；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w:t>
      </w:r>
      <w:r>
        <w:rPr>
          <w:rFonts w:hint="eastAsia" w:ascii="宋体" w:hAnsi="宋体" w:eastAsia="宋体" w:cs="宋体"/>
          <w:sz w:val="24"/>
          <w:szCs w:val="24"/>
        </w:rPr>
        <w:t>本项目专门面向中小企业采购，投标人须提供中小企业声明函（格式后附）；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备注：本项目不接受联合体投标、不允许分包、转包，单位负责人为同一人或者存在直接控股、管理关系的不同投标人，不得参加同一合同项下的政府采购活动。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三、获取采购文件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时间： 2023年0</w:t>
      </w:r>
      <w:r>
        <w:rPr>
          <w:rFonts w:hint="eastAsia" w:ascii="宋体" w:hAnsi="宋体" w:eastAsia="宋体" w:cs="宋体"/>
          <w:sz w:val="24"/>
          <w:szCs w:val="24"/>
          <w:lang w:val="en-US" w:eastAsia="zh-CN"/>
        </w:rPr>
        <w:t>8</w:t>
      </w:r>
      <w:r>
        <w:rPr>
          <w:rFonts w:hint="eastAsia" w:ascii="宋体" w:hAnsi="宋体" w:eastAsia="宋体" w:cs="宋体"/>
          <w:sz w:val="24"/>
          <w:szCs w:val="24"/>
        </w:rPr>
        <w:t>月</w:t>
      </w:r>
      <w:r>
        <w:rPr>
          <w:rFonts w:hint="eastAsia" w:ascii="宋体" w:hAnsi="宋体" w:cs="宋体"/>
          <w:sz w:val="24"/>
          <w:szCs w:val="24"/>
          <w:lang w:val="en-US" w:eastAsia="zh-CN"/>
        </w:rPr>
        <w:t>22</w:t>
      </w:r>
      <w:r>
        <w:rPr>
          <w:rFonts w:hint="eastAsia" w:ascii="宋体" w:hAnsi="宋体" w:eastAsia="宋体" w:cs="宋体"/>
          <w:sz w:val="24"/>
          <w:szCs w:val="24"/>
        </w:rPr>
        <w:t>日至2023年0</w:t>
      </w:r>
      <w:r>
        <w:rPr>
          <w:rFonts w:hint="eastAsia" w:ascii="宋体" w:hAnsi="宋体" w:eastAsia="宋体" w:cs="宋体"/>
          <w:sz w:val="24"/>
          <w:szCs w:val="24"/>
          <w:lang w:val="en-US" w:eastAsia="zh-CN"/>
        </w:rPr>
        <w:t>8</w:t>
      </w:r>
      <w:r>
        <w:rPr>
          <w:rFonts w:hint="eastAsia" w:ascii="宋体" w:hAnsi="宋体" w:eastAsia="宋体" w:cs="宋体"/>
          <w:sz w:val="24"/>
          <w:szCs w:val="24"/>
        </w:rPr>
        <w:t>月</w:t>
      </w:r>
      <w:r>
        <w:rPr>
          <w:rFonts w:hint="eastAsia" w:ascii="宋体" w:hAnsi="宋体" w:eastAsia="宋体" w:cs="宋体"/>
          <w:sz w:val="24"/>
          <w:szCs w:val="24"/>
          <w:lang w:val="en-US" w:eastAsia="zh-CN"/>
        </w:rPr>
        <w:t>2</w:t>
      </w:r>
      <w:r>
        <w:rPr>
          <w:rFonts w:hint="eastAsia" w:ascii="宋体" w:hAnsi="宋体" w:cs="宋体"/>
          <w:sz w:val="24"/>
          <w:szCs w:val="24"/>
          <w:lang w:val="en-US" w:eastAsia="zh-CN"/>
        </w:rPr>
        <w:t>4</w:t>
      </w:r>
      <w:r>
        <w:rPr>
          <w:rFonts w:hint="eastAsia" w:ascii="宋体" w:hAnsi="宋体" w:eastAsia="宋体" w:cs="宋体"/>
          <w:sz w:val="24"/>
          <w:szCs w:val="24"/>
        </w:rPr>
        <w:t>日，每天上午09:00:00至12:00:00，下午14:00:00至17:00:00 （北京时间）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途径：陕西省榆林市榆阳区航宇路住建局正对面（中财）二楼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方式：现场获取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售价：0元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四、响应文件提交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截止时间：2023年0</w:t>
      </w:r>
      <w:r>
        <w:rPr>
          <w:rFonts w:hint="eastAsia" w:ascii="宋体" w:hAnsi="宋体" w:eastAsia="宋体" w:cs="宋体"/>
          <w:sz w:val="24"/>
          <w:szCs w:val="24"/>
          <w:lang w:val="en-US" w:eastAsia="zh-CN"/>
        </w:rPr>
        <w:t>8</w:t>
      </w:r>
      <w:r>
        <w:rPr>
          <w:rFonts w:hint="eastAsia" w:ascii="宋体" w:hAnsi="宋体" w:eastAsia="宋体" w:cs="宋体"/>
          <w:sz w:val="24"/>
          <w:szCs w:val="24"/>
        </w:rPr>
        <w:t>月2</w:t>
      </w:r>
      <w:r>
        <w:rPr>
          <w:rFonts w:hint="eastAsia" w:ascii="宋体" w:hAnsi="宋体" w:cs="宋体"/>
          <w:sz w:val="24"/>
          <w:szCs w:val="24"/>
          <w:lang w:val="en-US" w:eastAsia="zh-CN"/>
        </w:rPr>
        <w:t>5</w:t>
      </w:r>
      <w:r>
        <w:rPr>
          <w:rFonts w:hint="eastAsia" w:ascii="宋体" w:hAnsi="宋体" w:eastAsia="宋体" w:cs="宋体"/>
          <w:sz w:val="24"/>
          <w:szCs w:val="24"/>
        </w:rPr>
        <w:t>日</w:t>
      </w:r>
      <w:r>
        <w:rPr>
          <w:rFonts w:hint="eastAsia" w:ascii="宋体" w:hAnsi="宋体" w:cs="宋体"/>
          <w:sz w:val="24"/>
          <w:szCs w:val="24"/>
          <w:lang w:val="en-US" w:eastAsia="zh-CN"/>
        </w:rPr>
        <w:t>15</w:t>
      </w:r>
      <w:r>
        <w:rPr>
          <w:rFonts w:hint="eastAsia" w:ascii="宋体" w:hAnsi="宋体" w:eastAsia="宋体" w:cs="宋体"/>
          <w:sz w:val="24"/>
          <w:szCs w:val="24"/>
          <w:lang w:val="en-US" w:eastAsia="zh-CN"/>
        </w:rPr>
        <w:t>时00</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分00</w:t>
      </w:r>
      <w:r>
        <w:rPr>
          <w:rFonts w:hint="eastAsia" w:ascii="宋体" w:hAnsi="宋体" w:eastAsia="宋体" w:cs="宋体"/>
          <w:sz w:val="24"/>
          <w:szCs w:val="24"/>
        </w:rPr>
        <w:t>秒 （北京时间）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地点：陕西省榆林市榆阳区航宇路住建局对面三楼 中财招标公司多功能会议室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五、开启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时间：2023年0</w:t>
      </w:r>
      <w:r>
        <w:rPr>
          <w:rFonts w:hint="eastAsia" w:ascii="宋体" w:hAnsi="宋体" w:eastAsia="宋体" w:cs="宋体"/>
          <w:sz w:val="24"/>
          <w:szCs w:val="24"/>
          <w:lang w:val="en-US" w:eastAsia="zh-CN"/>
        </w:rPr>
        <w:t>8</w:t>
      </w:r>
      <w:r>
        <w:rPr>
          <w:rFonts w:hint="eastAsia" w:ascii="宋体" w:hAnsi="宋体" w:eastAsia="宋体" w:cs="宋体"/>
          <w:sz w:val="24"/>
          <w:szCs w:val="24"/>
        </w:rPr>
        <w:t>月2</w:t>
      </w:r>
      <w:r>
        <w:rPr>
          <w:rFonts w:hint="eastAsia" w:ascii="宋体" w:hAnsi="宋体" w:cs="宋体"/>
          <w:sz w:val="24"/>
          <w:szCs w:val="24"/>
          <w:lang w:val="en-US" w:eastAsia="zh-CN"/>
        </w:rPr>
        <w:t>5</w:t>
      </w:r>
      <w:r>
        <w:rPr>
          <w:rFonts w:hint="eastAsia" w:ascii="宋体" w:hAnsi="宋体" w:eastAsia="宋体" w:cs="宋体"/>
          <w:sz w:val="24"/>
          <w:szCs w:val="24"/>
        </w:rPr>
        <w:t>日</w:t>
      </w:r>
      <w:r>
        <w:rPr>
          <w:rFonts w:hint="eastAsia" w:ascii="宋体" w:hAnsi="宋体" w:cs="宋体"/>
          <w:sz w:val="24"/>
          <w:szCs w:val="24"/>
          <w:lang w:val="en-US" w:eastAsia="zh-CN"/>
        </w:rPr>
        <w:t>15</w:t>
      </w:r>
      <w:r>
        <w:rPr>
          <w:rFonts w:hint="eastAsia" w:ascii="宋体" w:hAnsi="宋体" w:eastAsia="宋体" w:cs="宋体"/>
          <w:sz w:val="24"/>
          <w:szCs w:val="24"/>
          <w:lang w:val="en-US" w:eastAsia="zh-CN"/>
        </w:rPr>
        <w:t>时00</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分00</w:t>
      </w:r>
      <w:r>
        <w:rPr>
          <w:rFonts w:hint="eastAsia" w:ascii="宋体" w:hAnsi="宋体" w:eastAsia="宋体" w:cs="宋体"/>
          <w:sz w:val="24"/>
          <w:szCs w:val="24"/>
        </w:rPr>
        <w:t>秒（北京时间）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地点：陕西省榆林市榆阳区航宇路住建局对面三楼 中财招标公司多功能会议室</w:t>
      </w:r>
    </w:p>
    <w:p>
      <w:pPr>
        <w:keepNext w:val="0"/>
        <w:keepLines w:val="0"/>
        <w:pageBreakBefore w:val="0"/>
        <w:widowControl w:val="0"/>
        <w:tabs>
          <w:tab w:val="left" w:pos="5507"/>
        </w:tabs>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rPr>
        <w:t>六、公告期限</w:t>
      </w:r>
      <w:r>
        <w:rPr>
          <w:rFonts w:hint="eastAsia" w:ascii="宋体" w:hAnsi="宋体" w:cs="宋体"/>
          <w:b/>
          <w:bCs/>
          <w:sz w:val="24"/>
          <w:szCs w:val="24"/>
          <w:lang w:eastAsia="zh-CN"/>
        </w:rPr>
        <w:tab/>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自本公告发布之日起3个工作日。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七、其他补充事宜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（1）本项目专门面向中小企业采购；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获取竞争性谈判文件时请携带①单位介绍信原件；②经办人身份证原件及加盖投标人原色印章的复印件及政府采购投标回执单（加盖原色印章）；文件谢绝邮寄。（双休及法定节假日除外）；③登录全国公共资源交易中心平台（陕西省）（http://www.sxggzyjy.cn/）,选择“电子交易平台→陕西政府采购交易系统→陕西省公共资源交易平台→投标人”进行登录，登录后选择“交易乙方”身份进入投标人界面进行投标确认。以现场投标确认和网上投标确认为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（3）投标单位须按照陕西省财政厅关于政府采购供应商注册登记有关事项的通知中的要求，通过陕西省政府采购网（http://www.ccgp-shaanxi.gov.cn/）注册登记加入陕西省政府采购供应商库。</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八、对本次招标提出询问，请按以下方式联系。</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1.采购人信息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名称：</w:t>
      </w:r>
      <w:r>
        <w:rPr>
          <w:rFonts w:hint="eastAsia" w:ascii="宋体" w:hAnsi="宋体" w:eastAsia="宋体" w:cs="宋体"/>
          <w:sz w:val="24"/>
          <w:szCs w:val="24"/>
          <w:lang w:eastAsia="zh-CN"/>
        </w:rPr>
        <w:t>榆林市横山区城市管理执法局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联系地址：榆林市横山区北大街9号</w:t>
      </w:r>
      <w:bookmarkStart w:id="1" w:name="_GoBack"/>
      <w:bookmarkEnd w:id="1"/>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联系电话：0912-7619616</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2.采购代理机构信息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名称：陕西中财招标代理有限公司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地址：陕西省榆林市榆阳区航宇路住建局正对面（中财）二楼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联系方式：0912-8101110</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3.项目联系方式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项目联系人：冯莹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电话：0912-8101110</w:t>
      </w:r>
    </w:p>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476ED0"/>
    <w:multiLevelType w:val="singleLevel"/>
    <w:tmpl w:val="12476ED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xYTQwYzcyZTU2ODc5NThiOTFkZWM0MjdjM2Q5ZWYifQ=="/>
  </w:docVars>
  <w:rsids>
    <w:rsidRoot w:val="545767DE"/>
    <w:rsid w:val="08C120E0"/>
    <w:rsid w:val="1D2C0388"/>
    <w:rsid w:val="212E7BC9"/>
    <w:rsid w:val="250D3F1F"/>
    <w:rsid w:val="256C6F12"/>
    <w:rsid w:val="2F527D3F"/>
    <w:rsid w:val="3186135C"/>
    <w:rsid w:val="329644AE"/>
    <w:rsid w:val="331D5503"/>
    <w:rsid w:val="33ED56C2"/>
    <w:rsid w:val="4C211F55"/>
    <w:rsid w:val="545767DE"/>
    <w:rsid w:val="62DD677E"/>
    <w:rsid w:val="691B1DAE"/>
    <w:rsid w:val="77E048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Lines="0" w:beforeAutospacing="0" w:afterLines="0" w:afterAutospacing="0" w:line="360" w:lineRule="auto"/>
      <w:jc w:val="center"/>
      <w:outlineLvl w:val="0"/>
    </w:pPr>
    <w:rPr>
      <w:rFonts w:ascii="Times New Roman" w:hAnsi="Times New Roman" w:eastAsia="宋体"/>
      <w:b/>
      <w:kern w:val="44"/>
      <w:sz w:val="32"/>
    </w:rPr>
  </w:style>
  <w:style w:type="paragraph" w:styleId="2">
    <w:name w:val="heading 2"/>
    <w:basedOn w:val="1"/>
    <w:next w:val="1"/>
    <w:qFormat/>
    <w:uiPriority w:val="0"/>
    <w:pPr>
      <w:keepNext/>
      <w:keepLines/>
      <w:spacing w:before="260" w:beforeLines="0" w:beforeAutospacing="0" w:after="260" w:afterLines="0" w:afterAutospacing="0" w:line="415" w:lineRule="auto"/>
      <w:jc w:val="center"/>
      <w:outlineLvl w:val="1"/>
    </w:pPr>
    <w:rPr>
      <w:rFonts w:ascii="Arial" w:hAnsi="Arial" w:eastAsia="宋体"/>
      <w:b/>
      <w:sz w:val="30"/>
    </w:rPr>
  </w:style>
  <w:style w:type="paragraph" w:styleId="4">
    <w:name w:val="heading 4"/>
    <w:basedOn w:val="1"/>
    <w:next w:val="1"/>
    <w:qFormat/>
    <w:uiPriority w:val="0"/>
    <w:pPr>
      <w:keepNext/>
      <w:keepLines/>
      <w:adjustRightInd w:val="0"/>
      <w:spacing w:before="280" w:beforeLines="0" w:beforeAutospacing="0" w:after="290" w:afterLines="0" w:afterAutospacing="0" w:line="376" w:lineRule="atLeast"/>
      <w:outlineLvl w:val="3"/>
    </w:pPr>
    <w:rPr>
      <w:rFonts w:ascii="Arial" w:hAnsi="Arial" w:eastAsia="黑体"/>
      <w:b/>
      <w:kern w:val="0"/>
      <w:sz w:val="28"/>
    </w:rPr>
  </w:style>
  <w:style w:type="paragraph" w:styleId="5">
    <w:name w:val="heading 6"/>
    <w:basedOn w:val="1"/>
    <w:next w:val="1"/>
    <w:qFormat/>
    <w:uiPriority w:val="0"/>
    <w:pPr>
      <w:keepNext/>
      <w:keepLines/>
      <w:adjustRightInd w:val="0"/>
      <w:spacing w:before="240" w:beforeLines="0" w:beforeAutospacing="0" w:after="64" w:afterLines="0" w:afterAutospacing="0" w:line="320" w:lineRule="atLeast"/>
      <w:outlineLvl w:val="5"/>
    </w:pPr>
    <w:rPr>
      <w:rFonts w:ascii="Arial" w:hAnsi="Arial" w:eastAsia="黑体"/>
      <w:b/>
      <w:kern w:val="0"/>
      <w:sz w:val="2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6">
    <w:name w:val="envelope return"/>
    <w:basedOn w:val="1"/>
    <w:qFormat/>
    <w:uiPriority w:val="0"/>
    <w:pPr>
      <w:widowControl w:val="0"/>
      <w:snapToGrid w:val="0"/>
      <w:jc w:val="both"/>
    </w:pPr>
    <w:rPr>
      <w:rFonts w:ascii="Arial" w:hAnsi="Arial"/>
      <w:kern w:val="2"/>
      <w:sz w:val="21"/>
    </w:rPr>
  </w:style>
  <w:style w:type="paragraph" w:styleId="7">
    <w:name w:val="Normal (Web)"/>
    <w:basedOn w:val="1"/>
    <w:next w:val="6"/>
    <w:qFormat/>
    <w:uiPriority w:val="0"/>
    <w:pPr>
      <w:widowControl/>
      <w:spacing w:before="100" w:beforeLines="0" w:beforeAutospacing="1" w:after="100" w:afterLines="0" w:afterAutospacing="1"/>
      <w:jc w:val="left"/>
    </w:pPr>
    <w:rPr>
      <w:rFonts w:ascii="宋体" w:hAnsi="宋体"/>
      <w:kern w:val="0"/>
      <w:sz w:val="24"/>
    </w:rPr>
  </w:style>
  <w:style w:type="character" w:styleId="10">
    <w:name w:val="Strong"/>
    <w:basedOn w:val="9"/>
    <w:qFormat/>
    <w:uiPriority w:val="0"/>
    <w:rPr>
      <w:b/>
    </w:rPr>
  </w:style>
  <w:style w:type="paragraph" w:customStyle="1" w:styleId="11">
    <w:name w:val=" Char Char1 Char"/>
    <w:basedOn w:val="1"/>
    <w:uiPriority w:val="0"/>
    <w:rPr>
      <w:rFonts w:ascii="宋体" w:hAnsi="宋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2023-08-17T03:07:00Z</dcterms:created>
  <dc:creator>じ yuan</dc:creator>
  <cp:lastModifiedBy>じ yuan</cp:lastModifiedBy>
  <dcterms:modified xsi:type="dcterms:W3CDTF">2023-08-18T02:01:15Z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0A9B039BD07C420B920BB20953498FCB_11</vt:lpwstr>
  </property>
</Properties>
</file>