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lang w:val="en-US" w:eastAsia="zh-CN" w:bidi="ar"/>
        </w:rPr>
        <w:t>定边县财政绩效评价中心2022年度巩固拓展脱贫攻坚成果同乡村振兴有效衔接项目资金进行预算绩效评价咨询服务采购项目竞争性磋商公告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2022年度巩固拓展脱贫攻坚成果同乡村振兴有效衔接项目资金进行预算绩效评价咨询服务采购项目</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财政局三楼300室</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2023年05月29日 14时30分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项目编号：SXDB-2023-023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项目名称：2022年度巩固拓展脱贫攻坚成果同乡村振兴有效衔接项目资金进行预算绩效评价咨询服务采购项目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预算金额：570,000.00元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合同包1(2022年度巩固拓展脱贫攻坚成果同乡村振兴有效衔接项目资金进行预算绩效评价咨询服务采购项目):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合同包预算金额：570,000.00元</w:t>
      </w:r>
    </w:p>
    <w:tbl>
      <w:tblPr>
        <w:tblStyle w:val="5"/>
        <w:tblW w:w="93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1"/>
        <w:gridCol w:w="2197"/>
        <w:gridCol w:w="2069"/>
        <w:gridCol w:w="796"/>
        <w:gridCol w:w="1455"/>
        <w:gridCol w:w="1290"/>
        <w:gridCol w:w="9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4" w:hRule="atLeast"/>
          <w:tblHeader/>
        </w:trPr>
        <w:tc>
          <w:tcPr>
            <w:tcW w:w="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2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2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预算绩效评价咨询服务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570000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570,000.00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合同履行期限：详见磋商文件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合同包1(2022年度巩固拓展脱贫攻坚成果同乡村振兴有效衔接项目资金进行预算绩效评价咨询服务采购项目)落实政府采购政策需满足的资格要求如下: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 司法部关于政府采购支持监狱企业发展有关问题的通知》（财库〔2014〕68号）；（3）《关于促进残疾人就业政府采购政策的通知》（财库〔2017〕141号）；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（7）《市场监督总局关于发布参与实施政府采购节能产品、环境标志产品认证机构名录的公告》—2019年第16号；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 http: //www. ccgp-shaanxi. ggov.cn/ zcdservice/ zcd/ shanxi/)在线申请，依法参加政府采购信用融资活动。 目前的合作银行有:北京银行、中国建设银行、中信银行、中国平安银行、中国光大银行、浦发银行、兴业银行、中国工商银行、秦农银行、浙商银行、中国银行、西安银行、中国农业银行、中国邮政储蓄银行(排名不分先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合同包1(2022年度巩固拓展脱贫攻坚成果同乡村振兴有效衔接项目资金进行预算绩效评价咨询服务采购项目)特定资格要求如下: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（1）投标人须具备独立承担民事责任能力的法人或其他组织，并出具合法有效的营业执照或事业单位法人证书等国家规定的相关证明；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（2）财务状况报告：提供2022年度资产负债表；</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（3）税收缴纳证明：提供2022年9月至今已缴纳的至少1个月的纳税证明（银行缴费凭证）或完税证明，依法免税的单位应提供相关证明材料；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依法缴纳社会保障资金的良好记录：提供2022年9月至今已缴纳的至少1个月缴费凭据或提供社保部门出具的社保证明，依法不需要缴纳社会保障资金的投标人提供相应证明文件证明依法不需要缴纳社会保障资金；</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（5）书面声明：参加本次政府采购活动前三年内在经营活动中没有重大违纪，以及未被列入失信被执行人、重大税收违法案件当事人名单、政府采购严重违法失信行为记录名单的书面声明；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对列入“信用中国”网站(www.creditchina.gov.cn)“记录失信被执行人或重大税收违法案件当事人名单或企业经营异常名录”记录名单；中国政府采购网(www.ccgp.gov.cn)“政府采购严重违法失信行为信息记录”的单位，应当拒绝参与政府采购活动（附报名时间至投标截止日前的查询结果但以投标截止日当天查询结果为准）。提供“信用中国”网站(www.creditchina.gov.cn)、中国政府采购网(www.ccgp.gov.cn)等网页截图及信用中国报告加盖投标人公章（鲜章）为准；</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（8）本项目不接受联合体投标(提供非联合体投标声明函)，单位负责人为同一人或者存在直接控股、管理关系的不同投标人，不得参加同一合同项下的政府采购活动。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2023年05月18日 至 2023年05月24日 ，每天上午 08:00:00 至 11:30:00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财政局三楼300室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2023年05月29日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定边县职中巷（人行对面）财务规范化服务中心院内北二楼招标室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2023年05月29日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定边县职中巷（人行对面）财务规范化服务中心院内北二楼评标室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1、报名获取谈判文件时请携带单位介绍信原件（介绍信一式两联，须加盖骑缝章及注明有效期）、被授权人身份证原件、加盖公章的身份证复印件</w:t>
      </w:r>
      <w:bookmarkStart w:id="0" w:name="_GoBack"/>
      <w:bookmarkEnd w:id="0"/>
      <w:r>
        <w:rPr>
          <w:rFonts w:hint="eastAsia" w:ascii="微软雅黑" w:hAnsi="微软雅黑" w:eastAsia="微软雅黑" w:cs="微软雅黑"/>
          <w:i w:val="0"/>
          <w:iCs w:val="0"/>
          <w:caps w:val="0"/>
          <w:color w:val="0A82E5"/>
          <w:spacing w:val="0"/>
          <w:sz w:val="21"/>
          <w:szCs w:val="21"/>
          <w:shd w:val="clear" w:fill="FFFFFF"/>
        </w:rPr>
        <w:t>，现场领取，谢绝邮寄；2、请供应商按照陕西省财政厅关于政府采购供应商注册登记有关事项的通知中的要求，通过陕西省政府采购网（http://www.ccgp-shaanxi.gov.cn/）注册登记加入陕西省政府采购投标人库。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定边县财政绩效评价中心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陕西省定边县财政局三楼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18329844626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定边县政府采购中心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定边县鼓楼南大街73号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0912-4229111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贾永文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0912-4229111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定边县政府采购中心</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NWMyNDc2ODk3NDJmOTJkMmRmNzI3NmRjNmIzMzAifQ=="/>
  </w:docVars>
  <w:rsids>
    <w:rsidRoot w:val="00000000"/>
    <w:rsid w:val="1D447B2F"/>
    <w:rsid w:val="269D35CC"/>
    <w:rsid w:val="50881616"/>
    <w:rsid w:val="59264778"/>
    <w:rsid w:val="5B325A36"/>
    <w:rsid w:val="659C5928"/>
    <w:rsid w:val="793D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2267</Words>
  <Characters>2668</Characters>
  <Lines>0</Lines>
  <Paragraphs>0</Paragraphs>
  <TotalTime>14</TotalTime>
  <ScaleCrop>false</ScaleCrop>
  <LinksUpToDate>false</LinksUpToDate>
  <CharactersWithSpaces>2700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2023-05-16T09:17:00Z</dcterms:created>
  <dc:creator>Administrator</dc:creator>
  <cp:lastModifiedBy>郭绥平</cp:lastModifiedBy>
  <cp:lastPrinted>2023-05-17T03:15:00Z</cp:lastPrinted>
  <dcterms:modified xsi:type="dcterms:W3CDTF">2023-05-17T09:15:20Z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F014BA36770844539B9515DBD662F9E1</vt:lpwstr>
  </property>
</Properties>
</file>