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仿宋" w:hAnsi="仿宋" w:eastAsia="仿宋" w:cs="仿宋"/>
          <w:b/>
          <w:bCs/>
          <w:color w:val="000000"/>
          <w:sz w:val="44"/>
          <w:szCs w:val="44"/>
          <w:lang w:val="zh-CN"/>
        </w:rPr>
      </w:pPr>
      <w:r>
        <w:rPr>
          <w:rFonts w:hint="eastAsia" w:ascii="仿宋" w:hAnsi="仿宋" w:eastAsia="仿宋" w:cs="仿宋"/>
          <w:b/>
          <w:bCs/>
          <w:color w:val="000000"/>
          <w:sz w:val="44"/>
          <w:szCs w:val="44"/>
          <w:lang w:val="zh-CN"/>
        </w:rPr>
        <w:t>绥德县远竹中学智慧校园建设项目竞争性谈判公告</w:t>
      </w:r>
    </w:p>
    <w:p>
      <w:pPr>
        <w:widowControl/>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绥德县政府采购中心受</w:t>
      </w:r>
      <w:r>
        <w:rPr>
          <w:rFonts w:hint="eastAsia" w:ascii="仿宋" w:hAnsi="仿宋" w:eastAsia="仿宋" w:cs="仿宋"/>
          <w:color w:val="000000"/>
          <w:kern w:val="0"/>
          <w:sz w:val="32"/>
          <w:szCs w:val="32"/>
          <w:lang w:eastAsia="zh-CN"/>
        </w:rPr>
        <w:t>绥德县远竹中学</w:t>
      </w:r>
      <w:r>
        <w:rPr>
          <w:rFonts w:hint="eastAsia" w:ascii="仿宋" w:hAnsi="仿宋" w:eastAsia="仿宋" w:cs="仿宋"/>
          <w:color w:val="000000"/>
          <w:kern w:val="0"/>
          <w:sz w:val="32"/>
          <w:szCs w:val="32"/>
        </w:rPr>
        <w:t>的委托，经政府采购管理部门批准，按照政府采购程序，拟就</w:t>
      </w:r>
      <w:r>
        <w:rPr>
          <w:rFonts w:hint="eastAsia" w:ascii="仿宋" w:hAnsi="仿宋" w:eastAsia="仿宋" w:cs="仿宋"/>
          <w:color w:val="000000"/>
          <w:kern w:val="0"/>
          <w:sz w:val="32"/>
          <w:szCs w:val="32"/>
          <w:lang w:eastAsia="zh-CN"/>
        </w:rPr>
        <w:t>绥德县远竹中学智慧校园建设</w:t>
      </w:r>
      <w:r>
        <w:rPr>
          <w:rFonts w:hint="eastAsia" w:ascii="仿宋" w:hAnsi="仿宋" w:eastAsia="仿宋" w:cs="仿宋"/>
          <w:color w:val="000000"/>
          <w:kern w:val="0"/>
          <w:sz w:val="32"/>
          <w:szCs w:val="32"/>
        </w:rPr>
        <w:t>项目进行竞争性谈判，欢迎符合条件的的供应商参加谈判。</w:t>
      </w:r>
    </w:p>
    <w:p>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一、采购项目名称：</w:t>
      </w:r>
      <w:r>
        <w:rPr>
          <w:rFonts w:hint="eastAsia" w:ascii="仿宋" w:hAnsi="仿宋" w:eastAsia="仿宋" w:cs="仿宋"/>
          <w:color w:val="000000"/>
          <w:kern w:val="0"/>
          <w:sz w:val="32"/>
          <w:szCs w:val="32"/>
          <w:lang w:eastAsia="zh-CN"/>
        </w:rPr>
        <w:t>绥德县远竹中学智慧校园建设</w:t>
      </w:r>
      <w:r>
        <w:rPr>
          <w:rFonts w:hint="eastAsia" w:ascii="仿宋" w:hAnsi="仿宋" w:eastAsia="仿宋" w:cs="仿宋"/>
          <w:color w:val="000000"/>
          <w:kern w:val="0"/>
          <w:sz w:val="32"/>
          <w:szCs w:val="32"/>
        </w:rPr>
        <w:t>项目</w:t>
      </w:r>
    </w:p>
    <w:p>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二、采购项目编号：</w:t>
      </w:r>
      <w:r>
        <w:rPr>
          <w:rFonts w:hint="eastAsia" w:ascii="仿宋" w:hAnsi="仿宋" w:eastAsia="仿宋" w:cs="仿宋"/>
          <w:color w:val="000000"/>
          <w:kern w:val="0"/>
          <w:sz w:val="32"/>
          <w:szCs w:val="32"/>
          <w:lang w:eastAsia="zh-CN"/>
        </w:rPr>
        <w:t>SYSYT20230402</w:t>
      </w:r>
    </w:p>
    <w:p>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三、采购人名称：</w:t>
      </w:r>
      <w:r>
        <w:rPr>
          <w:rFonts w:hint="eastAsia" w:ascii="仿宋" w:hAnsi="仿宋" w:eastAsia="仿宋" w:cs="仿宋"/>
          <w:color w:val="000000"/>
          <w:kern w:val="0"/>
          <w:sz w:val="32"/>
          <w:szCs w:val="32"/>
          <w:lang w:eastAsia="zh-CN"/>
        </w:rPr>
        <w:t>绥德县远竹中学</w:t>
      </w:r>
    </w:p>
    <w:p>
      <w:pPr>
        <w:widowControl/>
        <w:tabs>
          <w:tab w:val="left" w:pos="1620"/>
        </w:tabs>
        <w:snapToGrid w:val="0"/>
        <w:spacing w:line="336" w:lineRule="auto"/>
        <w:ind w:right="-197" w:rightChars="-94" w:firstLine="1280" w:firstLineChars="400"/>
        <w:jc w:val="lef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地址：绥德县</w:t>
      </w:r>
      <w:r>
        <w:rPr>
          <w:rFonts w:hint="eastAsia" w:ascii="仿宋" w:hAnsi="仿宋" w:eastAsia="仿宋" w:cs="仿宋"/>
          <w:color w:val="000000"/>
          <w:kern w:val="0"/>
          <w:sz w:val="32"/>
          <w:szCs w:val="32"/>
          <w:lang w:val="en-US" w:eastAsia="zh-CN"/>
        </w:rPr>
        <w:t>名州镇龙湾龙泉路龙泉二巷</w:t>
      </w:r>
    </w:p>
    <w:p>
      <w:pPr>
        <w:widowControl/>
        <w:tabs>
          <w:tab w:val="left" w:pos="1620"/>
        </w:tabs>
        <w:snapToGrid w:val="0"/>
        <w:spacing w:line="336" w:lineRule="auto"/>
        <w:ind w:right="-197" w:rightChars="-94" w:firstLine="1280" w:firstLineChars="400"/>
        <w:jc w:val="left"/>
        <w:rPr>
          <w:rFonts w:hint="eastAsia" w:ascii="仿宋" w:hAnsi="仿宋" w:eastAsia="仿宋" w:cs="仿宋"/>
          <w:color w:val="000000"/>
          <w:kern w:val="0"/>
          <w:sz w:val="32"/>
          <w:szCs w:val="32"/>
          <w:lang w:val="zh-CN" w:eastAsia="zh-CN"/>
        </w:rPr>
      </w:pPr>
      <w:r>
        <w:rPr>
          <w:rFonts w:hint="eastAsia" w:ascii="仿宋" w:hAnsi="仿宋" w:eastAsia="仿宋" w:cs="仿宋"/>
          <w:color w:val="000000"/>
          <w:kern w:val="0"/>
          <w:sz w:val="32"/>
          <w:szCs w:val="32"/>
          <w:lang w:eastAsia="zh-CN"/>
        </w:rPr>
        <w:t>联系方式：13279129000</w:t>
      </w:r>
      <w:r>
        <w:rPr>
          <w:rFonts w:hint="eastAsia" w:ascii="仿宋" w:hAnsi="仿宋" w:eastAsia="仿宋" w:cs="仿宋"/>
          <w:color w:val="000000"/>
          <w:kern w:val="0"/>
          <w:sz w:val="32"/>
          <w:szCs w:val="32"/>
          <w:lang w:val="zh-CN" w:eastAsia="zh-CN"/>
        </w:rPr>
        <w:t>（</w:t>
      </w:r>
      <w:r>
        <w:rPr>
          <w:rFonts w:hint="eastAsia" w:ascii="仿宋" w:hAnsi="仿宋" w:eastAsia="仿宋" w:cs="仿宋"/>
          <w:color w:val="000000"/>
          <w:kern w:val="0"/>
          <w:sz w:val="32"/>
          <w:szCs w:val="32"/>
          <w:lang w:val="en-US" w:eastAsia="zh-CN"/>
        </w:rPr>
        <w:t>朱先生</w:t>
      </w:r>
      <w:r>
        <w:rPr>
          <w:rFonts w:hint="eastAsia" w:ascii="仿宋" w:hAnsi="仿宋" w:eastAsia="仿宋" w:cs="仿宋"/>
          <w:color w:val="000000"/>
          <w:kern w:val="0"/>
          <w:sz w:val="32"/>
          <w:szCs w:val="32"/>
          <w:lang w:val="zh-CN" w:eastAsia="zh-CN"/>
        </w:rPr>
        <w:t>）</w:t>
      </w:r>
    </w:p>
    <w:p>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四、采购代理机构名称：绥德县政府采购中心</w:t>
      </w:r>
    </w:p>
    <w:p>
      <w:pPr>
        <w:widowControl/>
        <w:tabs>
          <w:tab w:val="left" w:pos="1620"/>
        </w:tabs>
        <w:snapToGrid w:val="0"/>
        <w:spacing w:line="336" w:lineRule="auto"/>
        <w:ind w:right="-197" w:rightChars="-94" w:firstLine="1280" w:firstLineChars="4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地址：绥德县永乐大道政务服务中心三楼303室</w:t>
      </w:r>
    </w:p>
    <w:p>
      <w:pPr>
        <w:widowControl/>
        <w:tabs>
          <w:tab w:val="left" w:pos="1620"/>
        </w:tabs>
        <w:snapToGrid w:val="0"/>
        <w:spacing w:line="336" w:lineRule="auto"/>
        <w:ind w:right="-197" w:rightChars="-94" w:firstLine="1120" w:firstLineChars="3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联系方式：</w:t>
      </w:r>
      <w:r>
        <w:rPr>
          <w:rFonts w:hint="eastAsia" w:ascii="仿宋" w:hAnsi="仿宋" w:eastAsia="仿宋" w:cs="仿宋"/>
          <w:color w:val="000000"/>
          <w:sz w:val="32"/>
          <w:szCs w:val="32"/>
        </w:rPr>
        <w:t>0912—5629222</w:t>
      </w:r>
    </w:p>
    <w:p>
      <w:pPr>
        <w:widowControl/>
        <w:tabs>
          <w:tab w:val="left" w:pos="1620"/>
        </w:tabs>
        <w:snapToGrid w:val="0"/>
        <w:spacing w:line="336" w:lineRule="auto"/>
        <w:ind w:right="-197" w:rightChars="-94" w:firstLine="640" w:firstLineChars="200"/>
        <w:jc w:val="left"/>
        <w:rPr>
          <w:rFonts w:hint="default" w:ascii="仿宋" w:hAnsi="仿宋" w:eastAsia="仿宋" w:cs="仿宋"/>
          <w:color w:val="000000"/>
          <w:kern w:val="0"/>
          <w:sz w:val="32"/>
          <w:szCs w:val="32"/>
          <w:shd w:val="clear" w:color="auto" w:fill="F3780B"/>
          <w:lang w:val="en-US"/>
        </w:rPr>
      </w:pPr>
      <w:r>
        <w:rPr>
          <w:rFonts w:hint="eastAsia" w:ascii="仿宋" w:hAnsi="仿宋" w:eastAsia="仿宋" w:cs="仿宋"/>
          <w:color w:val="000000"/>
          <w:kern w:val="0"/>
          <w:sz w:val="32"/>
          <w:szCs w:val="32"/>
        </w:rPr>
        <w:t>五、采购内容和要求</w:t>
      </w:r>
      <w:r>
        <w:rPr>
          <w:rFonts w:hint="eastAsia" w:ascii="仿宋" w:hAnsi="仿宋" w:eastAsia="仿宋" w:cs="仿宋"/>
          <w:color w:val="000000"/>
          <w:kern w:val="0"/>
          <w:sz w:val="32"/>
          <w:szCs w:val="32"/>
          <w:lang w:eastAsia="zh-CN"/>
        </w:rPr>
        <w:t>：LED 显示屏、阅卷扫描仪</w:t>
      </w:r>
      <w:r>
        <w:rPr>
          <w:rFonts w:hint="eastAsia" w:ascii="仿宋" w:hAnsi="仿宋" w:eastAsia="仿宋" w:cs="仿宋"/>
          <w:color w:val="000000"/>
          <w:kern w:val="0"/>
          <w:sz w:val="32"/>
          <w:szCs w:val="32"/>
          <w:lang w:val="en-US" w:eastAsia="zh-CN"/>
        </w:rPr>
        <w:t>一批</w:t>
      </w:r>
    </w:p>
    <w:p>
      <w:pPr>
        <w:widowControl/>
        <w:tabs>
          <w:tab w:val="left" w:pos="1620"/>
        </w:tabs>
        <w:snapToGrid w:val="0"/>
        <w:spacing w:line="336" w:lineRule="auto"/>
        <w:ind w:right="-197" w:rightChars="-94" w:firstLine="1280" w:firstLineChars="4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项目预算</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lang w:eastAsia="zh-CN"/>
        </w:rPr>
        <w:t>400000.00</w:t>
      </w:r>
      <w:r>
        <w:rPr>
          <w:rFonts w:hint="eastAsia" w:ascii="仿宋" w:hAnsi="仿宋" w:eastAsia="仿宋" w:cs="仿宋"/>
          <w:color w:val="000000"/>
          <w:kern w:val="0"/>
          <w:sz w:val="32"/>
          <w:szCs w:val="32"/>
        </w:rPr>
        <w:t>元</w:t>
      </w:r>
    </w:p>
    <w:p>
      <w:pPr>
        <w:ind w:firstLine="600" w:firstLineChars="200"/>
        <w:rPr>
          <w:rFonts w:hint="eastAsia" w:ascii="仿宋" w:hAnsi="仿宋" w:eastAsia="仿宋"/>
          <w:color w:val="000000"/>
          <w:sz w:val="30"/>
          <w:szCs w:val="30"/>
        </w:rPr>
      </w:pPr>
      <w:r>
        <w:rPr>
          <w:rFonts w:hint="eastAsia" w:ascii="仿宋" w:hAnsi="仿宋" w:eastAsia="仿宋"/>
          <w:color w:val="000000"/>
          <w:sz w:val="30"/>
          <w:szCs w:val="30"/>
        </w:rPr>
        <w:t>六、供应商资质要求：</w:t>
      </w:r>
    </w:p>
    <w:p>
      <w:pPr>
        <w:pStyle w:val="3"/>
        <w:ind w:firstLine="600" w:firstLineChars="200"/>
        <w:rPr>
          <w:rFonts w:hint="eastAsia" w:ascii="仿宋" w:hAnsi="仿宋" w:eastAsia="仿宋"/>
          <w:color w:val="000000"/>
          <w:sz w:val="30"/>
          <w:szCs w:val="30"/>
        </w:rPr>
      </w:pPr>
      <w:r>
        <w:rPr>
          <w:rFonts w:hint="eastAsia" w:ascii="仿宋" w:hAnsi="仿宋" w:eastAsia="仿宋"/>
          <w:color w:val="000000"/>
          <w:sz w:val="30"/>
          <w:szCs w:val="30"/>
        </w:rPr>
        <w:t>（一）基本资格条件：符合《中华人民共和国政府采购法》第二十二条的规定；</w:t>
      </w:r>
    </w:p>
    <w:p>
      <w:pPr>
        <w:pStyle w:val="3"/>
        <w:ind w:firstLine="600" w:firstLineChars="200"/>
        <w:rPr>
          <w:rFonts w:hint="eastAsia" w:ascii="仿宋" w:hAnsi="仿宋" w:eastAsia="仿宋"/>
          <w:color w:val="000000"/>
          <w:sz w:val="30"/>
          <w:szCs w:val="30"/>
        </w:rPr>
      </w:pPr>
      <w:r>
        <w:rPr>
          <w:rFonts w:hint="eastAsia" w:ascii="仿宋" w:hAnsi="仿宋" w:eastAsia="仿宋"/>
          <w:color w:val="000000"/>
          <w:sz w:val="30"/>
          <w:szCs w:val="30"/>
        </w:rPr>
        <w:t>（二）特定资格条件：</w:t>
      </w:r>
    </w:p>
    <w:p>
      <w:pPr>
        <w:ind w:firstLine="900" w:firstLineChars="3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1、满足《中华人民共和国政府采购法》第二十二条规定。</w:t>
      </w:r>
    </w:p>
    <w:p>
      <w:pPr>
        <w:ind w:firstLine="900" w:firstLineChars="3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2、落实政府采购政策需满足的资格要求：根据相关政策落实。</w:t>
      </w:r>
    </w:p>
    <w:p>
      <w:pPr>
        <w:ind w:firstLine="900" w:firstLineChars="3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3、本项目的特定资格要求：</w:t>
      </w:r>
    </w:p>
    <w:p>
      <w:pPr>
        <w:ind w:firstLine="900" w:firstLineChars="3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3-1、具有独立承担民事责任的能力：</w:t>
      </w:r>
    </w:p>
    <w:p>
      <w:pPr>
        <w:ind w:firstLine="900" w:firstLineChars="3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（1）具有独立承担民事责任能力的法人、其他组织或自然人，并出具合法有效的营业执照或事业单位法人证书等国家规定的相关证明，自然人参与的提供其身份证明。</w:t>
      </w:r>
    </w:p>
    <w:p>
      <w:pPr>
        <w:ind w:firstLine="900" w:firstLineChars="3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（2）法定代表人授权书及被授权人身份证（法定代表人直接参加投标只须提交法定代表人身份证）。</w:t>
      </w:r>
    </w:p>
    <w:p>
      <w:pPr>
        <w:ind w:firstLine="900" w:firstLineChars="3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3-2、提供具有良好的商业信誉和健全的财务状况的相关材料:</w:t>
      </w:r>
    </w:p>
    <w:p>
      <w:pPr>
        <w:ind w:firstLine="900" w:firstLineChars="3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1）商业信誉：投标供应商提供近三年内，在经营活动中没有重大犯罪记录的书面声明；供应商提供“信用中国”网站（www.creditchina.gov.cn）和中国政府采购（www.ccgp.gov.cn）查询相关主体信用记录（查询日期为从招标文件发售之日起至投标截止日前），以网页截图及信用中国报告加盖投标人公章为准。</w:t>
      </w:r>
    </w:p>
    <w:p>
      <w:pPr>
        <w:ind w:firstLine="900" w:firstLineChars="3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（2</w:t>
      </w:r>
      <w:r>
        <w:rPr>
          <w:rFonts w:hint="eastAsia" w:ascii="仿宋" w:hAnsi="仿宋" w:eastAsia="仿宋" w:cs="宋体"/>
          <w:color w:val="000000"/>
          <w:kern w:val="0"/>
          <w:sz w:val="30"/>
          <w:szCs w:val="30"/>
          <w:shd w:val="clear" w:color="auto" w:fill="FFFFFF"/>
        </w:rPr>
        <w:t>）</w:t>
      </w:r>
      <w:r>
        <w:rPr>
          <w:rFonts w:hint="eastAsia" w:ascii="仿宋" w:hAnsi="仿宋" w:eastAsia="仿宋" w:cs="宋体"/>
          <w:color w:val="000000"/>
          <w:kern w:val="0"/>
          <w:sz w:val="30"/>
          <w:szCs w:val="30"/>
        </w:rPr>
        <w:t>财务状况：供应商提供202</w:t>
      </w:r>
      <w:r>
        <w:rPr>
          <w:rFonts w:hint="eastAsia" w:ascii="仿宋" w:hAnsi="仿宋" w:eastAsia="仿宋" w:cs="宋体"/>
          <w:color w:val="000000"/>
          <w:kern w:val="0"/>
          <w:sz w:val="30"/>
          <w:szCs w:val="30"/>
          <w:lang w:val="en-US" w:eastAsia="zh-CN"/>
        </w:rPr>
        <w:t>1</w:t>
      </w:r>
      <w:r>
        <w:rPr>
          <w:rFonts w:hint="eastAsia" w:ascii="仿宋" w:hAnsi="仿宋" w:eastAsia="仿宋" w:cs="宋体"/>
          <w:color w:val="000000"/>
          <w:kern w:val="0"/>
          <w:sz w:val="30"/>
          <w:szCs w:val="30"/>
        </w:rPr>
        <w:t>年度</w:t>
      </w:r>
      <w:r>
        <w:rPr>
          <w:rFonts w:hint="eastAsia" w:ascii="仿宋" w:hAnsi="仿宋" w:eastAsia="仿宋" w:cs="宋体"/>
          <w:color w:val="000000"/>
          <w:kern w:val="0"/>
          <w:sz w:val="30"/>
          <w:szCs w:val="30"/>
          <w:lang w:eastAsia="zh-CN"/>
        </w:rPr>
        <w:t>至今</w:t>
      </w:r>
      <w:r>
        <w:rPr>
          <w:rFonts w:hint="eastAsia" w:ascii="仿宋" w:hAnsi="仿宋" w:eastAsia="仿宋" w:cs="宋体"/>
          <w:color w:val="000000"/>
          <w:kern w:val="0"/>
          <w:sz w:val="30"/>
          <w:szCs w:val="30"/>
        </w:rPr>
        <w:t>经审计的财务报告（至少包括审计报告、资产负债表、利润表、现金流量表及其附注，成立时间至提交投标文件截止时间不足一年的供应商可提供成立后任意时段的资产负债表）或其开标前三个月内基本存款账户开户银行出具的资信证明或财政部门认可的政府采购专业担保机构出具的投标担保函。</w:t>
      </w:r>
    </w:p>
    <w:p>
      <w:pPr>
        <w:ind w:firstLine="900" w:firstLineChars="3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3-3、提供具有履行合同所必需的设备和专业技术能力的书面声明;</w:t>
      </w:r>
    </w:p>
    <w:p>
      <w:pPr>
        <w:ind w:firstLine="900" w:firstLineChars="3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3-4、具有依法缴纳税收和社会保障资金的良好记录：</w:t>
      </w:r>
    </w:p>
    <w:p>
      <w:pPr>
        <w:ind w:firstLine="900" w:firstLineChars="3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（1）税收缴纳证明：提供</w:t>
      </w:r>
      <w:r>
        <w:rPr>
          <w:rFonts w:hint="eastAsia" w:ascii="仿宋" w:hAnsi="仿宋" w:eastAsia="仿宋" w:cs="宋体"/>
          <w:color w:val="000000"/>
          <w:kern w:val="0"/>
          <w:sz w:val="30"/>
          <w:szCs w:val="30"/>
          <w:lang w:val="en-US" w:eastAsia="zh-CN"/>
        </w:rPr>
        <w:t>2022年1月</w:t>
      </w:r>
      <w:r>
        <w:rPr>
          <w:rFonts w:hint="eastAsia" w:ascii="仿宋" w:hAnsi="仿宋" w:eastAsia="仿宋" w:cs="宋体"/>
          <w:color w:val="000000"/>
          <w:kern w:val="0"/>
          <w:sz w:val="30"/>
          <w:szCs w:val="30"/>
          <w:lang w:eastAsia="zh-CN"/>
        </w:rPr>
        <w:t>至今</w:t>
      </w:r>
      <w:r>
        <w:rPr>
          <w:rFonts w:hint="eastAsia" w:ascii="仿宋" w:hAnsi="仿宋" w:eastAsia="仿宋" w:cs="宋体"/>
          <w:color w:val="000000"/>
          <w:kern w:val="0"/>
          <w:sz w:val="30"/>
          <w:szCs w:val="30"/>
        </w:rPr>
        <w:t>已缴纳的至少一个月的纳税证明（银行缴费凭证）或完税证明，依法免税的单位应提供相关证明材料。</w:t>
      </w:r>
    </w:p>
    <w:p>
      <w:pPr>
        <w:ind w:firstLine="900" w:firstLineChars="3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（2）社会养老保障资金缴纳证明：提供</w:t>
      </w:r>
      <w:r>
        <w:rPr>
          <w:rFonts w:hint="eastAsia" w:ascii="仿宋" w:hAnsi="仿宋" w:eastAsia="仿宋" w:cs="宋体"/>
          <w:color w:val="000000"/>
          <w:kern w:val="0"/>
          <w:sz w:val="30"/>
          <w:szCs w:val="30"/>
          <w:lang w:val="en-US" w:eastAsia="zh-CN"/>
        </w:rPr>
        <w:t>2022年1月至</w:t>
      </w:r>
      <w:r>
        <w:rPr>
          <w:rFonts w:hint="eastAsia" w:ascii="仿宋" w:hAnsi="仿宋" w:eastAsia="仿宋" w:cs="宋体"/>
          <w:color w:val="000000"/>
          <w:kern w:val="0"/>
          <w:sz w:val="30"/>
          <w:szCs w:val="30"/>
          <w:lang w:eastAsia="zh-CN"/>
        </w:rPr>
        <w:t>今</w:t>
      </w:r>
      <w:r>
        <w:rPr>
          <w:rFonts w:hint="eastAsia" w:ascii="仿宋" w:hAnsi="仿宋" w:eastAsia="仿宋" w:cs="宋体"/>
          <w:color w:val="000000"/>
          <w:kern w:val="0"/>
          <w:sz w:val="30"/>
          <w:szCs w:val="30"/>
        </w:rPr>
        <w:t>已缴存的至少一个月的社会养老保障资金银行缴费单据或社保机构开具的社会养老保险参保缴费情况证明，依法不需要缴纳社会保障资金的单位应提供相关证明材料。</w:t>
      </w:r>
    </w:p>
    <w:p>
      <w:pPr>
        <w:ind w:firstLine="900" w:firstLineChars="3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3-5、法律、行政法规规定的其他条件：</w:t>
      </w:r>
    </w:p>
    <w:p>
      <w:pPr>
        <w:ind w:firstLine="900" w:firstLineChars="300"/>
        <w:rPr>
          <w:rFonts w:hint="eastAsia" w:ascii="仿宋" w:hAnsi="仿宋" w:eastAsia="仿宋"/>
          <w:color w:val="000000"/>
          <w:sz w:val="30"/>
          <w:szCs w:val="30"/>
        </w:rPr>
      </w:pPr>
      <w:r>
        <w:rPr>
          <w:rFonts w:hint="eastAsia" w:ascii="仿宋" w:hAnsi="仿宋" w:eastAsia="仿宋"/>
          <w:color w:val="000000"/>
          <w:sz w:val="30"/>
          <w:szCs w:val="30"/>
        </w:rPr>
        <w:t>本项目不接受联合体投标</w:t>
      </w:r>
      <w:r>
        <w:rPr>
          <w:rFonts w:hint="eastAsia" w:ascii="仿宋" w:hAnsi="仿宋" w:eastAsia="仿宋"/>
          <w:color w:val="000000"/>
          <w:sz w:val="30"/>
          <w:szCs w:val="30"/>
          <w:lang w:eastAsia="zh-CN"/>
        </w:rPr>
        <w:t>，并出具声明函。</w:t>
      </w:r>
    </w:p>
    <w:p>
      <w:pPr>
        <w:pStyle w:val="3"/>
        <w:ind w:firstLine="600" w:firstLineChars="200"/>
        <w:rPr>
          <w:color w:val="000000"/>
          <w:sz w:val="32"/>
          <w:szCs w:val="32"/>
        </w:rPr>
      </w:pPr>
      <w:r>
        <w:rPr>
          <w:rFonts w:hint="eastAsia" w:ascii="仿宋" w:hAnsi="仿宋" w:eastAsia="仿宋" w:cs="仿宋"/>
          <w:color w:val="000000"/>
          <w:sz w:val="30"/>
          <w:szCs w:val="30"/>
          <w:lang w:bidi="ar"/>
        </w:rPr>
        <w:t>七、</w:t>
      </w:r>
      <w:r>
        <w:rPr>
          <w:rFonts w:hint="eastAsia" w:ascii="仿宋" w:hAnsi="仿宋" w:eastAsia="仿宋" w:cs="仿宋"/>
          <w:color w:val="000000"/>
          <w:sz w:val="30"/>
          <w:szCs w:val="30"/>
        </w:rPr>
        <w:t xml:space="preserve">采购项目需要落实的政府采购政策：依据《中华人民共和国政府采购法》和《中华人民共和国政府采购实施条例》的有关规定，落实政府采购政策。 </w:t>
      </w:r>
      <w:r>
        <w:rPr>
          <w:rFonts w:hint="eastAsia" w:ascii="仿宋" w:hAnsi="仿宋" w:eastAsia="仿宋" w:cs="仿宋"/>
          <w:color w:val="000000"/>
          <w:sz w:val="32"/>
          <w:szCs w:val="32"/>
        </w:rPr>
        <w:t xml:space="preserve"> </w:t>
      </w:r>
    </w:p>
    <w:p>
      <w:pPr>
        <w:pStyle w:val="3"/>
        <w:ind w:firstLine="480"/>
        <w:rPr>
          <w:rFonts w:hint="eastAsia" w:ascii="仿宋" w:hAnsi="仿宋" w:eastAsia="仿宋" w:cs="仿宋"/>
          <w:color w:val="000000"/>
          <w:sz w:val="30"/>
          <w:szCs w:val="30"/>
        </w:rPr>
      </w:pPr>
      <w:r>
        <w:rPr>
          <w:rFonts w:hint="eastAsia" w:ascii="仿宋" w:hAnsi="仿宋" w:eastAsia="仿宋" w:cs="仿宋"/>
          <w:color w:val="000000"/>
          <w:sz w:val="30"/>
          <w:szCs w:val="30"/>
        </w:rPr>
        <w:t>1、《政府采购促进中小企业发展管理办法》（财库〔2020〕46号）、《关于政府采购支持监狱企业发展有关问题的通知》（财库〔2014〕68号）以及《关于促进残疾人就业政府采购政策的通知》（财库〔2017〕141号）。</w:t>
      </w:r>
    </w:p>
    <w:p>
      <w:pPr>
        <w:pStyle w:val="3"/>
        <w:ind w:firstLine="480"/>
        <w:rPr>
          <w:rFonts w:hint="eastAsia" w:ascii="仿宋" w:hAnsi="仿宋" w:eastAsia="仿宋" w:cs="仿宋"/>
          <w:color w:val="000000"/>
          <w:sz w:val="30"/>
          <w:szCs w:val="30"/>
        </w:rPr>
      </w:pPr>
      <w:r>
        <w:rPr>
          <w:rFonts w:hint="eastAsia" w:ascii="仿宋" w:hAnsi="仿宋" w:eastAsia="仿宋" w:cs="仿宋"/>
          <w:color w:val="000000"/>
          <w:sz w:val="30"/>
          <w:szCs w:val="30"/>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pPr>
        <w:widowControl/>
        <w:tabs>
          <w:tab w:val="left" w:pos="1620"/>
        </w:tabs>
        <w:snapToGrid w:val="0"/>
        <w:spacing w:line="360" w:lineRule="auto"/>
        <w:ind w:right="-197" w:rightChars="-94" w:firstLine="640" w:firstLineChars="200"/>
        <w:jc w:val="left"/>
        <w:rPr>
          <w:rFonts w:eastAsia="仿宋_GB2312"/>
          <w:color w:val="000000"/>
          <w:kern w:val="0"/>
          <w:sz w:val="32"/>
          <w:szCs w:val="32"/>
        </w:rPr>
      </w:pPr>
      <w:r>
        <w:rPr>
          <w:rFonts w:hint="eastAsia" w:eastAsia="仿宋_GB2312"/>
          <w:color w:val="000000"/>
          <w:kern w:val="0"/>
          <w:sz w:val="32"/>
          <w:szCs w:val="32"/>
        </w:rPr>
        <w:t>八</w:t>
      </w:r>
      <w:r>
        <w:rPr>
          <w:rFonts w:eastAsia="仿宋_GB2312"/>
          <w:color w:val="000000"/>
          <w:kern w:val="0"/>
          <w:sz w:val="32"/>
          <w:szCs w:val="32"/>
        </w:rPr>
        <w:t>、</w:t>
      </w:r>
      <w:r>
        <w:rPr>
          <w:rFonts w:hint="eastAsia" w:eastAsia="仿宋_GB2312"/>
          <w:color w:val="000000"/>
          <w:kern w:val="0"/>
          <w:sz w:val="32"/>
          <w:szCs w:val="32"/>
        </w:rPr>
        <w:t>竞争性谈判</w:t>
      </w:r>
      <w:r>
        <w:rPr>
          <w:rFonts w:eastAsia="仿宋_GB2312"/>
          <w:color w:val="000000"/>
          <w:kern w:val="0"/>
          <w:sz w:val="32"/>
          <w:szCs w:val="32"/>
        </w:rPr>
        <w:t>文件</w:t>
      </w:r>
      <w:r>
        <w:rPr>
          <w:rFonts w:hint="eastAsia" w:eastAsia="仿宋_GB2312"/>
          <w:color w:val="000000"/>
          <w:kern w:val="0"/>
          <w:sz w:val="32"/>
          <w:szCs w:val="32"/>
        </w:rPr>
        <w:t>领取</w:t>
      </w:r>
      <w:r>
        <w:rPr>
          <w:rFonts w:eastAsia="仿宋_GB2312"/>
          <w:color w:val="000000"/>
          <w:kern w:val="0"/>
          <w:sz w:val="32"/>
          <w:szCs w:val="32"/>
        </w:rPr>
        <w:t>：</w:t>
      </w:r>
    </w:p>
    <w:p>
      <w:pPr>
        <w:widowControl/>
        <w:tabs>
          <w:tab w:val="left" w:pos="1620"/>
        </w:tabs>
        <w:snapToGrid w:val="0"/>
        <w:spacing w:line="360" w:lineRule="auto"/>
        <w:ind w:right="-197" w:rightChars="-94"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1、领取时间：202</w:t>
      </w:r>
      <w:r>
        <w:rPr>
          <w:rFonts w:hint="eastAsia" w:ascii="Times New Roman" w:hAnsi="Times New Roman" w:eastAsia="仿宋_GB2312"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000000"/>
          <w:kern w:val="0"/>
          <w:sz w:val="32"/>
          <w:szCs w:val="32"/>
          <w:lang w:val="en-US" w:eastAsia="zh-CN"/>
        </w:rPr>
        <w:t>11</w:t>
      </w:r>
      <w:r>
        <w:rPr>
          <w:rFonts w:hint="eastAsia" w:ascii="Times New Roman" w:hAnsi="Times New Roman" w:eastAsia="仿宋_GB2312" w:cs="Times New Roman"/>
          <w:color w:val="000000"/>
          <w:kern w:val="0"/>
          <w:sz w:val="32"/>
          <w:szCs w:val="32"/>
        </w:rPr>
        <w:t>日至202</w:t>
      </w:r>
      <w:r>
        <w:rPr>
          <w:rFonts w:hint="eastAsia" w:ascii="Times New Roman" w:hAnsi="Times New Roman" w:eastAsia="仿宋_GB2312"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000000"/>
          <w:kern w:val="0"/>
          <w:sz w:val="32"/>
          <w:szCs w:val="32"/>
          <w:lang w:val="en-US" w:eastAsia="zh-CN"/>
        </w:rPr>
        <w:t>13</w:t>
      </w:r>
      <w:r>
        <w:rPr>
          <w:rFonts w:hint="eastAsia" w:ascii="Times New Roman" w:hAnsi="Times New Roman" w:eastAsia="仿宋_GB2312" w:cs="Times New Roman"/>
          <w:color w:val="000000"/>
          <w:kern w:val="0"/>
          <w:sz w:val="32"/>
          <w:szCs w:val="32"/>
        </w:rPr>
        <w:t>日</w:t>
      </w:r>
    </w:p>
    <w:p>
      <w:pPr>
        <w:pStyle w:val="3"/>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上午8:00至11:30  下午0</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00</w:t>
      </w:r>
      <w:r>
        <w:rPr>
          <w:rFonts w:hint="eastAsia" w:ascii="仿宋" w:hAnsi="仿宋" w:eastAsia="仿宋" w:cs="仿宋"/>
          <w:color w:val="000000"/>
          <w:sz w:val="32"/>
          <w:szCs w:val="32"/>
        </w:rPr>
        <w:t>至5:30（节假日除外）</w:t>
      </w:r>
    </w:p>
    <w:p>
      <w:pPr>
        <w:pStyle w:val="3"/>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2、领取地点:绥德县永乐大道政务服务中心三楼303室</w:t>
      </w:r>
    </w:p>
    <w:p>
      <w:pPr>
        <w:pStyle w:val="3"/>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3、（1）领取谈判文件时，需携带公司介绍信、本人身份证原件及复印件并加盖企业红色公章。（谢绝邮寄）；</w:t>
      </w:r>
    </w:p>
    <w:p>
      <w:pPr>
        <w:pStyle w:val="3"/>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（2）各供应商领取谈判文件后，按照陕西省财政厅《关于政府采购供应商注册登记有关事项的通知》要求，通陕西省过政府采购网（http://www.ccgp-shaanxi.gov.cn/）注册登记加入陕西省政府采购供应商库。</w:t>
      </w:r>
    </w:p>
    <w:p>
      <w:pPr>
        <w:pStyle w:val="3"/>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九、谈判响应文件的提交：</w:t>
      </w:r>
    </w:p>
    <w:p>
      <w:pPr>
        <w:pStyle w:val="3"/>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1、谈判文件截止时间：202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日   上午10：00</w:t>
      </w:r>
    </w:p>
    <w:p>
      <w:pPr>
        <w:pStyle w:val="3"/>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2、谈判时间：202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日     上午10：00</w:t>
      </w:r>
    </w:p>
    <w:p>
      <w:pPr>
        <w:ind w:firstLine="480" w:firstLineChars="150"/>
        <w:rPr>
          <w:rFonts w:hint="eastAsia" w:eastAsia="仿宋_GB2312"/>
          <w:color w:val="000000"/>
          <w:kern w:val="0"/>
          <w:sz w:val="32"/>
          <w:szCs w:val="32"/>
        </w:rPr>
      </w:pPr>
      <w:r>
        <w:rPr>
          <w:rFonts w:hint="eastAsia" w:eastAsia="仿宋_GB2312"/>
          <w:color w:val="000000"/>
          <w:kern w:val="0"/>
          <w:sz w:val="32"/>
          <w:szCs w:val="32"/>
        </w:rPr>
        <w:t xml:space="preserve">  </w:t>
      </w:r>
      <w:r>
        <w:rPr>
          <w:rFonts w:eastAsia="仿宋_GB2312"/>
          <w:color w:val="000000"/>
          <w:kern w:val="0"/>
          <w:sz w:val="32"/>
          <w:szCs w:val="32"/>
        </w:rPr>
        <w:t>3、</w:t>
      </w:r>
      <w:r>
        <w:rPr>
          <w:rFonts w:hint="eastAsia" w:eastAsia="仿宋_GB2312"/>
          <w:color w:val="000000"/>
          <w:kern w:val="0"/>
          <w:sz w:val="32"/>
          <w:szCs w:val="32"/>
        </w:rPr>
        <w:t>谈判</w:t>
      </w:r>
      <w:r>
        <w:rPr>
          <w:rFonts w:eastAsia="仿宋_GB2312"/>
          <w:color w:val="000000"/>
          <w:kern w:val="0"/>
          <w:sz w:val="32"/>
          <w:szCs w:val="32"/>
        </w:rPr>
        <w:t>地点：</w:t>
      </w:r>
      <w:r>
        <w:rPr>
          <w:rFonts w:hint="eastAsia" w:ascii="仿宋" w:hAnsi="仿宋" w:eastAsia="仿宋" w:cs="仿宋"/>
          <w:color w:val="000000"/>
          <w:kern w:val="0"/>
          <w:sz w:val="32"/>
          <w:szCs w:val="32"/>
        </w:rPr>
        <w:t>绥德县永乐大道政务服务中心三楼306会议室</w:t>
      </w:r>
    </w:p>
    <w:p>
      <w:pPr>
        <w:widowControl/>
        <w:snapToGrid w:val="0"/>
        <w:spacing w:line="360" w:lineRule="auto"/>
        <w:ind w:right="-197" w:rightChars="-94" w:firstLine="640" w:firstLineChars="200"/>
        <w:jc w:val="left"/>
        <w:rPr>
          <w:rFonts w:hint="eastAsia" w:ascii="Times New Roman" w:hAnsi="Times New Roman" w:eastAsia="仿宋_GB2312" w:cs="Times New Roman"/>
          <w:color w:val="000000"/>
          <w:kern w:val="0"/>
          <w:sz w:val="32"/>
          <w:szCs w:val="32"/>
        </w:rPr>
      </w:pPr>
      <w:r>
        <w:rPr>
          <w:rFonts w:hint="eastAsia" w:ascii="仿宋" w:hAnsi="仿宋" w:eastAsia="仿宋"/>
          <w:color w:val="000000"/>
          <w:sz w:val="32"/>
          <w:szCs w:val="32"/>
        </w:rPr>
        <w:t>十、</w:t>
      </w:r>
      <w:r>
        <w:rPr>
          <w:rFonts w:hint="eastAsia" w:ascii="Times New Roman" w:hAnsi="Times New Roman" w:eastAsia="仿宋_GB2312" w:cs="Times New Roman"/>
          <w:color w:val="000000"/>
          <w:kern w:val="0"/>
          <w:sz w:val="32"/>
          <w:szCs w:val="32"/>
        </w:rPr>
        <w:t>其他应说明的事项：</w:t>
      </w:r>
    </w:p>
    <w:p>
      <w:pPr>
        <w:widowControl/>
        <w:snapToGrid w:val="0"/>
        <w:spacing w:line="360" w:lineRule="auto"/>
        <w:ind w:right="-197" w:rightChars="-94"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采购项目联系人：</w:t>
      </w:r>
      <w:r>
        <w:rPr>
          <w:rFonts w:hint="eastAsia" w:ascii="Times New Roman" w:hAnsi="Times New Roman" w:eastAsia="仿宋_GB2312" w:cs="Times New Roman"/>
          <w:color w:val="000000"/>
          <w:kern w:val="0"/>
          <w:sz w:val="32"/>
          <w:szCs w:val="32"/>
          <w:lang w:eastAsia="zh-CN"/>
        </w:rPr>
        <w:t>郝</w:t>
      </w:r>
      <w:r>
        <w:rPr>
          <w:rFonts w:hint="eastAsia" w:ascii="Times New Roman" w:hAnsi="Times New Roman" w:eastAsia="仿宋_GB2312" w:cs="Times New Roman"/>
          <w:color w:val="000000"/>
          <w:kern w:val="0"/>
          <w:sz w:val="32"/>
          <w:szCs w:val="32"/>
        </w:rPr>
        <w:t>先生</w:t>
      </w:r>
      <w:r>
        <w:rPr>
          <w:rFonts w:hint="eastAsia" w:ascii="Times New Roman" w:hAnsi="Times New Roman" w:eastAsia="仿宋_GB2312" w:cs="Times New Roman"/>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rPr>
        <w:t>联系方式：0912—5629222</w:t>
      </w:r>
    </w:p>
    <w:p>
      <w:pPr>
        <w:widowControl/>
        <w:snapToGrid w:val="0"/>
        <w:spacing w:line="360" w:lineRule="auto"/>
        <w:ind w:right="-197" w:rightChars="-94" w:firstLine="640" w:firstLineChars="200"/>
        <w:jc w:val="left"/>
        <w:rPr>
          <w:rFonts w:eastAsia="仿宋_GB2312"/>
          <w:color w:val="000000"/>
          <w:kern w:val="0"/>
          <w:sz w:val="32"/>
          <w:szCs w:val="32"/>
        </w:rPr>
      </w:pPr>
      <w:r>
        <w:rPr>
          <w:rFonts w:ascii="Times New Roman" w:hAnsi="Times New Roman" w:eastAsia="仿宋_GB2312" w:cs="Times New Roman"/>
          <w:color w:val="000000"/>
          <w:kern w:val="0"/>
          <w:sz w:val="32"/>
          <w:szCs w:val="32"/>
        </w:rPr>
        <w:t xml:space="preserve">                            </w:t>
      </w:r>
      <w:r>
        <w:rPr>
          <w:rFonts w:eastAsia="仿宋_GB2312"/>
          <w:color w:val="000000"/>
          <w:kern w:val="0"/>
          <w:sz w:val="32"/>
          <w:szCs w:val="32"/>
        </w:rPr>
        <w:t xml:space="preserve">   </w:t>
      </w:r>
      <w:r>
        <w:rPr>
          <w:rFonts w:hint="eastAsia" w:eastAsia="仿宋_GB2312"/>
          <w:color w:val="000000"/>
          <w:kern w:val="0"/>
          <w:sz w:val="32"/>
          <w:szCs w:val="32"/>
        </w:rPr>
        <w:t>绥德县政府采购中心</w:t>
      </w:r>
    </w:p>
    <w:p>
      <w:r>
        <w:rPr>
          <w:rFonts w:eastAsia="仿宋_GB2312"/>
          <w:color w:val="000000"/>
          <w:kern w:val="0"/>
          <w:sz w:val="32"/>
          <w:szCs w:val="32"/>
        </w:rPr>
        <w:t xml:space="preserve">                                  </w:t>
      </w:r>
      <w:r>
        <w:rPr>
          <w:rFonts w:hint="eastAsia" w:eastAsia="仿宋_GB2312"/>
          <w:color w:val="000000"/>
          <w:kern w:val="0"/>
          <w:sz w:val="32"/>
          <w:szCs w:val="32"/>
        </w:rPr>
        <w:t xml:space="preserve">  202</w:t>
      </w:r>
      <w:r>
        <w:rPr>
          <w:rFonts w:hint="eastAsia" w:eastAsia="仿宋_GB2312"/>
          <w:color w:val="000000"/>
          <w:kern w:val="0"/>
          <w:sz w:val="32"/>
          <w:szCs w:val="32"/>
          <w:lang w:val="en-US" w:eastAsia="zh-CN"/>
        </w:rPr>
        <w:t>3</w:t>
      </w:r>
      <w:r>
        <w:rPr>
          <w:rFonts w:eastAsia="仿宋_GB2312"/>
          <w:color w:val="000000"/>
          <w:kern w:val="0"/>
          <w:sz w:val="32"/>
          <w:szCs w:val="32"/>
        </w:rPr>
        <w:t>年</w:t>
      </w:r>
      <w:r>
        <w:rPr>
          <w:rFonts w:hint="eastAsia" w:eastAsia="仿宋_GB2312"/>
          <w:color w:val="000000"/>
          <w:kern w:val="0"/>
          <w:sz w:val="32"/>
          <w:szCs w:val="32"/>
          <w:lang w:val="en-US" w:eastAsia="zh-CN"/>
        </w:rPr>
        <w:t>4</w:t>
      </w:r>
      <w:r>
        <w:rPr>
          <w:rFonts w:eastAsia="仿宋_GB2312"/>
          <w:color w:val="000000"/>
          <w:kern w:val="0"/>
          <w:sz w:val="32"/>
          <w:szCs w:val="32"/>
        </w:rPr>
        <w:t>月</w:t>
      </w:r>
      <w:r>
        <w:rPr>
          <w:rFonts w:hint="eastAsia" w:eastAsia="仿宋_GB2312"/>
          <w:color w:val="000000"/>
          <w:kern w:val="0"/>
          <w:sz w:val="32"/>
          <w:szCs w:val="32"/>
          <w:lang w:val="en-US" w:eastAsia="zh-CN"/>
        </w:rPr>
        <w:t>10</w:t>
      </w:r>
      <w:r>
        <w:rPr>
          <w:rFonts w:eastAsia="仿宋_GB2312"/>
          <w:color w:val="000000"/>
          <w:kern w:val="0"/>
          <w:sz w:val="32"/>
          <w:szCs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TEyMmY1MDNlNmI5OTlkZWEyNmQzZjdkZTU5MGEifQ=="/>
  </w:docVars>
  <w:rsids>
    <w:rsidRoot w:val="00000000"/>
    <w:rsid w:val="3CBA4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34"/>
    <w:pPr>
      <w:ind w:firstLine="420" w:firstLineChars="200"/>
    </w:pPr>
    <w:rPr>
      <w:szCs w:val="22"/>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2023-04-10T07:36:22Z</dcterms:created>
  <dc:creator>Administrator</dc:creator>
  <cp:lastModifiedBy>Administrator</cp:lastModifiedBy>
  <dcterms:modified xsi:type="dcterms:W3CDTF">2023-04-10T07:36:30Z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472A48BAC2764980B7CA725BEA9D48D6</vt:lpwstr>
  </property>
</Properties>
</file>