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845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2793"/>
        <w:gridCol w:w="1441"/>
        <w:gridCol w:w="1291"/>
        <w:gridCol w:w="15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7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名    称</w:t>
            </w:r>
          </w:p>
        </w:tc>
        <w:tc>
          <w:tcPr>
            <w:tcW w:w="14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12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动力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7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kw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79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组合原粮仓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（5吨）</w:t>
            </w:r>
          </w:p>
        </w:tc>
        <w:tc>
          <w:tcPr>
            <w:tcW w:w="14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2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</w:trPr>
        <w:tc>
          <w:tcPr>
            <w:tcW w:w="13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79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99" w:hRule="atLeast"/>
        </w:trPr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7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豆类抛光机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</w:trPr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7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四块板深度学习色选机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</w:trPr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7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组合成品仓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(5吨）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</w:trPr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7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色选机料斗、支架、上下连接及爬梯护栏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</w:trPr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7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15千瓦变频空压机（含干燥机、过滤器、储气罐等）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7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六面整形真空包装机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7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电机拉袋背封颗粒包装机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</w:trPr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27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3"/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 w:bidi="ar"/>
              </w:rPr>
              <w:t>低速提升机（</w:t>
            </w: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 w:bidi="ar"/>
              </w:rPr>
              <w:t>6</w:t>
            </w:r>
            <w:r>
              <w:rPr>
                <w:rStyle w:val="13"/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 w:bidi="ar"/>
              </w:rPr>
              <w:t>米，下卧</w:t>
            </w: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 w:bidi="ar"/>
              </w:rPr>
              <w:t>1</w:t>
            </w:r>
            <w:r>
              <w:rPr>
                <w:rStyle w:val="13"/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 w:bidi="ar"/>
              </w:rPr>
              <w:t>米）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73" w:hRule="atLeast"/>
        </w:trPr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27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3"/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 w:bidi="ar"/>
              </w:rPr>
              <w:t>低速提升机</w:t>
            </w: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 w:bidi="ar"/>
              </w:rPr>
              <w:t>(5.5</w:t>
            </w:r>
            <w:r>
              <w:rPr>
                <w:rStyle w:val="13"/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 w:bidi="ar"/>
              </w:rPr>
              <w:t>米</w:t>
            </w: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 w:bidi="ar"/>
              </w:rPr>
              <w:t>)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27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总进线电缆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m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150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27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配电柜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27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4-72风机、管道及细糠旋风器等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27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架子、连接件、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" w:hRule="atLeast"/>
        </w:trPr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27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净化彩钢板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㎡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" w:hRule="atLeast"/>
        </w:trPr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27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密闭观察窗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樘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24" w:hRule="atLeast"/>
        </w:trPr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27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净化彩钢板双开门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樘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" w:hRule="atLeast"/>
        </w:trPr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27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净化彩钢板单开门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樘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42" w:hRule="atLeast"/>
        </w:trPr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27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单人双吹风淋室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</w:trPr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27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LED洁净灯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90" w:hRule="atLeast"/>
        </w:trPr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27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双联暗装开关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27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五孔暗装插座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27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照明电源线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m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400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27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插座电源线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m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300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27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阻燃穿线管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m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200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27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系统调试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4MWFiNTFlOTQ4ZGI1M2FiY2YzNTlkMjMwOTQyNjgifQ=="/>
  </w:docVars>
  <w:rsids>
    <w:rsidRoot w:val="00000000"/>
    <w:rsid w:val="163C5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spacing w:before="50"/>
      <w:ind w:firstLine="200" w:firstLineChars="200"/>
    </w:pPr>
    <w:rPr>
      <w:rFonts w:ascii="Times New Roman" w:hAnsi="Times New Roman" w:eastAsia="宋体" w:cs="Times New Roman"/>
    </w:rPr>
  </w:style>
  <w:style w:type="paragraph" w:styleId="3">
    <w:name w:val="Body Text Indent"/>
    <w:basedOn w:val="1"/>
    <w:next w:val="4"/>
    <w:qFormat/>
    <w:uiPriority w:val="0"/>
    <w:pPr>
      <w:ind w:firstLine="630"/>
    </w:pPr>
    <w:rPr>
      <w:sz w:val="32"/>
      <w:szCs w:val="20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 w:eastAsia="宋体" w:cs="Times New Roman"/>
    </w:rPr>
  </w:style>
  <w:style w:type="paragraph" w:styleId="5">
    <w:name w:val="Body Text First Indent"/>
    <w:basedOn w:val="6"/>
    <w:next w:val="2"/>
    <w:qFormat/>
    <w:uiPriority w:val="0"/>
    <w:pPr>
      <w:ind w:firstLine="420" w:firstLineChars="100"/>
    </w:pPr>
    <w:rPr>
      <w:rFonts w:ascii="Times New Roman" w:hAnsi="Times New Roman" w:eastAsia="宋体" w:cs="Times New Roman"/>
    </w:rPr>
  </w:style>
  <w:style w:type="paragraph" w:styleId="6">
    <w:name w:val="Body Text"/>
    <w:basedOn w:val="1"/>
    <w:next w:val="1"/>
    <w:qFormat/>
    <w:uiPriority w:val="0"/>
    <w:pPr>
      <w:spacing w:after="120"/>
    </w:pPr>
    <w:rPr>
      <w:rFonts w:ascii="Times New Roman" w:hAnsi="Times New Roman" w:eastAsia="宋体" w:cs="Times New Roman"/>
    </w:rPr>
  </w:style>
  <w:style w:type="character" w:customStyle="1" w:styleId="9">
    <w:name w:val="font91"/>
    <w:basedOn w:val="8"/>
    <w:qFormat/>
    <w:uiPriority w:val="0"/>
    <w:rPr>
      <w:rFonts w:hint="default" w:ascii="Arial" w:hAnsi="Arial" w:eastAsia="宋体" w:cs="Arial"/>
      <w:color w:val="000000"/>
      <w:sz w:val="24"/>
      <w:szCs w:val="24"/>
      <w:u w:val="none"/>
    </w:rPr>
  </w:style>
  <w:style w:type="character" w:customStyle="1" w:styleId="10">
    <w:name w:val="font01"/>
    <w:basedOn w:val="8"/>
    <w:qFormat/>
    <w:uiPriority w:val="0"/>
    <w:rPr>
      <w:rFonts w:ascii="Calibri" w:hAnsi="Calibri" w:eastAsia="宋体" w:cs="Calibri"/>
      <w:color w:val="000000"/>
      <w:sz w:val="24"/>
      <w:szCs w:val="24"/>
      <w:u w:val="none"/>
    </w:rPr>
  </w:style>
  <w:style w:type="character" w:customStyle="1" w:styleId="11">
    <w:name w:val="font21"/>
    <w:basedOn w:val="8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2">
    <w:name w:val="font101"/>
    <w:basedOn w:val="8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13">
    <w:name w:val="font121"/>
    <w:basedOn w:val="8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4">
    <w:name w:val="font81"/>
    <w:basedOn w:val="8"/>
    <w:qFormat/>
    <w:uiPriority w:val="0"/>
    <w:rPr>
      <w:rFonts w:hint="eastAsia" w:ascii="宋体" w:hAnsi="宋体" w:eastAsia="宋体" w:cs="宋体"/>
      <w:color w:val="333333"/>
      <w:sz w:val="18"/>
      <w:szCs w:val="18"/>
      <w:u w:val="none"/>
    </w:rPr>
  </w:style>
  <w:style w:type="character" w:customStyle="1" w:styleId="15">
    <w:name w:val="font132"/>
    <w:basedOn w:val="8"/>
    <w:qFormat/>
    <w:uiPriority w:val="0"/>
    <w:rPr>
      <w:rFonts w:hint="default" w:ascii="Times New Roman" w:hAnsi="Times New Roman" w:cs="Times New Roman"/>
      <w:color w:val="FF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2023-06-19T03:23:18Z</dcterms:created>
  <dc:creator>Admin</dc:creator>
  <cp:lastModifiedBy>ᰔᥫᩣ石ᥫᩣᰔ</cp:lastModifiedBy>
  <dcterms:modified xsi:type="dcterms:W3CDTF">2023-06-19T03:23:57Z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62B95C0779D74305B7C73C9A5F9A186B_12</vt:lpwstr>
  </property>
</Properties>
</file>