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 w:eastAsia="宋体"/>
          <w:lang w:val="en-US" w:eastAsia="zh-CN"/>
        </w:rPr>
      </w:pPr>
      <w:r>
        <w:rPr>
          <w:rFonts w:hint="eastAsia" w:ascii="宋体" w:cs="宋体"/>
          <w:lang w:val="en-US" w:eastAsia="zh-CN"/>
        </w:rPr>
        <w:t>采购清单</w:t>
      </w:r>
    </w:p>
    <w:p>
      <w:pPr>
        <w:pStyle w:val="3"/>
        <w:bidi w:val="0"/>
        <w:jc w:val="left"/>
        <w:rPr>
          <w:rFonts w:hint="eastAsia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部门办公室</w:t>
      </w:r>
    </w:p>
    <w:tbl>
      <w:tblPr>
        <w:tblStyle w:val="5"/>
        <w:tblW w:w="8401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486"/>
        <w:gridCol w:w="163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4486" w:type="dxa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设备名称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1.4米办公桌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1.6米班台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1.8米班台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三门书柜</w:t>
            </w:r>
            <w:bookmarkStart w:id="0" w:name="_GoBack"/>
            <w:bookmarkEnd w:id="0"/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四门书柜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资料柜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单人床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4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床垫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4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沙发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4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沙发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4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饮水机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4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衣帽架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4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茶几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3"/>
        <w:numPr>
          <w:ilvl w:val="0"/>
          <w:numId w:val="1"/>
        </w:numPr>
        <w:bidi w:val="0"/>
        <w:ind w:left="0" w:leftChars="0" w:firstLine="363" w:firstLineChars="0"/>
        <w:jc w:val="left"/>
        <w:rPr>
          <w:rFonts w:hint="eastAsia"/>
        </w:rPr>
      </w:pPr>
      <w:r>
        <w:rPr>
          <w:rFonts w:hint="eastAsia"/>
        </w:rPr>
        <w:t>会议室</w:t>
      </w:r>
    </w:p>
    <w:tbl>
      <w:tblPr>
        <w:tblStyle w:val="5"/>
        <w:tblW w:w="8386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501"/>
        <w:gridCol w:w="163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4501" w:type="dxa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设备名称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员工椅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文件柜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演讲台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主席台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会议桌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主席椅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会议椅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会议桌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培训椅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4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衣柜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4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衣架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3"/>
        <w:numPr>
          <w:ilvl w:val="0"/>
          <w:numId w:val="1"/>
        </w:numPr>
        <w:bidi w:val="0"/>
        <w:ind w:left="0" w:leftChars="0" w:firstLine="363" w:firstLineChars="0"/>
        <w:jc w:val="left"/>
        <w:rPr>
          <w:rFonts w:hint="eastAsia"/>
        </w:rPr>
      </w:pPr>
      <w:r>
        <w:rPr>
          <w:rFonts w:hint="eastAsia"/>
        </w:rPr>
        <w:t>大厅</w:t>
      </w:r>
    </w:p>
    <w:tbl>
      <w:tblPr>
        <w:tblStyle w:val="5"/>
        <w:tblW w:w="8401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4521"/>
        <w:gridCol w:w="163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4521" w:type="dxa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设备名称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2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LED显示屏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视频处理器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2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功放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个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2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吸顶音响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个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</w:t>
            </w:r>
          </w:p>
        </w:tc>
      </w:tr>
    </w:tbl>
    <w:p>
      <w:pPr>
        <w:pStyle w:val="3"/>
        <w:numPr>
          <w:ilvl w:val="0"/>
          <w:numId w:val="1"/>
        </w:numPr>
        <w:bidi w:val="0"/>
        <w:ind w:left="0" w:leftChars="0" w:firstLine="363" w:firstLineChars="0"/>
        <w:jc w:val="left"/>
        <w:rPr>
          <w:rFonts w:hint="eastAsia"/>
        </w:rPr>
      </w:pPr>
      <w:r>
        <w:rPr>
          <w:rFonts w:hint="eastAsia"/>
        </w:rPr>
        <w:t>一楼会议</w:t>
      </w:r>
    </w:p>
    <w:tbl>
      <w:tblPr>
        <w:tblStyle w:val="5"/>
        <w:tblW w:w="8416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4517"/>
        <w:gridCol w:w="163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4517" w:type="dxa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设备名称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485" w:type="dxa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10寸专业全频音箱 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8寸专业全频音箱 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音箱吊挂架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专业纯后级功率放大器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4进8出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专业音频处理器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8路调音台带MP3播放器+效果功能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数字会议系统主机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发言主席单元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发言代表单元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8芯会议延长线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条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8路智能电源管理器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机柜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线材及辅料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LED显示屏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平方米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视频处理器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>
      <w:pPr>
        <w:pStyle w:val="3"/>
        <w:numPr>
          <w:ilvl w:val="0"/>
          <w:numId w:val="1"/>
        </w:numPr>
        <w:bidi w:val="0"/>
        <w:ind w:left="0" w:leftChars="0" w:firstLine="363" w:firstLineChars="0"/>
        <w:jc w:val="left"/>
        <w:rPr>
          <w:rFonts w:hint="eastAsia"/>
        </w:rPr>
      </w:pPr>
      <w:r>
        <w:rPr>
          <w:rFonts w:hint="eastAsia"/>
        </w:rPr>
        <w:t>二楼会议室</w:t>
      </w:r>
    </w:p>
    <w:tbl>
      <w:tblPr>
        <w:tblStyle w:val="5"/>
        <w:tblW w:w="8431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4518"/>
        <w:gridCol w:w="163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4518" w:type="dxa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设备名称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8寸专业全频音箱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只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音箱吊挂架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专业纯后级功率放大器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4进8出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专业音频处理器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8路调音台带MP3播放器+效果功能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数字会议系统主机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发言主席单元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发言代表单元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8芯会议延长线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条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8路智能电源管理器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机柜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线材及辅料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LED显示屏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视频处理器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>
      <w:pPr>
        <w:pStyle w:val="3"/>
        <w:numPr>
          <w:ilvl w:val="0"/>
          <w:numId w:val="1"/>
        </w:numPr>
        <w:bidi w:val="0"/>
        <w:ind w:left="0" w:leftChars="0" w:firstLine="363" w:firstLineChars="0"/>
        <w:jc w:val="left"/>
        <w:rPr>
          <w:rFonts w:hint="eastAsia"/>
        </w:rPr>
      </w:pPr>
      <w:r>
        <w:rPr>
          <w:rFonts w:hint="eastAsia" w:ascii="Arial" w:hAnsi="Arial" w:eastAsia="宋体" w:cs="Times New Roman"/>
        </w:rPr>
        <w:t>党建</w:t>
      </w:r>
      <w:r>
        <w:rPr>
          <w:rFonts w:hint="eastAsia"/>
        </w:rPr>
        <w:t>活动室</w:t>
      </w:r>
    </w:p>
    <w:tbl>
      <w:tblPr>
        <w:tblStyle w:val="5"/>
        <w:tblW w:w="8446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516"/>
        <w:gridCol w:w="163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4516" w:type="dxa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设备名称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16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LED条屏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平方米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</w:tbl>
    <w:p>
      <w:pPr>
        <w:bidi w:val="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8A62C7"/>
    <w:multiLevelType w:val="singleLevel"/>
    <w:tmpl w:val="138A62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MWJkODQwYTAzZDhlNWEzZWVlNjI3YWRhZjlkOWEifQ=="/>
  </w:docVars>
  <w:rsids>
    <w:rsidRoot w:val="1584032E"/>
    <w:rsid w:val="1584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/>
      <w:spacing w:before="40" w:after="40" w:line="360" w:lineRule="auto"/>
      <w:ind w:left="283" w:firstLine="0" w:firstLineChars="0"/>
      <w:jc w:val="center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588</Words>
  <Characters>657</Characters>
  <Lines>0</Lines>
  <Paragraphs>0</Paragraphs>
  <TotalTime>1</TotalTime>
  <ScaleCrop>false</ScaleCrop>
  <LinksUpToDate>false</LinksUpToDate>
  <CharactersWithSpaces>660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2023-06-21T07:18:00Z</dcterms:created>
  <dc:creator>吴腾</dc:creator>
  <cp:lastModifiedBy>吴腾</cp:lastModifiedBy>
  <dcterms:modified xsi:type="dcterms:W3CDTF">2023-06-21T07:23:49Z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126C308022CD466A9BE55A0859A2A82F_11</vt:lpwstr>
  </property>
</Properties>
</file>