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pageBreakBefore/>
        <w:spacing w:before="156" w:beforeLines="50" w:after="156" w:afterLines="50" w:line="360" w:lineRule="auto"/>
        <w:jc w:val="center"/>
        <w:rPr>
          <w:rFonts w:ascii="宋体" w:eastAsia="宋体"/>
          <w:bCs/>
          <w:sz w:val="36"/>
          <w:szCs w:val="36"/>
        </w:rPr>
      </w:pPr>
      <w:r>
        <w:rPr>
          <w:rFonts w:hint="eastAsia" w:ascii="宋体" w:eastAsia="宋体"/>
          <w:bCs/>
          <w:sz w:val="36"/>
          <w:szCs w:val="36"/>
        </w:rPr>
        <w:t>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lang w:eastAsia="zh-CN"/>
        </w:rPr>
        <w:t>榆林市公安局经济技术开发区分局公安经开分局机关维修维护项目</w:t>
      </w:r>
      <w:r>
        <w:rPr>
          <w:rFonts w:hint="eastAsia"/>
          <w:sz w:val="24"/>
          <w:szCs w:val="32"/>
        </w:rPr>
        <w:t>的潜在供应商应在</w:t>
      </w:r>
      <w:r>
        <w:rPr>
          <w:rFonts w:hint="eastAsia" w:ascii="宋体" w:hAnsi="宋体" w:eastAsia="宋体" w:cs="宋体"/>
          <w:color w:val="auto"/>
          <w:sz w:val="24"/>
          <w:szCs w:val="22"/>
          <w:lang w:eastAsia="zh-CN"/>
        </w:rPr>
        <w:t>CA锁登录全国公共资源交易中心平台（陕西省）进行报名后持报名回执单到榆林市西港锦天城B4-2-401</w:t>
      </w:r>
      <w:r>
        <w:rPr>
          <w:rFonts w:hint="eastAsia"/>
          <w:sz w:val="24"/>
          <w:szCs w:val="32"/>
        </w:rPr>
        <w:t>获取采购文件，并于 2023年</w:t>
      </w:r>
      <w:r>
        <w:rPr>
          <w:rFonts w:hint="eastAsia"/>
          <w:sz w:val="24"/>
          <w:szCs w:val="32"/>
          <w:lang w:val="en-US" w:eastAsia="zh-CN"/>
        </w:rPr>
        <w:t>06</w:t>
      </w:r>
      <w:r>
        <w:rPr>
          <w:rFonts w:hint="eastAsia"/>
          <w:sz w:val="24"/>
          <w:szCs w:val="32"/>
        </w:rPr>
        <w:t>月</w:t>
      </w:r>
      <w:r>
        <w:rPr>
          <w:rFonts w:hint="eastAsia"/>
          <w:sz w:val="24"/>
          <w:szCs w:val="32"/>
          <w:lang w:val="en-US" w:eastAsia="zh-CN"/>
        </w:rPr>
        <w:t>09</w:t>
      </w:r>
      <w:r>
        <w:rPr>
          <w:rFonts w:hint="eastAsia"/>
          <w:sz w:val="24"/>
          <w:szCs w:val="32"/>
        </w:rPr>
        <w:t>日 09时30分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项目编号：</w:t>
      </w:r>
      <w:r>
        <w:rPr>
          <w:rFonts w:hint="eastAsia"/>
          <w:sz w:val="24"/>
          <w:szCs w:val="32"/>
          <w:lang w:eastAsia="zh-CN"/>
        </w:rPr>
        <w:t>FYSD-2023-184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项目名称：</w:t>
      </w:r>
      <w:r>
        <w:rPr>
          <w:rFonts w:hint="eastAsia"/>
          <w:sz w:val="24"/>
          <w:szCs w:val="32"/>
          <w:lang w:eastAsia="zh-CN"/>
        </w:rPr>
        <w:t>榆林市公安局经济技术开发区分局公安经开分局机关维修维护项目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预算金额：</w:t>
      </w:r>
      <w:r>
        <w:rPr>
          <w:rFonts w:hint="eastAsia"/>
          <w:sz w:val="24"/>
          <w:szCs w:val="32"/>
          <w:lang w:val="en-US" w:eastAsia="zh-CN"/>
        </w:rPr>
        <w:t>364526.55</w:t>
      </w:r>
      <w:r>
        <w:rPr>
          <w:rFonts w:hint="eastAsia"/>
          <w:sz w:val="24"/>
          <w:szCs w:val="32"/>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w:t>
      </w:r>
      <w:r>
        <w:rPr>
          <w:rFonts w:hint="eastAsia"/>
          <w:sz w:val="24"/>
          <w:szCs w:val="32"/>
          <w:lang w:eastAsia="zh-CN"/>
        </w:rPr>
        <w:t>榆林市公安局经济技术开发区分局公安经开分局机关维修维护项目</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合同包预算金额：</w:t>
      </w:r>
      <w:r>
        <w:rPr>
          <w:rFonts w:hint="eastAsia"/>
          <w:sz w:val="24"/>
          <w:szCs w:val="32"/>
          <w:lang w:val="en-US" w:eastAsia="zh-CN"/>
        </w:rPr>
        <w:t>364526.55</w:t>
      </w:r>
      <w:r>
        <w:rPr>
          <w:rFonts w:hint="eastAsia"/>
          <w:sz w:val="24"/>
          <w:szCs w:val="32"/>
        </w:rPr>
        <w:t>元</w:t>
      </w:r>
    </w:p>
    <w:tbl>
      <w:tblPr>
        <w:tblStyle w:val="4"/>
        <w:tblW w:w="9613"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4"/>
        <w:gridCol w:w="1716"/>
        <w:gridCol w:w="1684"/>
        <w:gridCol w:w="1135"/>
        <w:gridCol w:w="1763"/>
        <w:gridCol w:w="1385"/>
        <w:gridCol w:w="10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4" w:hRule="atLeast"/>
          <w:tblHeader/>
        </w:trPr>
        <w:tc>
          <w:tcPr>
            <w:tcW w:w="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rFonts w:hint="eastAsia"/>
                <w:sz w:val="24"/>
                <w:szCs w:val="32"/>
                <w:lang w:val="en-US" w:eastAsia="zh-CN"/>
              </w:rPr>
              <w:t>序号</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品目名称</w:t>
            </w:r>
          </w:p>
        </w:tc>
        <w:tc>
          <w:tcPr>
            <w:tcW w:w="1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采购标的</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lang w:val="en-US" w:eastAsia="zh-CN"/>
              </w:rPr>
            </w:pPr>
            <w:r>
              <w:rPr>
                <w:sz w:val="24"/>
                <w:szCs w:val="32"/>
                <w:lang w:val="en-US" w:eastAsia="zh-CN"/>
              </w:rPr>
              <w:t>数量</w:t>
            </w:r>
          </w:p>
          <w:p>
            <w:pPr>
              <w:spacing w:line="360" w:lineRule="auto"/>
              <w:jc w:val="center"/>
              <w:rPr>
                <w:sz w:val="24"/>
                <w:szCs w:val="32"/>
              </w:rPr>
            </w:pPr>
            <w:r>
              <w:rPr>
                <w:sz w:val="24"/>
                <w:szCs w:val="32"/>
                <w:lang w:val="en-US" w:eastAsia="zh-CN"/>
              </w:rPr>
              <w:t>（单位）</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技术规格、参数及要求</w:t>
            </w:r>
          </w:p>
        </w:tc>
        <w:tc>
          <w:tcPr>
            <w:tcW w:w="13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品目预算(元)</w:t>
            </w:r>
          </w:p>
        </w:tc>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1</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default"/>
                <w:sz w:val="24"/>
                <w:szCs w:val="32"/>
                <w:lang w:val="en-US" w:eastAsia="zh-CN"/>
              </w:rPr>
            </w:pPr>
            <w:r>
              <w:rPr>
                <w:sz w:val="24"/>
                <w:szCs w:val="32"/>
                <w:lang w:val="en-US" w:eastAsia="zh-CN"/>
              </w:rPr>
              <w:t>其他建筑物、构筑物修缮</w:t>
            </w:r>
          </w:p>
        </w:tc>
        <w:tc>
          <w:tcPr>
            <w:tcW w:w="1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default"/>
                <w:sz w:val="24"/>
                <w:szCs w:val="32"/>
                <w:lang w:val="en-US" w:eastAsia="zh-CN"/>
              </w:rPr>
            </w:pPr>
            <w:r>
              <w:rPr>
                <w:sz w:val="24"/>
                <w:szCs w:val="32"/>
                <w:lang w:val="en-US" w:eastAsia="zh-CN"/>
              </w:rPr>
              <w:t>其他建筑物、构筑物修缮</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rFonts w:hint="eastAsia"/>
                <w:sz w:val="24"/>
                <w:szCs w:val="32"/>
                <w:lang w:val="en-US" w:eastAsia="zh-CN"/>
              </w:rPr>
              <w:t>3</w:t>
            </w:r>
            <w:r>
              <w:rPr>
                <w:sz w:val="24"/>
                <w:szCs w:val="32"/>
                <w:lang w:val="en-US" w:eastAsia="zh-CN"/>
              </w:rPr>
              <w:t>(</w:t>
            </w:r>
            <w:r>
              <w:rPr>
                <w:rFonts w:hint="eastAsia"/>
                <w:sz w:val="24"/>
                <w:szCs w:val="32"/>
                <w:lang w:val="en-US" w:eastAsia="zh-CN"/>
              </w:rPr>
              <w:t>项</w:t>
            </w:r>
            <w:r>
              <w:rPr>
                <w:sz w:val="24"/>
                <w:szCs w:val="32"/>
                <w:lang w:val="en-US" w:eastAsia="zh-CN"/>
              </w:rPr>
              <w:t>)</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详见采购文件</w:t>
            </w:r>
          </w:p>
        </w:tc>
        <w:tc>
          <w:tcPr>
            <w:tcW w:w="13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default"/>
                <w:sz w:val="24"/>
                <w:szCs w:val="32"/>
                <w:lang w:val="en-US"/>
              </w:rPr>
            </w:pPr>
            <w:r>
              <w:rPr>
                <w:rFonts w:hint="eastAsia"/>
                <w:sz w:val="24"/>
                <w:szCs w:val="32"/>
                <w:lang w:val="en-US" w:eastAsia="zh-CN"/>
              </w:rPr>
              <w:t>364526.55</w:t>
            </w:r>
          </w:p>
        </w:tc>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32"/>
              </w:rPr>
            </w:pPr>
            <w:r>
              <w:rPr>
                <w:sz w:val="24"/>
                <w:szCs w:val="32"/>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FF"/>
          <w:sz w:val="24"/>
          <w:szCs w:val="32"/>
          <w:lang w:val="en-US" w:eastAsia="zh-CN"/>
        </w:rPr>
      </w:pPr>
      <w:r>
        <w:rPr>
          <w:rFonts w:hint="eastAsia"/>
          <w:sz w:val="24"/>
          <w:szCs w:val="32"/>
        </w:rPr>
        <w:t>合同履行期限：</w:t>
      </w:r>
      <w:r>
        <w:rPr>
          <w:rFonts w:hint="eastAsia"/>
          <w:sz w:val="24"/>
          <w:szCs w:val="32"/>
          <w:lang w:val="en-US" w:eastAsia="zh-CN"/>
        </w:rPr>
        <w:t>一个月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w:t>
      </w:r>
      <w:r>
        <w:rPr>
          <w:rFonts w:hint="eastAsia"/>
          <w:sz w:val="24"/>
          <w:szCs w:val="32"/>
          <w:lang w:eastAsia="zh-CN"/>
        </w:rPr>
        <w:t>榆林市公安局经济技术开发区分局公安经开分局机关维修维护项目</w:t>
      </w:r>
      <w:r>
        <w:rPr>
          <w:rFonts w:hint="eastAsia"/>
          <w:sz w:val="24"/>
          <w:szCs w:val="32"/>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sz w:val="24"/>
          <w:szCs w:val="32"/>
        </w:rPr>
      </w:pPr>
      <w:r>
        <w:rPr>
          <w:rFonts w:hint="eastAsia"/>
          <w:sz w:val="24"/>
          <w:szCs w:val="32"/>
        </w:rPr>
        <w:t>（1）《政府采购促进中小企业发展管理法》（财库[2020]46号）；</w:t>
      </w:r>
      <w:r>
        <w:rPr>
          <w:rFonts w:hint="eastAsia"/>
          <w:sz w:val="24"/>
          <w:szCs w:val="32"/>
        </w:rPr>
        <w:br w:type="textWrapping"/>
      </w:r>
      <w:r>
        <w:rPr>
          <w:rFonts w:hint="eastAsia"/>
          <w:sz w:val="24"/>
          <w:szCs w:val="32"/>
        </w:rPr>
        <w:t>（2）《财政部司法部关于政府采购支持监狱企业发展有关问题的通知》（财库〔225〕68号）； </w:t>
      </w:r>
      <w:r>
        <w:rPr>
          <w:rFonts w:hint="eastAsia"/>
          <w:sz w:val="24"/>
          <w:szCs w:val="32"/>
        </w:rPr>
        <w:br w:type="textWrapping"/>
      </w:r>
      <w:r>
        <w:rPr>
          <w:rFonts w:hint="eastAsia"/>
          <w:sz w:val="24"/>
          <w:szCs w:val="32"/>
        </w:rPr>
        <w:t>（3）《国务院办公厅关于建立政府强制采购节能货物制度的通知》（国办发〔2007〕51号）；</w:t>
      </w:r>
      <w:r>
        <w:rPr>
          <w:rFonts w:hint="eastAsia"/>
          <w:sz w:val="24"/>
          <w:szCs w:val="32"/>
        </w:rPr>
        <w:br w:type="textWrapping"/>
      </w:r>
      <w:r>
        <w:rPr>
          <w:rFonts w:hint="eastAsia"/>
          <w:sz w:val="24"/>
          <w:szCs w:val="32"/>
        </w:rPr>
        <w:t>（4）《环境标志货物政府采购实施的意见》（财库[2006]90号）；</w:t>
      </w:r>
      <w:r>
        <w:rPr>
          <w:rFonts w:hint="eastAsia"/>
          <w:sz w:val="24"/>
          <w:szCs w:val="32"/>
        </w:rPr>
        <w:br w:type="textWrapping"/>
      </w:r>
      <w:r>
        <w:rPr>
          <w:rFonts w:hint="eastAsia"/>
          <w:sz w:val="24"/>
          <w:szCs w:val="32"/>
        </w:rPr>
        <w:t>（5）《节能货物政府采购实施意见》（财库[2004]185号）； </w:t>
      </w:r>
      <w:r>
        <w:rPr>
          <w:rFonts w:hint="eastAsia"/>
          <w:sz w:val="24"/>
          <w:szCs w:val="32"/>
        </w:rPr>
        <w:br w:type="textWrapping"/>
      </w:r>
      <w:r>
        <w:rPr>
          <w:rFonts w:hint="eastAsia"/>
          <w:sz w:val="24"/>
          <w:szCs w:val="32"/>
        </w:rPr>
        <w:t>（6）《关于促进残疾人就业政府采购政策的通知》（财库〔2017〕141号）；</w:t>
      </w:r>
      <w:r>
        <w:rPr>
          <w:rFonts w:hint="eastAsia"/>
          <w:sz w:val="24"/>
          <w:szCs w:val="32"/>
        </w:rPr>
        <w:br w:type="textWrapping"/>
      </w:r>
      <w:r>
        <w:rPr>
          <w:rFonts w:hint="eastAsia"/>
          <w:sz w:val="24"/>
          <w:szCs w:val="32"/>
        </w:rPr>
        <w:t>（7） 《榆林市财政局关于进一步加大政府采购支持中小企业力度的通知》(陕财办采函(2022]10号)；</w:t>
      </w:r>
      <w:r>
        <w:rPr>
          <w:rFonts w:hint="eastAsia"/>
          <w:sz w:val="24"/>
          <w:szCs w:val="32"/>
        </w:rPr>
        <w:br w:type="textWrapping"/>
      </w:r>
      <w:r>
        <w:rPr>
          <w:rFonts w:hint="eastAsia"/>
          <w:sz w:val="24"/>
          <w:szCs w:val="32"/>
        </w:rPr>
        <w:t>（8）根据《陕西省财政厅关于进一步加大政府采购支持中小企业力度的通知》(陕财办采(2022]5号)；</w:t>
      </w:r>
      <w:r>
        <w:rPr>
          <w:rFonts w:hint="eastAsia"/>
          <w:sz w:val="24"/>
          <w:szCs w:val="32"/>
        </w:rPr>
        <w:br w:type="textWrapping"/>
      </w:r>
      <w:r>
        <w:rPr>
          <w:rFonts w:hint="eastAsia"/>
          <w:sz w:val="24"/>
          <w:szCs w:val="32"/>
        </w:rPr>
        <w:t>（9）陕西省财政厅关于印发《陕西省中小企业政府采购信用融资办法》(陕财办采(2018)23号)相关政策、业务流程、办理平台(http://www.ccgp-shaanxi.gov.cn/zodservice/zcd/shanxi/)；</w:t>
      </w:r>
      <w:r>
        <w:rPr>
          <w:rFonts w:hint="eastAsia"/>
          <w:sz w:val="24"/>
          <w:szCs w:val="32"/>
        </w:rPr>
        <w:br w:type="textWrapping"/>
      </w:r>
      <w:r>
        <w:rPr>
          <w:rFonts w:hint="eastAsia"/>
          <w:sz w:val="24"/>
          <w:szCs w:val="32"/>
        </w:rPr>
        <w:t>（10）《关于在政府采购活动中查询及使用信用记录有关问题的通知》(财库(2016]125号)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w:t>
      </w:r>
      <w:r>
        <w:rPr>
          <w:rFonts w:hint="eastAsia"/>
          <w:sz w:val="24"/>
          <w:szCs w:val="32"/>
          <w:lang w:eastAsia="zh-CN"/>
        </w:rPr>
        <w:t>榆林市公安局经济技术开发区分局公安经开分局机关维修维护项目</w:t>
      </w:r>
      <w:r>
        <w:rPr>
          <w:rFonts w:hint="eastAsia"/>
          <w:sz w:val="24"/>
          <w:szCs w:val="32"/>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pPr>
      <w:r>
        <w:rPr>
          <w:rFonts w:hint="eastAsia"/>
        </w:rPr>
        <w:t>1、经年检合格的三证合一版营业执照（副本）；</w:t>
      </w:r>
      <w:r>
        <w:rPr>
          <w:rFonts w:hint="eastAsia"/>
        </w:rPr>
        <w:br w:type="textWrapping"/>
      </w:r>
      <w:r>
        <w:rPr>
          <w:rFonts w:hint="eastAsia" w:ascii="宋体" w:eastAsia="宋体"/>
          <w:sz w:val="24"/>
          <w:szCs w:val="32"/>
        </w:rPr>
        <w:t>2、投标人具备建设行政主管部门颁发的</w:t>
      </w:r>
      <w:r>
        <w:rPr>
          <w:rFonts w:hint="eastAsia" w:cs="宋体"/>
          <w:color w:val="auto"/>
          <w:sz w:val="24"/>
          <w:szCs w:val="24"/>
          <w:shd w:val="clear" w:color="auto" w:fill="FFFFFF"/>
          <w:lang w:val="en-US" w:eastAsia="zh-CN"/>
        </w:rPr>
        <w:t>建筑装修装饰工程专业承包二级（含二级）以上</w:t>
      </w:r>
      <w:r>
        <w:rPr>
          <w:rFonts w:hint="eastAsia" w:ascii="宋体" w:eastAsia="宋体"/>
          <w:sz w:val="24"/>
          <w:szCs w:val="32"/>
        </w:rPr>
        <w:t>资质；</w:t>
      </w:r>
      <w:r>
        <w:rPr>
          <w:rFonts w:hint="eastAsia" w:ascii="宋体" w:eastAsia="宋体"/>
          <w:sz w:val="24"/>
          <w:szCs w:val="32"/>
        </w:rPr>
        <w:br w:type="textWrapping"/>
      </w:r>
      <w:r>
        <w:rPr>
          <w:rFonts w:hint="eastAsia" w:ascii="宋体" w:eastAsia="宋体"/>
          <w:sz w:val="24"/>
          <w:szCs w:val="32"/>
        </w:rPr>
        <w:t>3、拟派往本项目的项目经理须具备建筑工程专业二级</w:t>
      </w:r>
      <w:r>
        <w:rPr>
          <w:rFonts w:hint="eastAsia" w:ascii="宋体" w:eastAsia="宋体"/>
          <w:sz w:val="24"/>
          <w:szCs w:val="32"/>
          <w:lang w:eastAsia="zh-CN"/>
        </w:rPr>
        <w:t>（</w:t>
      </w:r>
      <w:r>
        <w:rPr>
          <w:rFonts w:hint="eastAsia" w:ascii="宋体" w:eastAsia="宋体"/>
          <w:sz w:val="24"/>
          <w:szCs w:val="32"/>
          <w:lang w:val="en-US" w:eastAsia="zh-CN"/>
        </w:rPr>
        <w:t>含二级</w:t>
      </w:r>
      <w:r>
        <w:rPr>
          <w:rFonts w:hint="eastAsia" w:ascii="宋体" w:eastAsia="宋体"/>
          <w:sz w:val="24"/>
          <w:szCs w:val="32"/>
          <w:lang w:eastAsia="zh-CN"/>
        </w:rPr>
        <w:t>）</w:t>
      </w:r>
      <w:r>
        <w:rPr>
          <w:rFonts w:hint="eastAsia" w:ascii="宋体" w:eastAsia="宋体"/>
          <w:sz w:val="24"/>
          <w:szCs w:val="32"/>
        </w:rPr>
        <w:t>以上注册建造师资格，并持有效的安全生产考核合格证书,提供近6个月可查询的社保缴纳证明且无在建工程项目；</w:t>
      </w:r>
      <w:r>
        <w:rPr>
          <w:rFonts w:hint="eastAsia" w:ascii="宋体" w:eastAsia="宋体"/>
          <w:sz w:val="24"/>
          <w:szCs w:val="32"/>
        </w:rPr>
        <w:br w:type="textWrapping"/>
      </w:r>
      <w:r>
        <w:rPr>
          <w:rFonts w:hint="eastAsia" w:ascii="宋体" w:eastAsia="宋体"/>
          <w:sz w:val="24"/>
          <w:szCs w:val="32"/>
        </w:rPr>
        <w:t>4、有效的安全生产许可证；</w:t>
      </w:r>
      <w:r>
        <w:rPr>
          <w:rFonts w:hint="eastAsia" w:ascii="宋体" w:eastAsia="宋体"/>
          <w:sz w:val="24"/>
          <w:szCs w:val="32"/>
        </w:rPr>
        <w:br w:type="textWrapping"/>
      </w:r>
      <w:r>
        <w:rPr>
          <w:rFonts w:hint="eastAsia" w:ascii="宋体" w:eastAsia="宋体"/>
          <w:sz w:val="24"/>
          <w:szCs w:val="32"/>
        </w:rPr>
        <w:t>5、</w:t>
      </w:r>
      <w:r>
        <w:rPr>
          <w:rFonts w:hint="eastAsia" w:ascii="宋体" w:eastAsia="宋体"/>
          <w:sz w:val="24"/>
          <w:szCs w:val="32"/>
          <w:lang w:val="en-US" w:eastAsia="zh-CN"/>
        </w:rPr>
        <w:t xml:space="preserve"> </w:t>
      </w:r>
      <w:r>
        <w:rPr>
          <w:rFonts w:hint="eastAsia" w:ascii="宋体" w:eastAsia="宋体"/>
          <w:sz w:val="24"/>
          <w:szCs w:val="32"/>
        </w:rPr>
        <w:t>税收缴纳证明：提供2022年</w:t>
      </w:r>
      <w:r>
        <w:rPr>
          <w:rFonts w:hint="eastAsia" w:ascii="宋体" w:eastAsia="宋体"/>
          <w:sz w:val="24"/>
          <w:szCs w:val="32"/>
          <w:lang w:val="en-US" w:eastAsia="zh-CN"/>
        </w:rPr>
        <w:t>1</w:t>
      </w:r>
      <w:r>
        <w:rPr>
          <w:rFonts w:hint="eastAsia" w:ascii="宋体" w:eastAsia="宋体"/>
          <w:sz w:val="24"/>
          <w:szCs w:val="32"/>
        </w:rPr>
        <w:t>月至今已缴纳的至少一个月的税收缴纳证明（银行缴费凭证或税收完税证明），依法免税的单位应提供相关证明材料；</w:t>
      </w:r>
      <w:r>
        <w:rPr>
          <w:rFonts w:hint="eastAsia" w:ascii="宋体" w:eastAsia="宋体"/>
          <w:sz w:val="24"/>
          <w:szCs w:val="32"/>
        </w:rPr>
        <w:br w:type="textWrapping"/>
      </w:r>
      <w:r>
        <w:rPr>
          <w:rFonts w:hint="eastAsia" w:ascii="宋体" w:eastAsia="宋体"/>
          <w:sz w:val="24"/>
          <w:szCs w:val="32"/>
        </w:rPr>
        <w:t>6、社会保障资金缴纳证明：提供2022年</w:t>
      </w:r>
      <w:r>
        <w:rPr>
          <w:rFonts w:hint="eastAsia" w:ascii="宋体" w:eastAsia="宋体"/>
          <w:sz w:val="24"/>
          <w:szCs w:val="32"/>
          <w:lang w:val="en-US" w:eastAsia="zh-CN"/>
        </w:rPr>
        <w:t>1</w:t>
      </w:r>
      <w:r>
        <w:rPr>
          <w:rFonts w:hint="eastAsia" w:ascii="宋体" w:eastAsia="宋体"/>
          <w:sz w:val="24"/>
          <w:szCs w:val="32"/>
        </w:rPr>
        <w:t>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宋体" w:eastAsia="宋体"/>
          <w:sz w:val="24"/>
          <w:szCs w:val="32"/>
        </w:rPr>
        <w:br w:type="textWrapping"/>
      </w:r>
      <w:r>
        <w:rPr>
          <w:rFonts w:hint="eastAsia" w:ascii="宋体" w:eastAsia="宋体"/>
          <w:sz w:val="24"/>
          <w:szCs w:val="32"/>
        </w:rPr>
        <w:t>7、财务状况报告：提供2021年度或2022年度的财务审计报告（至少包括资产负债表、利润表、现金流量表、所有者权益变动表及其附注）或银行资信证明，成立时间至提交谈判响应文件递交截止时间不足一年的，投标人须自行声明；</w:t>
      </w:r>
      <w:r>
        <w:rPr>
          <w:rFonts w:hint="eastAsia" w:ascii="宋体" w:eastAsia="宋体"/>
          <w:sz w:val="24"/>
          <w:szCs w:val="32"/>
        </w:rPr>
        <w:br w:type="textWrapping"/>
      </w:r>
      <w:r>
        <w:rPr>
          <w:rFonts w:hint="eastAsia" w:ascii="宋体" w:eastAsia="宋体"/>
          <w:sz w:val="24"/>
          <w:szCs w:val="32"/>
        </w:rPr>
        <w:t>8、参加政府采购活动前3年内在经营活动中没有重大违法记录的书面声明（格式自拟，加盖投标人公章）；</w:t>
      </w:r>
      <w:r>
        <w:rPr>
          <w:rFonts w:hint="eastAsia"/>
        </w:rPr>
        <w:br w:type="textWrapping"/>
      </w:r>
      <w:r>
        <w:rPr>
          <w:rFonts w:hint="eastAsia"/>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信用承诺书原件；</w:t>
      </w:r>
      <w:r>
        <w:rPr>
          <w:rFonts w:hint="eastAsia"/>
        </w:rPr>
        <w:br w:type="textWrapping"/>
      </w:r>
      <w:r>
        <w:rPr>
          <w:rFonts w:hint="eastAsia"/>
        </w:rPr>
        <w:t>10、本项目专门面向小微企业采购（须提供小微企业声明函）；</w:t>
      </w:r>
      <w:r>
        <w:rPr>
          <w:rFonts w:hint="eastAsia"/>
        </w:rPr>
        <w:br w:type="textWrapping"/>
      </w:r>
      <w:r>
        <w:rPr>
          <w:rFonts w:hint="eastAsia"/>
        </w:rPr>
        <w:t>1</w:t>
      </w:r>
      <w:r>
        <w:rPr>
          <w:rFonts w:hint="eastAsia"/>
          <w:lang w:val="en-US" w:eastAsia="zh-CN"/>
        </w:rPr>
        <w:t>1</w:t>
      </w:r>
      <w:r>
        <w:rPr>
          <w:rFonts w:hint="eastAsia"/>
        </w:rPr>
        <w:t>、本项目不接受联合体投标，单位负责人为同一人或者存在直接控股、管理关系的不同投标人，不得参加同一合同项下的政府采购活动。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时间： 2023年</w:t>
      </w:r>
      <w:r>
        <w:rPr>
          <w:rFonts w:hint="eastAsia"/>
          <w:sz w:val="24"/>
          <w:szCs w:val="32"/>
          <w:lang w:val="en-US" w:eastAsia="zh-CN"/>
        </w:rPr>
        <w:t>05</w:t>
      </w:r>
      <w:r>
        <w:rPr>
          <w:rFonts w:hint="eastAsia"/>
          <w:sz w:val="24"/>
          <w:szCs w:val="32"/>
        </w:rPr>
        <w:t>月</w:t>
      </w:r>
      <w:r>
        <w:rPr>
          <w:rFonts w:hint="eastAsia"/>
          <w:sz w:val="24"/>
          <w:szCs w:val="32"/>
          <w:lang w:val="en-US" w:eastAsia="zh-CN"/>
        </w:rPr>
        <w:t>29</w:t>
      </w:r>
      <w:r>
        <w:rPr>
          <w:rFonts w:hint="eastAsia"/>
          <w:sz w:val="24"/>
          <w:szCs w:val="32"/>
        </w:rPr>
        <w:t>日 至 2023年</w:t>
      </w:r>
      <w:r>
        <w:rPr>
          <w:rFonts w:hint="eastAsia"/>
          <w:sz w:val="24"/>
          <w:szCs w:val="32"/>
          <w:lang w:val="en-US" w:eastAsia="zh-CN"/>
        </w:rPr>
        <w:t>06</w:t>
      </w:r>
      <w:r>
        <w:rPr>
          <w:rFonts w:hint="eastAsia"/>
          <w:sz w:val="24"/>
          <w:szCs w:val="32"/>
        </w:rPr>
        <w:t>月</w:t>
      </w:r>
      <w:r>
        <w:rPr>
          <w:rFonts w:hint="eastAsia"/>
          <w:sz w:val="24"/>
          <w:szCs w:val="32"/>
          <w:lang w:val="en-US" w:eastAsia="zh-CN"/>
        </w:rPr>
        <w:t>02</w:t>
      </w:r>
      <w:r>
        <w:rPr>
          <w:rFonts w:hint="eastAsia"/>
          <w:sz w:val="24"/>
          <w:szCs w:val="32"/>
        </w:rPr>
        <w:t>日 ，每天上午 08:00:00 至 12:00:00 ，下午</w:t>
      </w:r>
      <w:r>
        <w:rPr>
          <w:rFonts w:hint="eastAsia"/>
          <w:sz w:val="24"/>
          <w:szCs w:val="32"/>
          <w:lang w:val="en-US" w:eastAsia="zh-CN"/>
        </w:rPr>
        <w:t>14</w:t>
      </w:r>
      <w:r>
        <w:rPr>
          <w:rFonts w:hint="eastAsia"/>
          <w:sz w:val="24"/>
          <w:szCs w:val="32"/>
        </w:rPr>
        <w:t>:</w:t>
      </w:r>
      <w:r>
        <w:rPr>
          <w:rFonts w:hint="eastAsia"/>
          <w:sz w:val="24"/>
          <w:szCs w:val="32"/>
          <w:lang w:val="en-US" w:eastAsia="zh-CN"/>
        </w:rPr>
        <w:t>3</w:t>
      </w:r>
      <w:r>
        <w:rPr>
          <w:rFonts w:hint="eastAsia"/>
          <w:sz w:val="24"/>
          <w:szCs w:val="32"/>
        </w:rPr>
        <w:t>0:00 至 1</w:t>
      </w:r>
      <w:r>
        <w:rPr>
          <w:rFonts w:hint="eastAsia"/>
          <w:sz w:val="24"/>
          <w:szCs w:val="32"/>
          <w:lang w:val="en-US" w:eastAsia="zh-CN"/>
        </w:rPr>
        <w:t>7</w:t>
      </w:r>
      <w:r>
        <w:rPr>
          <w:rFonts w:hint="eastAsia"/>
          <w:sz w:val="24"/>
          <w:szCs w:val="32"/>
        </w:rPr>
        <w:t>:</w:t>
      </w:r>
      <w:r>
        <w:rPr>
          <w:rFonts w:hint="eastAsia"/>
          <w:sz w:val="24"/>
          <w:szCs w:val="32"/>
          <w:lang w:val="en-US" w:eastAsia="zh-CN"/>
        </w:rPr>
        <w:t>0</w:t>
      </w:r>
      <w:r>
        <w:rPr>
          <w:rFonts w:hint="eastAsia"/>
          <w:sz w:val="24"/>
          <w:szCs w:val="32"/>
        </w:rPr>
        <w:t>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途径：</w:t>
      </w:r>
      <w:r>
        <w:rPr>
          <w:rFonts w:hint="eastAsia" w:ascii="宋体" w:hAnsi="宋体" w:eastAsia="宋体" w:cs="宋体"/>
          <w:color w:val="auto"/>
          <w:sz w:val="24"/>
          <w:szCs w:val="22"/>
          <w:lang w:eastAsia="zh-CN"/>
        </w:rPr>
        <w:t>CA锁登录全国公共资源交易中心平台（陕西省）进行报名后持报名回执单到榆林市西港锦天城B4-2-401</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val="en-US" w:eastAsia="zh-CN"/>
        </w:rPr>
      </w:pPr>
      <w:r>
        <w:rPr>
          <w:rFonts w:hint="eastAsia"/>
          <w:b/>
          <w:bCs/>
          <w:sz w:val="24"/>
          <w:szCs w:val="32"/>
        </w:rPr>
        <w:t>方式：</w:t>
      </w:r>
      <w:r>
        <w:rPr>
          <w:rFonts w:hint="eastAsia"/>
          <w:b/>
          <w:bCs/>
          <w:sz w:val="24"/>
          <w:szCs w:val="32"/>
          <w:lang w:val="en-US" w:eastAsia="zh-CN"/>
        </w:rPr>
        <w:t xml:space="preserve">现场获取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32"/>
        </w:rPr>
      </w:pPr>
      <w:r>
        <w:rPr>
          <w:rFonts w:hint="eastAsia"/>
          <w:b/>
          <w:bCs/>
          <w:sz w:val="24"/>
          <w:szCs w:val="32"/>
          <w:lang w:val="en-US" w:eastAsia="zh-CN"/>
        </w:rPr>
        <w:t>注：</w:t>
      </w:r>
      <w:r>
        <w:rPr>
          <w:rFonts w:hint="eastAsia" w:ascii="宋体" w:hAnsi="宋体" w:eastAsia="宋体" w:cs="宋体"/>
          <w:b/>
          <w:i w:val="0"/>
          <w:caps w:val="0"/>
          <w:color w:val="auto"/>
          <w:spacing w:val="0"/>
          <w:sz w:val="24"/>
          <w:szCs w:val="24"/>
          <w:shd w:val="clear" w:color="auto" w:fill="FFFFFF"/>
          <w:lang w:eastAsia="zh-CN"/>
        </w:rPr>
        <w:t>获取</w:t>
      </w:r>
      <w:r>
        <w:rPr>
          <w:rFonts w:hint="eastAsia" w:hAnsi="宋体" w:cs="宋体"/>
          <w:b/>
          <w:i w:val="0"/>
          <w:caps w:val="0"/>
          <w:color w:val="auto"/>
          <w:spacing w:val="0"/>
          <w:sz w:val="24"/>
          <w:szCs w:val="24"/>
          <w:shd w:val="clear" w:color="auto" w:fill="FFFFFF"/>
          <w:lang w:val="en-US" w:eastAsia="zh-CN"/>
        </w:rPr>
        <w:t>磋商</w:t>
      </w:r>
      <w:r>
        <w:rPr>
          <w:rFonts w:hint="eastAsia" w:ascii="宋体" w:hAnsi="宋体" w:eastAsia="宋体" w:cs="宋体"/>
          <w:b/>
          <w:i w:val="0"/>
          <w:caps w:val="0"/>
          <w:color w:val="auto"/>
          <w:spacing w:val="0"/>
          <w:sz w:val="24"/>
          <w:szCs w:val="24"/>
          <w:shd w:val="clear" w:color="auto" w:fill="FFFFFF"/>
          <w:lang w:eastAsia="zh-CN"/>
        </w:rPr>
        <w:t>文件时请携带供应商单位介绍信原件、</w:t>
      </w:r>
      <w:r>
        <w:rPr>
          <w:rFonts w:hint="eastAsia" w:ascii="宋体" w:hAnsi="宋体" w:eastAsia="宋体" w:cs="宋体"/>
          <w:b/>
          <w:i w:val="0"/>
          <w:caps w:val="0"/>
          <w:color w:val="auto"/>
          <w:spacing w:val="0"/>
          <w:sz w:val="24"/>
          <w:szCs w:val="24"/>
          <w:shd w:val="clear" w:color="auto" w:fill="FFFFFF"/>
          <w:lang w:val="en-US" w:eastAsia="zh-CN"/>
        </w:rPr>
        <w:t>投标回执单加盖供应商鲜章、</w:t>
      </w:r>
      <w:r>
        <w:rPr>
          <w:rFonts w:hint="eastAsia" w:ascii="宋体" w:hAnsi="宋体" w:eastAsia="宋体" w:cs="宋体"/>
          <w:b/>
          <w:i w:val="0"/>
          <w:caps w:val="0"/>
          <w:color w:val="auto"/>
          <w:spacing w:val="0"/>
          <w:sz w:val="24"/>
          <w:szCs w:val="24"/>
          <w:shd w:val="clear" w:color="auto" w:fill="FFFFFF"/>
          <w:lang w:eastAsia="zh-CN"/>
        </w:rPr>
        <w:t>经办人身份证原件及加盖供应商鲜章的复印件一份，</w:t>
      </w:r>
      <w:r>
        <w:rPr>
          <w:rFonts w:hint="eastAsia" w:hAnsi="宋体" w:cs="宋体"/>
          <w:b/>
          <w:i w:val="0"/>
          <w:caps w:val="0"/>
          <w:color w:val="auto"/>
          <w:spacing w:val="0"/>
          <w:sz w:val="24"/>
          <w:szCs w:val="24"/>
          <w:shd w:val="clear" w:color="auto" w:fill="FFFFFF"/>
          <w:lang w:val="en-US" w:eastAsia="zh-CN"/>
        </w:rPr>
        <w:t>磋商</w:t>
      </w:r>
      <w:r>
        <w:rPr>
          <w:rFonts w:hint="eastAsia" w:ascii="宋体" w:hAnsi="宋体" w:eastAsia="宋体" w:cs="宋体"/>
          <w:b/>
          <w:i w:val="0"/>
          <w:caps w:val="0"/>
          <w:color w:val="auto"/>
          <w:spacing w:val="0"/>
          <w:sz w:val="24"/>
          <w:szCs w:val="24"/>
          <w:shd w:val="clear" w:color="auto" w:fill="FFFFFF"/>
          <w:lang w:eastAsia="zh-CN"/>
        </w:rPr>
        <w:t>文件现场获取，谢绝邮寄。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截止时间： 2023年</w:t>
      </w:r>
      <w:r>
        <w:rPr>
          <w:rFonts w:hint="eastAsia"/>
          <w:sz w:val="24"/>
          <w:szCs w:val="32"/>
          <w:lang w:val="en-US" w:eastAsia="zh-CN"/>
        </w:rPr>
        <w:t>06</w:t>
      </w:r>
      <w:r>
        <w:rPr>
          <w:rFonts w:hint="eastAsia"/>
          <w:sz w:val="24"/>
          <w:szCs w:val="32"/>
        </w:rPr>
        <w:t>月</w:t>
      </w:r>
      <w:r>
        <w:rPr>
          <w:rFonts w:hint="eastAsia"/>
          <w:sz w:val="24"/>
          <w:szCs w:val="32"/>
          <w:lang w:val="en-US" w:eastAsia="zh-CN"/>
        </w:rPr>
        <w:t>09</w:t>
      </w:r>
      <w:r>
        <w:rPr>
          <w:rFonts w:hint="eastAsia"/>
          <w:sz w:val="24"/>
          <w:szCs w:val="32"/>
        </w:rPr>
        <w:t>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地点：</w:t>
      </w:r>
      <w:r>
        <w:rPr>
          <w:rFonts w:hint="eastAsia"/>
          <w:sz w:val="24"/>
          <w:szCs w:val="32"/>
          <w:lang w:val="en-US" w:eastAsia="zh-CN"/>
        </w:rPr>
        <w:t>榆林市西港锦天城B4-2-401会议室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时间： 2023年</w:t>
      </w:r>
      <w:r>
        <w:rPr>
          <w:rFonts w:hint="eastAsia"/>
          <w:sz w:val="24"/>
          <w:szCs w:val="32"/>
          <w:lang w:val="en-US" w:eastAsia="zh-CN"/>
        </w:rPr>
        <w:t>06</w:t>
      </w:r>
      <w:r>
        <w:rPr>
          <w:rFonts w:hint="eastAsia"/>
          <w:sz w:val="24"/>
          <w:szCs w:val="32"/>
        </w:rPr>
        <w:t>月</w:t>
      </w:r>
      <w:r>
        <w:rPr>
          <w:rFonts w:hint="eastAsia"/>
          <w:sz w:val="24"/>
          <w:szCs w:val="32"/>
          <w:lang w:val="en-US" w:eastAsia="zh-CN"/>
        </w:rPr>
        <w:t>09</w:t>
      </w:r>
      <w:r>
        <w:rPr>
          <w:rFonts w:hint="eastAsia"/>
          <w:sz w:val="24"/>
          <w:szCs w:val="32"/>
        </w:rPr>
        <w:t>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地点：</w:t>
      </w:r>
      <w:r>
        <w:rPr>
          <w:rFonts w:hint="eastAsia"/>
          <w:sz w:val="24"/>
          <w:szCs w:val="32"/>
          <w:lang w:val="en-US" w:eastAsia="zh-CN"/>
        </w:rPr>
        <w:t>榆林市西港锦天城B4-2-401会议室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lang w:val="en-US" w:eastAsia="zh-CN"/>
        </w:rPr>
      </w:pPr>
      <w:r>
        <w:rPr>
          <w:rFonts w:hint="eastAsia"/>
          <w:sz w:val="24"/>
          <w:szCs w:val="32"/>
        </w:rPr>
        <w:t>（1）</w:t>
      </w:r>
      <w:r>
        <w:rPr>
          <w:rFonts w:hint="eastAsia" w:ascii="宋体" w:hAnsi="宋体" w:eastAsia="宋体" w:cs="宋体"/>
          <w:color w:val="auto"/>
          <w:sz w:val="24"/>
          <w:lang w:val="en-US" w:eastAsia="zh-CN"/>
        </w:rPr>
        <w:t xml:space="preserve">投标企业未办理陕西省公共资源交易中心 </w:t>
      </w:r>
      <w:r>
        <w:rPr>
          <w:rFonts w:hint="default" w:ascii="宋体" w:hAnsi="宋体" w:eastAsia="宋体" w:cs="宋体"/>
          <w:color w:val="auto"/>
          <w:sz w:val="24"/>
          <w:lang w:val="en-US" w:eastAsia="zh-CN"/>
        </w:rPr>
        <w:t xml:space="preserve">CA </w:t>
      </w:r>
      <w:r>
        <w:rPr>
          <w:rFonts w:hint="eastAsia" w:ascii="宋体" w:hAnsi="宋体" w:eastAsia="宋体" w:cs="宋体"/>
          <w:color w:val="auto"/>
          <w:sz w:val="24"/>
          <w:lang w:val="en-US" w:eastAsia="zh-CN"/>
        </w:rPr>
        <w:t>锁的投标人可到榆林市市民中心四楼交易中心窗口办理，咨询电话</w:t>
      </w:r>
      <w:r>
        <w:rPr>
          <w:rFonts w:hint="default" w:ascii="宋体" w:hAnsi="宋体" w:eastAsia="宋体" w:cs="宋体"/>
          <w:color w:val="auto"/>
          <w:sz w:val="24"/>
          <w:lang w:val="en-US" w:eastAsia="zh-CN"/>
        </w:rPr>
        <w:t>0912-3515031</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 xml:space="preserve">029-88661298 </w:t>
      </w:r>
      <w:r>
        <w:rPr>
          <w:rFonts w:hint="eastAsia" w:ascii="宋体" w:hAnsi="宋体" w:eastAsia="宋体" w:cs="宋体"/>
          <w:color w:val="auto"/>
          <w:sz w:val="24"/>
          <w:lang w:val="en-US" w:eastAsia="zh-CN"/>
        </w:rPr>
        <w:t xml:space="preserve">或 </w:t>
      </w:r>
      <w:r>
        <w:rPr>
          <w:rFonts w:hint="default" w:ascii="宋体" w:hAnsi="宋体" w:eastAsia="宋体" w:cs="宋体"/>
          <w:color w:val="auto"/>
          <w:sz w:val="24"/>
          <w:lang w:val="en-US" w:eastAsia="zh-CN"/>
        </w:rPr>
        <w:t>4006-369-888</w:t>
      </w:r>
      <w:r>
        <w:rPr>
          <w:rFonts w:hint="eastAsia" w:ascii="宋体" w:hAnsi="宋体" w:eastAsia="宋体" w:cs="宋体"/>
          <w:color w:val="auto"/>
          <w:sz w:val="24"/>
          <w:lang w:val="en-US" w:eastAsia="zh-CN"/>
        </w:rPr>
        <w:t xml:space="preserve">（陕西 </w:t>
      </w:r>
      <w:r>
        <w:rPr>
          <w:rFonts w:hint="default" w:ascii="宋体" w:hAnsi="宋体" w:eastAsia="宋体" w:cs="宋体"/>
          <w:color w:val="auto"/>
          <w:sz w:val="24"/>
          <w:lang w:val="en-US" w:eastAsia="zh-CN"/>
        </w:rPr>
        <w:t xml:space="preserve">CA </w:t>
      </w:r>
      <w:r>
        <w:rPr>
          <w:rFonts w:hint="eastAsia" w:ascii="宋体" w:hAnsi="宋体" w:eastAsia="宋体" w:cs="宋体"/>
          <w:color w:val="auto"/>
          <w:sz w:val="24"/>
          <w:lang w:val="en-US" w:eastAsia="zh-CN"/>
        </w:rPr>
        <w:t xml:space="preserve">联系电话）。报名程序：登录陕西省公共资源交易中心，进入电子交易平台，点击政府采购交易系统企业端 </w:t>
      </w:r>
      <w:r>
        <w:rPr>
          <w:rFonts w:hint="default" w:ascii="宋体" w:hAnsi="宋体" w:eastAsia="宋体" w:cs="宋体"/>
          <w:color w:val="auto"/>
          <w:sz w:val="24"/>
          <w:lang w:val="en-US" w:eastAsia="zh-CN"/>
        </w:rPr>
        <w:t xml:space="preserve">CA </w:t>
      </w:r>
      <w:r>
        <w:rPr>
          <w:rFonts w:hint="eastAsia" w:ascii="宋体" w:hAnsi="宋体" w:eastAsia="宋体" w:cs="宋体"/>
          <w:color w:val="auto"/>
          <w:sz w:val="24"/>
          <w:lang w:val="en-US" w:eastAsia="zh-CN"/>
        </w:rPr>
        <w:t>锁登录，点击交易乙方，查询报名。报名以网上报名为准。）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名称：</w:t>
      </w:r>
      <w:r>
        <w:rPr>
          <w:rFonts w:hint="eastAsia"/>
          <w:sz w:val="24"/>
          <w:szCs w:val="32"/>
          <w:lang w:eastAsia="zh-CN"/>
        </w:rPr>
        <w:t>榆林市公安局经济技术开发区分局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地址：</w:t>
      </w:r>
      <w:r>
        <w:rPr>
          <w:rFonts w:hint="eastAsia"/>
          <w:sz w:val="24"/>
          <w:szCs w:val="32"/>
          <w:lang w:eastAsia="zh-CN"/>
        </w:rPr>
        <w:t>榆神工业区清水工业园经一路西侧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sz w:val="24"/>
          <w:szCs w:val="32"/>
          <w:lang w:eastAsia="zh-CN"/>
        </w:rPr>
      </w:pPr>
      <w:r>
        <w:rPr>
          <w:rFonts w:hint="eastAsia" w:ascii="宋体" w:eastAsia="宋体"/>
          <w:sz w:val="24"/>
          <w:szCs w:val="32"/>
          <w:lang w:eastAsia="zh-CN"/>
        </w:rPr>
        <w:t>联系方式：</w:t>
      </w:r>
      <w:r>
        <w:rPr>
          <w:rFonts w:hint="eastAsia"/>
          <w:sz w:val="24"/>
          <w:szCs w:val="32"/>
          <w:lang w:val="en-US" w:eastAsia="zh-CN"/>
        </w:rPr>
        <w:t>18992215557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名称：</w:t>
      </w:r>
      <w:r>
        <w:rPr>
          <w:rFonts w:hint="eastAsia"/>
          <w:sz w:val="24"/>
          <w:szCs w:val="32"/>
          <w:lang w:eastAsia="zh-CN"/>
        </w:rPr>
        <w:t>陕西沣银时代项目管理有限公司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地址：</w:t>
      </w:r>
      <w:r>
        <w:rPr>
          <w:rFonts w:hint="eastAsia"/>
          <w:sz w:val="24"/>
          <w:szCs w:val="32"/>
          <w:lang w:eastAsia="zh-CN"/>
        </w:rPr>
        <w:t>榆林市西港锦天城B4-2-401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32"/>
          <w:lang w:val="en-US" w:eastAsia="zh-CN"/>
        </w:rPr>
      </w:pPr>
      <w:r>
        <w:rPr>
          <w:rFonts w:hint="eastAsia"/>
          <w:sz w:val="24"/>
          <w:szCs w:val="32"/>
        </w:rPr>
        <w:t>联系方式：</w:t>
      </w:r>
      <w:r>
        <w:rPr>
          <w:rFonts w:hint="eastAsia"/>
          <w:sz w:val="24"/>
          <w:szCs w:val="32"/>
          <w:lang w:val="en-US" w:eastAsia="zh-CN"/>
        </w:rPr>
        <w:t>17309129605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lang w:eastAsia="zh-CN"/>
        </w:rPr>
      </w:pPr>
      <w:r>
        <w:rPr>
          <w:rFonts w:hint="eastAsia"/>
          <w:sz w:val="24"/>
          <w:szCs w:val="32"/>
        </w:rPr>
        <w:t>项目联系人：</w:t>
      </w:r>
      <w:r>
        <w:rPr>
          <w:rFonts w:hint="eastAsia"/>
          <w:sz w:val="24"/>
          <w:szCs w:val="32"/>
          <w:lang w:val="en-US" w:eastAsia="zh-CN"/>
        </w:rPr>
        <w:t>司愿</w:t>
      </w:r>
    </w:p>
    <w:p>
      <w:pPr>
        <w:ind w:firstLine="480" w:firstLineChars="200"/>
      </w:pPr>
      <w:r>
        <w:rPr>
          <w:rFonts w:hint="eastAsia"/>
          <w:sz w:val="24"/>
          <w:szCs w:val="32"/>
        </w:rPr>
        <w:t>电话：</w:t>
      </w:r>
      <w:r>
        <w:rPr>
          <w:rFonts w:hint="eastAsia"/>
          <w:sz w:val="24"/>
          <w:szCs w:val="32"/>
          <w:lang w:val="en-US" w:eastAsia="zh-CN"/>
        </w:rPr>
        <w:t>17309129605</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ZDI4YWJiMWEzNGM2Yjg4YjM0N2E5MjUyYjBlNDAifQ=="/>
  </w:docVars>
  <w:rsids>
    <w:rsidRoot w:val="3361575E"/>
    <w:rsid w:val="1CDC3027"/>
    <w:rsid w:val="22F54CFD"/>
    <w:rsid w:val="3361575E"/>
    <w:rsid w:val="4BEC15EE"/>
    <w:rsid w:val="7EEC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2206</Words>
  <Characters>2613</Characters>
  <Lines>0</Lines>
  <Paragraphs>0</Paragraphs>
  <TotalTime>13</TotalTime>
  <ScaleCrop>false</ScaleCrop>
  <LinksUpToDate>false</LinksUpToDate>
  <CharactersWithSpaces>2648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2023-05-26T07:51:00Z</dcterms:created>
  <dc:creator>Agoni°暮念</dc:creator>
  <cp:lastModifiedBy>Agoni°暮念</cp:lastModifiedBy>
  <dcterms:modified xsi:type="dcterms:W3CDTF">2023-05-26T08:34:54Z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4B0516F718B04A01A59EF6DA7526D01F_11</vt:lpwstr>
  </property>
</Properties>
</file>