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120" w:beforeLines="50" w:after="240" w:afterLines="100" w:line="500" w:lineRule="exact"/>
        <w:ind w:firstLine="0"/>
        <w:jc w:val="center"/>
        <w:textAlignment w:val="auto"/>
        <w:rPr>
          <w:rFonts w:hint="eastAsia" w:ascii="黑体" w:hAnsi="宋体" w:eastAsia="黑体"/>
          <w:b/>
          <w:sz w:val="44"/>
          <w:szCs w:val="44"/>
          <w:lang w:val="en-US" w:eastAsia="zh-CN"/>
        </w:rPr>
      </w:pPr>
      <w:r>
        <w:rPr>
          <w:rFonts w:hint="eastAsia" w:ascii="黑体" w:hAnsi="宋体" w:eastAsia="黑体"/>
          <w:b/>
          <w:sz w:val="44"/>
          <w:szCs w:val="44"/>
          <w:lang w:val="en-US" w:eastAsia="zh-CN"/>
        </w:rPr>
        <w:t>镇坪县农业农村和水利局镇坪县土壤改良项目</w:t>
      </w:r>
    </w:p>
    <w:p>
      <w:pPr>
        <w:pStyle w:val="5"/>
        <w:keepNext w:val="0"/>
        <w:keepLines w:val="0"/>
        <w:pageBreakBefore w:val="0"/>
        <w:widowControl w:val="0"/>
        <w:kinsoku/>
        <w:wordWrap/>
        <w:overflowPunct/>
        <w:topLinePunct w:val="0"/>
        <w:autoSpaceDE/>
        <w:autoSpaceDN/>
        <w:bidi w:val="0"/>
        <w:adjustRightInd/>
        <w:snapToGrid/>
        <w:spacing w:before="120" w:beforeLines="50" w:after="240" w:afterLines="100" w:line="500" w:lineRule="exact"/>
        <w:ind w:firstLine="0"/>
        <w:jc w:val="center"/>
        <w:textAlignment w:val="auto"/>
        <w:rPr>
          <w:rFonts w:hint="eastAsia" w:ascii="黑体" w:hAnsi="宋体" w:eastAsia="黑体"/>
          <w:b/>
          <w:sz w:val="44"/>
          <w:szCs w:val="44"/>
        </w:rPr>
      </w:pPr>
      <w:r>
        <w:rPr>
          <w:rFonts w:hint="eastAsia" w:ascii="黑体" w:hAnsi="宋体" w:eastAsia="黑体"/>
          <w:b/>
          <w:sz w:val="44"/>
          <w:szCs w:val="44"/>
        </w:rPr>
        <w:t>竞争性</w:t>
      </w:r>
      <w:r>
        <w:rPr>
          <w:rFonts w:hint="eastAsia" w:ascii="黑体" w:hAnsi="宋体" w:eastAsia="黑体"/>
          <w:b/>
          <w:sz w:val="44"/>
          <w:szCs w:val="44"/>
          <w:lang w:val="en-US" w:eastAsia="zh-CN"/>
        </w:rPr>
        <w:t>谈判</w:t>
      </w:r>
      <w:r>
        <w:rPr>
          <w:rFonts w:hint="eastAsia" w:ascii="黑体" w:hAnsi="宋体" w:eastAsia="黑体"/>
          <w:b/>
          <w:sz w:val="44"/>
          <w:szCs w:val="44"/>
        </w:rPr>
        <w:t>公告</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Cs w:val="21"/>
        </w:rPr>
      </w:pPr>
      <w:r>
        <w:rPr>
          <w:rFonts w:hint="eastAsia" w:ascii="宋体" w:hAnsi="宋体"/>
          <w:color w:val="auto"/>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 xml:space="preserve"> 镇坪县土壤改良项目</w:t>
      </w:r>
      <w:r>
        <w:rPr>
          <w:rFonts w:hint="eastAsia" w:ascii="宋体" w:hAnsi="宋体"/>
          <w:color w:val="auto"/>
          <w:szCs w:val="21"/>
          <w:u w:val="single"/>
          <w:lang w:val="en-US" w:eastAsia="zh-CN"/>
        </w:rPr>
        <w:t xml:space="preserve"> </w:t>
      </w:r>
      <w:r>
        <w:rPr>
          <w:rFonts w:hint="eastAsia" w:ascii="宋体" w:hAnsi="宋体"/>
          <w:color w:val="auto"/>
          <w:szCs w:val="21"/>
        </w:rPr>
        <w:t>的潜在供应商应在</w:t>
      </w:r>
      <w:r>
        <w:rPr>
          <w:rFonts w:hint="eastAsia" w:ascii="宋体" w:hAnsi="宋体"/>
          <w:color w:val="auto"/>
          <w:szCs w:val="21"/>
          <w:u w:val="single"/>
          <w:lang w:val="en-US" w:eastAsia="zh-CN"/>
        </w:rPr>
        <w:t xml:space="preserve"> </w:t>
      </w:r>
      <w:r>
        <w:rPr>
          <w:rFonts w:hint="eastAsia" w:ascii="宋体" w:hAnsi="宋体" w:cs="宋体"/>
          <w:color w:val="auto"/>
          <w:szCs w:val="21"/>
          <w:u w:val="single"/>
        </w:rPr>
        <w:t>全国公共资源交易平台（陕西省</w:t>
      </w:r>
      <w:r>
        <w:rPr>
          <w:rFonts w:hint="eastAsia" w:ascii="宋体" w:hAnsi="宋体" w:cs="宋体"/>
          <w:color w:val="auto"/>
          <w:szCs w:val="21"/>
          <w:u w:val="single"/>
          <w:lang w:val="en-US" w:eastAsia="zh-CN"/>
        </w:rPr>
        <w:t>安康市</w:t>
      </w:r>
      <w:r>
        <w:rPr>
          <w:rFonts w:hint="eastAsia" w:ascii="宋体" w:hAnsi="宋体" w:cs="宋体"/>
          <w:color w:val="auto"/>
          <w:szCs w:val="21"/>
          <w:u w:val="single"/>
        </w:rPr>
        <w:t>）</w:t>
      </w:r>
      <w:r>
        <w:rPr>
          <w:rFonts w:hint="eastAsia" w:ascii="宋体" w:hAnsi="宋体"/>
          <w:color w:val="auto"/>
          <w:szCs w:val="21"/>
        </w:rPr>
        <w:t>获取采购文件，并于</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2023</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年 </w:t>
      </w:r>
      <w:r>
        <w:rPr>
          <w:rFonts w:hint="eastAsia" w:ascii="宋体" w:hAnsi="宋体"/>
          <w:bCs/>
          <w:color w:val="auto"/>
          <w:szCs w:val="21"/>
          <w:highlight w:val="none"/>
          <w:u w:val="single"/>
          <w:lang w:val="en-US" w:eastAsia="zh-CN"/>
        </w:rPr>
        <w:t xml:space="preserve">6 </w:t>
      </w:r>
      <w:r>
        <w:rPr>
          <w:rFonts w:hint="eastAsia" w:ascii="宋体" w:hAnsi="宋体"/>
          <w:bCs/>
          <w:color w:val="auto"/>
          <w:szCs w:val="21"/>
          <w:highlight w:val="none"/>
          <w:u w:val="single"/>
        </w:rPr>
        <w:t xml:space="preserve">月 </w:t>
      </w:r>
      <w:r>
        <w:rPr>
          <w:rFonts w:hint="eastAsia" w:ascii="宋体" w:hAnsi="宋体"/>
          <w:bCs/>
          <w:color w:val="auto"/>
          <w:szCs w:val="21"/>
          <w:highlight w:val="none"/>
          <w:u w:val="single"/>
          <w:lang w:val="en-US" w:eastAsia="zh-CN"/>
        </w:rPr>
        <w:t xml:space="preserve">19 </w:t>
      </w:r>
      <w:r>
        <w:rPr>
          <w:rFonts w:hint="eastAsia" w:ascii="宋体" w:hAnsi="宋体"/>
          <w:bCs/>
          <w:color w:val="auto"/>
          <w:szCs w:val="21"/>
          <w:highlight w:val="none"/>
          <w:u w:val="single"/>
        </w:rPr>
        <w:t xml:space="preserve">日 </w:t>
      </w:r>
      <w:r>
        <w:rPr>
          <w:rFonts w:hint="eastAsia" w:ascii="宋体" w:hAnsi="宋体"/>
          <w:bCs/>
          <w:color w:val="auto"/>
          <w:szCs w:val="21"/>
          <w:highlight w:val="none"/>
          <w:u w:val="single"/>
          <w:lang w:val="en-US" w:eastAsia="zh-CN"/>
        </w:rPr>
        <w:t>14</w:t>
      </w:r>
      <w:r>
        <w:rPr>
          <w:rFonts w:hint="eastAsia" w:ascii="宋体" w:hAnsi="宋体"/>
          <w:bCs/>
          <w:color w:val="auto"/>
          <w:szCs w:val="21"/>
          <w:highlight w:val="none"/>
          <w:u w:val="single"/>
        </w:rPr>
        <w:t xml:space="preserve"> 点 </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 xml:space="preserve"> </w:t>
      </w:r>
      <w:r>
        <w:rPr>
          <w:rFonts w:hint="eastAsia" w:ascii="宋体" w:hAnsi="宋体"/>
          <w:bCs/>
          <w:color w:val="auto"/>
          <w:szCs w:val="21"/>
          <w:u w:val="single"/>
        </w:rPr>
        <w:t>分</w:t>
      </w:r>
      <w:r>
        <w:rPr>
          <w:rFonts w:hint="eastAsia" w:ascii="宋体" w:hAnsi="宋体"/>
          <w:bCs/>
          <w:color w:val="auto"/>
          <w:szCs w:val="21"/>
        </w:rPr>
        <w:t>（北京时间）前提交响应文件</w:t>
      </w:r>
      <w:r>
        <w:rPr>
          <w:rFonts w:hint="eastAsia" w:ascii="宋体" w:hAnsi="宋体"/>
          <w:color w:val="auto"/>
          <w:szCs w:val="21"/>
        </w:rPr>
        <w:t>。</w:t>
      </w:r>
    </w:p>
    <w:p>
      <w:pPr>
        <w:pStyle w:val="4"/>
        <w:spacing w:before="240" w:beforeLines="100" w:after="0" w:line="360" w:lineRule="auto"/>
        <w:rPr>
          <w:rFonts w:hint="eastAsia" w:ascii="黑体" w:hAnsi="宋体" w:cs="宋体"/>
          <w:b w:val="0"/>
          <w:color w:val="auto"/>
          <w:sz w:val="30"/>
          <w:szCs w:val="30"/>
        </w:rPr>
      </w:pPr>
      <w:bookmarkStart w:id="0" w:name="_Toc35393798"/>
      <w:bookmarkStart w:id="1" w:name="_Toc35393629"/>
      <w:bookmarkStart w:id="2" w:name="_Toc28359012"/>
      <w:bookmarkStart w:id="3" w:name="_Toc28359089"/>
      <w:r>
        <w:rPr>
          <w:rFonts w:hint="eastAsia" w:ascii="黑体" w:hAnsi="宋体" w:cs="宋体"/>
          <w:b w:val="0"/>
          <w:color w:val="auto"/>
          <w:sz w:val="30"/>
          <w:szCs w:val="30"/>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exact"/>
        <w:ind w:right="-58" w:firstLine="420" w:firstLineChars="200"/>
        <w:textAlignment w:val="auto"/>
        <w:rPr>
          <w:rFonts w:ascii="宋体" w:hAnsi="宋体"/>
          <w:color w:val="auto"/>
          <w:szCs w:val="21"/>
        </w:rPr>
      </w:pPr>
      <w:bookmarkStart w:id="4" w:name="_Toc35393799"/>
      <w:bookmarkStart w:id="5" w:name="_Toc35393630"/>
      <w:bookmarkStart w:id="6" w:name="_Toc28359090"/>
      <w:bookmarkStart w:id="7" w:name="_Toc28359013"/>
      <w:r>
        <w:rPr>
          <w:rFonts w:hint="eastAsia" w:ascii="宋体" w:hAnsi="宋体"/>
          <w:color w:val="auto"/>
          <w:szCs w:val="21"/>
        </w:rPr>
        <w:t>项目编号：ZD</w:t>
      </w:r>
      <w:r>
        <w:rPr>
          <w:rFonts w:hint="eastAsia" w:ascii="宋体" w:hAnsi="宋体"/>
          <w:color w:val="auto"/>
          <w:szCs w:val="21"/>
          <w:lang w:val="en-US" w:eastAsia="zh-CN"/>
        </w:rPr>
        <w:t>AK23</w:t>
      </w:r>
      <w:r>
        <w:rPr>
          <w:rFonts w:hint="eastAsia" w:ascii="宋体" w:hAnsi="宋体"/>
          <w:color w:val="auto"/>
          <w:szCs w:val="21"/>
        </w:rPr>
        <w:t>-</w:t>
      </w:r>
      <w:r>
        <w:rPr>
          <w:rFonts w:hint="eastAsia" w:ascii="宋体" w:hAnsi="宋体"/>
          <w:color w:val="auto"/>
          <w:szCs w:val="21"/>
          <w:lang w:val="en-US" w:eastAsia="zh-CN"/>
        </w:rPr>
        <w:t>019Z</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szCs w:val="21"/>
          <w:lang w:val="en-US" w:eastAsia="zh-CN"/>
        </w:rPr>
      </w:pPr>
      <w:r>
        <w:rPr>
          <w:rFonts w:hint="eastAsia" w:ascii="宋体" w:hAnsi="宋体"/>
          <w:color w:val="auto"/>
          <w:szCs w:val="21"/>
        </w:rPr>
        <w:t>项目名称：镇坪县土壤改良项目</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rPr>
      </w:pPr>
      <w:r>
        <w:rPr>
          <w:rFonts w:hint="eastAsia" w:ascii="宋体" w:hAnsi="宋体"/>
          <w:color w:val="auto"/>
          <w:szCs w:val="21"/>
        </w:rPr>
        <w:t xml:space="preserve">采购方式：竞争性谈判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rPr>
        <w:t>预算金额：1,241,550</w:t>
      </w:r>
      <w:r>
        <w:rPr>
          <w:rFonts w:hint="eastAsia" w:ascii="宋体" w:hAnsi="宋体"/>
          <w:color w:val="auto"/>
          <w:szCs w:val="21"/>
          <w:highlight w:val="none"/>
          <w:lang w:val="en-US" w:eastAsia="zh-CN"/>
        </w:rPr>
        <w:t>.00元</w:t>
      </w:r>
    </w:p>
    <w:p>
      <w:pPr>
        <w:keepNext w:val="0"/>
        <w:keepLines w:val="0"/>
        <w:pageBreakBefore w:val="0"/>
        <w:widowControl w:val="0"/>
        <w:kinsoku/>
        <w:wordWrap/>
        <w:overflowPunct/>
        <w:topLinePunct w:val="0"/>
        <w:autoSpaceDE/>
        <w:autoSpaceDN/>
        <w:bidi w:val="0"/>
        <w:adjustRightInd/>
        <w:snapToGrid/>
        <w:spacing w:line="360" w:lineRule="exact"/>
        <w:ind w:right="-58" w:firstLine="420" w:firstLineChars="200"/>
        <w:textAlignment w:val="auto"/>
        <w:rPr>
          <w:rFonts w:hint="default" w:ascii="宋体" w:hAnsi="宋体"/>
          <w:color w:val="auto"/>
          <w:szCs w:val="21"/>
          <w:highlight w:val="none"/>
          <w:u w:val="single"/>
          <w:lang w:val="en-US"/>
        </w:rPr>
      </w:pPr>
      <w:r>
        <w:rPr>
          <w:rFonts w:hint="eastAsia" w:ascii="宋体" w:hAnsi="宋体"/>
          <w:color w:val="auto"/>
          <w:szCs w:val="21"/>
          <w:highlight w:val="none"/>
        </w:rPr>
        <w:t>采购需求：镇坪县土壤改良项目</w:t>
      </w:r>
      <w:r>
        <w:rPr>
          <w:rFonts w:hint="eastAsia" w:ascii="宋体" w:hAnsi="宋体"/>
          <w:color w:val="auto"/>
          <w:szCs w:val="21"/>
          <w:highlight w:val="none"/>
          <w:lang w:val="en-US" w:eastAsia="zh-CN"/>
        </w:rPr>
        <w:t>；1项；预算金额：1,241,550.00</w:t>
      </w:r>
      <w:bookmarkStart w:id="38" w:name="_GoBack"/>
      <w:bookmarkEnd w:id="38"/>
      <w:r>
        <w:rPr>
          <w:rFonts w:hint="eastAsia" w:ascii="宋体" w:hAnsi="宋体"/>
          <w:color w:val="auto"/>
          <w:szCs w:val="21"/>
          <w:highlight w:val="none"/>
          <w:lang w:val="en-US" w:eastAsia="zh-CN"/>
        </w:rPr>
        <w:t>元；项目概况：采购有机肥893吨（包括运输及相关技术指导等）；项目用途：提高耕地地力和质量。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u w:val="single"/>
          <w:lang w:val="en-US" w:eastAsia="zh-CN"/>
        </w:rPr>
        <w:t xml:space="preserve"> 60 日历天</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本项目</w:t>
      </w:r>
      <w:r>
        <w:rPr>
          <w:rFonts w:hint="eastAsia" w:ascii="宋体" w:hAnsi="宋体"/>
          <w:color w:val="auto"/>
          <w:szCs w:val="21"/>
          <w:highlight w:val="none"/>
          <w:lang w:eastAsia="zh-CN"/>
        </w:rPr>
        <w:t>不</w:t>
      </w:r>
      <w:r>
        <w:rPr>
          <w:rFonts w:hint="eastAsia" w:ascii="宋体" w:hAnsi="宋体"/>
          <w:color w:val="auto"/>
          <w:szCs w:val="21"/>
          <w:highlight w:val="none"/>
        </w:rPr>
        <w:t>接受联合体</w:t>
      </w:r>
      <w:r>
        <w:rPr>
          <w:rFonts w:hint="eastAsia" w:ascii="宋体" w:hAnsi="宋体"/>
          <w:color w:val="auto"/>
          <w:szCs w:val="21"/>
          <w:highlight w:val="none"/>
          <w:lang w:eastAsia="zh-CN"/>
        </w:rPr>
        <w:t>。</w:t>
      </w:r>
    </w:p>
    <w:p>
      <w:pPr>
        <w:pStyle w:val="4"/>
        <w:spacing w:before="0" w:after="0" w:line="360" w:lineRule="auto"/>
        <w:rPr>
          <w:rFonts w:ascii="黑体" w:hAnsi="宋体" w:cs="宋体"/>
          <w:b w:val="0"/>
          <w:color w:val="auto"/>
          <w:sz w:val="30"/>
          <w:szCs w:val="30"/>
          <w:highlight w:val="none"/>
        </w:rPr>
      </w:pPr>
      <w:r>
        <w:rPr>
          <w:rFonts w:hint="eastAsia" w:ascii="黑体" w:hAnsi="宋体" w:cs="宋体"/>
          <w:b w:val="0"/>
          <w:color w:val="auto"/>
          <w:sz w:val="30"/>
          <w:szCs w:val="30"/>
          <w:highlight w:val="none"/>
        </w:rPr>
        <w:t>二、供应商的资格要求</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bookmarkStart w:id="8" w:name="_Toc28359091"/>
      <w:bookmarkStart w:id="9" w:name="_Toc35393631"/>
      <w:bookmarkStart w:id="10" w:name="_Toc35393800"/>
      <w:bookmarkStart w:id="11" w:name="_Toc28359014"/>
      <w:r>
        <w:rPr>
          <w:rFonts w:hint="eastAsia" w:ascii="宋体" w:hAnsi="宋体"/>
          <w:color w:val="auto"/>
          <w:szCs w:val="21"/>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本项目专门面向中小企业采购，供应商应当为中小企业（含残疾人福利性单位、监狱企业）。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sym w:font="Wingdings 2" w:char="0052"/>
      </w:r>
      <w:r>
        <w:rPr>
          <w:rFonts w:hint="eastAsia" w:ascii="宋体" w:hAnsi="宋体"/>
          <w:color w:val="auto"/>
          <w:szCs w:val="21"/>
          <w:highlight w:val="none"/>
          <w:lang w:val="zh-CN"/>
        </w:rPr>
        <w:t xml:space="preserve"> </w:t>
      </w:r>
      <w:r>
        <w:rPr>
          <w:rFonts w:hint="eastAsia" w:ascii="宋体" w:hAnsi="宋体"/>
          <w:color w:val="auto"/>
          <w:szCs w:val="21"/>
          <w:highlight w:val="none"/>
        </w:rPr>
        <w:t>供应商须提供相关部门颁发的《肥料登记证》（有机肥料）；</w:t>
      </w:r>
    </w:p>
    <w:p>
      <w:pPr>
        <w:pStyle w:val="4"/>
        <w:spacing w:before="0" w:after="0" w:line="360" w:lineRule="auto"/>
        <w:rPr>
          <w:rFonts w:ascii="黑体" w:hAnsi="宋体" w:cs="宋体"/>
          <w:b w:val="0"/>
          <w:color w:val="auto"/>
          <w:sz w:val="30"/>
          <w:szCs w:val="30"/>
        </w:rPr>
      </w:pPr>
      <w:r>
        <w:rPr>
          <w:rFonts w:hint="eastAsia" w:ascii="黑体" w:hAnsi="宋体" w:cs="宋体"/>
          <w:b w:val="0"/>
          <w:color w:val="auto"/>
          <w:sz w:val="30"/>
          <w:szCs w:val="30"/>
        </w:rPr>
        <w:t>三、获取采购文件</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360" w:lineRule="exact"/>
        <w:ind w:right="-58" w:firstLine="420" w:firstLineChars="200"/>
        <w:textAlignment w:val="auto"/>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u w:val="single"/>
          <w:lang w:val="en-US" w:eastAsia="zh-CN"/>
        </w:rPr>
        <w:t xml:space="preserve"> 2023</w:t>
      </w:r>
      <w:r>
        <w:rPr>
          <w:rFonts w:hint="eastAsia" w:ascii="宋体" w:hAnsi="宋体" w:cs="宋体"/>
          <w:color w:val="auto"/>
          <w:szCs w:val="21"/>
          <w:u w:val="single"/>
        </w:rPr>
        <w:t xml:space="preserve">年 </w:t>
      </w:r>
      <w:r>
        <w:rPr>
          <w:rFonts w:hint="eastAsia" w:ascii="宋体" w:hAnsi="宋体" w:cs="宋体"/>
          <w:color w:val="auto"/>
          <w:szCs w:val="21"/>
          <w:u w:val="single"/>
          <w:lang w:val="en-US" w:eastAsia="zh-CN"/>
        </w:rPr>
        <w:t xml:space="preserve">6 </w:t>
      </w:r>
      <w:r>
        <w:rPr>
          <w:rFonts w:hint="eastAsia" w:ascii="宋体" w:hAnsi="宋体" w:cs="宋体"/>
          <w:color w:val="auto"/>
          <w:szCs w:val="21"/>
          <w:u w:val="single"/>
        </w:rPr>
        <w:t>月</w:t>
      </w:r>
      <w:r>
        <w:rPr>
          <w:rFonts w:hint="eastAsia" w:ascii="宋体" w:hAnsi="宋体" w:cs="宋体"/>
          <w:color w:val="auto"/>
          <w:szCs w:val="21"/>
          <w:u w:val="single"/>
          <w:lang w:val="en-US" w:eastAsia="zh-CN"/>
        </w:rPr>
        <w:t xml:space="preserve"> 13 </w:t>
      </w:r>
      <w:r>
        <w:rPr>
          <w:rFonts w:hint="eastAsia" w:ascii="宋体" w:hAnsi="宋体" w:cs="宋体"/>
          <w:color w:val="auto"/>
          <w:szCs w:val="21"/>
          <w:u w:val="single"/>
        </w:rPr>
        <w:t>日</w:t>
      </w:r>
      <w:r>
        <w:rPr>
          <w:rFonts w:hint="eastAsia" w:ascii="宋体" w:hAnsi="宋体" w:cs="宋体"/>
          <w:color w:val="auto"/>
          <w:szCs w:val="21"/>
        </w:rPr>
        <w:t>至</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2023</w:t>
      </w:r>
      <w:r>
        <w:rPr>
          <w:rFonts w:hint="eastAsia" w:ascii="宋体" w:hAnsi="宋体" w:cs="宋体"/>
          <w:color w:val="auto"/>
          <w:szCs w:val="21"/>
          <w:u w:val="single"/>
        </w:rPr>
        <w:t xml:space="preserve"> 年 </w:t>
      </w:r>
      <w:r>
        <w:rPr>
          <w:rFonts w:hint="eastAsia" w:ascii="宋体" w:hAnsi="宋体" w:cs="宋体"/>
          <w:color w:val="auto"/>
          <w:szCs w:val="21"/>
          <w:u w:val="single"/>
          <w:lang w:val="en-US" w:eastAsia="zh-CN"/>
        </w:rPr>
        <w:t>6</w:t>
      </w:r>
      <w:r>
        <w:rPr>
          <w:rFonts w:hint="eastAsia" w:ascii="宋体" w:hAnsi="宋体" w:cs="宋体"/>
          <w:color w:val="auto"/>
          <w:szCs w:val="21"/>
          <w:u w:val="single"/>
        </w:rPr>
        <w:t xml:space="preserve"> 月 </w:t>
      </w:r>
      <w:r>
        <w:rPr>
          <w:rFonts w:hint="eastAsia" w:ascii="宋体" w:hAnsi="宋体" w:cs="宋体"/>
          <w:color w:val="auto"/>
          <w:szCs w:val="21"/>
          <w:u w:val="single"/>
          <w:lang w:val="en-US" w:eastAsia="zh-CN"/>
        </w:rPr>
        <w:t>15</w:t>
      </w:r>
      <w:r>
        <w:rPr>
          <w:rFonts w:hint="eastAsia" w:ascii="宋体" w:hAnsi="宋体" w:cs="宋体"/>
          <w:color w:val="auto"/>
          <w:szCs w:val="21"/>
          <w:u w:val="single"/>
        </w:rPr>
        <w:t xml:space="preserve"> 日</w:t>
      </w:r>
      <w:r>
        <w:rPr>
          <w:rFonts w:hint="eastAsia" w:ascii="宋体" w:hAnsi="宋体" w:cs="宋体"/>
          <w:color w:val="auto"/>
          <w:szCs w:val="21"/>
        </w:rPr>
        <w:t>，每天上午</w:t>
      </w:r>
      <w:r>
        <w:rPr>
          <w:rFonts w:hint="eastAsia" w:ascii="宋体" w:hAnsi="宋体" w:cs="宋体"/>
          <w:color w:val="auto"/>
          <w:szCs w:val="21"/>
          <w:u w:val="single"/>
          <w:lang w:val="en-US" w:eastAsia="zh-CN"/>
        </w:rPr>
        <w:t>08:00</w:t>
      </w:r>
      <w:r>
        <w:rPr>
          <w:rFonts w:hint="eastAsia" w:ascii="宋体" w:hAnsi="宋体" w:cs="宋体"/>
          <w:color w:val="auto"/>
          <w:szCs w:val="21"/>
        </w:rPr>
        <w:t>至</w:t>
      </w:r>
      <w:r>
        <w:rPr>
          <w:rFonts w:hint="eastAsia" w:ascii="宋体" w:hAnsi="宋体" w:cs="宋体"/>
          <w:color w:val="auto"/>
          <w:szCs w:val="21"/>
          <w:u w:val="single"/>
          <w:lang w:val="en-US" w:eastAsia="zh-CN"/>
        </w:rPr>
        <w:t>12:00</w:t>
      </w:r>
      <w:r>
        <w:rPr>
          <w:rFonts w:hint="eastAsia" w:ascii="宋体" w:hAnsi="宋体" w:cs="宋体"/>
          <w:color w:val="auto"/>
          <w:szCs w:val="21"/>
        </w:rPr>
        <w:t>，下午</w:t>
      </w:r>
      <w:r>
        <w:rPr>
          <w:rFonts w:hint="eastAsia" w:ascii="宋体" w:hAnsi="宋体" w:cs="宋体"/>
          <w:color w:val="auto"/>
          <w:szCs w:val="21"/>
          <w:u w:val="single"/>
          <w:lang w:val="en-US" w:eastAsia="zh-CN"/>
        </w:rPr>
        <w:t>14:00</w:t>
      </w:r>
      <w:r>
        <w:rPr>
          <w:rFonts w:hint="eastAsia" w:ascii="宋体" w:hAnsi="宋体" w:cs="宋体"/>
          <w:color w:val="auto"/>
          <w:szCs w:val="21"/>
        </w:rPr>
        <w:t>至</w:t>
      </w:r>
      <w:r>
        <w:rPr>
          <w:rFonts w:hint="eastAsia" w:ascii="宋体" w:hAnsi="宋体" w:cs="宋体"/>
          <w:color w:val="auto"/>
          <w:szCs w:val="21"/>
          <w:u w:val="single"/>
          <w:lang w:val="en-US" w:eastAsia="zh-CN"/>
        </w:rPr>
        <w:t>18:00</w:t>
      </w:r>
      <w:r>
        <w:rPr>
          <w:rFonts w:hint="eastAsia" w:ascii="宋体" w:hAnsi="宋体" w:cs="宋体"/>
          <w:color w:val="auto"/>
          <w:szCs w:val="21"/>
        </w:rPr>
        <w:t>（北京时间，法定节假日除外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地点：</w:t>
      </w:r>
      <w:r>
        <w:rPr>
          <w:rFonts w:hint="eastAsia" w:ascii="宋体" w:hAnsi="宋体" w:cs="宋体"/>
          <w:color w:val="auto"/>
          <w:szCs w:val="21"/>
          <w:u w:val="single"/>
        </w:rPr>
        <w:t>全国公共资源交易平台（陕西省.</w:t>
      </w:r>
      <w:r>
        <w:rPr>
          <w:rFonts w:hint="eastAsia" w:ascii="宋体" w:hAnsi="宋体" w:cs="宋体"/>
          <w:color w:val="auto"/>
          <w:szCs w:val="21"/>
          <w:u w:val="single"/>
          <w:lang w:val="en-US" w:eastAsia="zh-CN"/>
        </w:rPr>
        <w:t>安康市</w:t>
      </w:r>
      <w:r>
        <w:rPr>
          <w:rFonts w:hint="eastAsia" w:ascii="宋体" w:hAnsi="宋体" w:cs="宋体"/>
          <w:color w:val="auto"/>
          <w:szCs w:val="21"/>
          <w:u w:val="single"/>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szCs w:val="21"/>
          <w:u w:val="single"/>
        </w:rPr>
      </w:pPr>
      <w:r>
        <w:rPr>
          <w:rFonts w:hint="eastAsia" w:ascii="宋体" w:hAnsi="宋体" w:cs="宋体"/>
          <w:color w:val="auto"/>
          <w:szCs w:val="21"/>
        </w:rPr>
        <w:t>方式：</w:t>
      </w:r>
      <w:r>
        <w:rPr>
          <w:rFonts w:hint="eastAsia" w:ascii="宋体" w:hAnsi="宋体"/>
          <w:color w:val="auto"/>
          <w:szCs w:val="21"/>
        </w:rPr>
        <w:t>□书面；</w:t>
      </w:r>
      <w:r>
        <w:rPr>
          <w:rFonts w:hint="eastAsia" w:ascii="宋体" w:hAnsi="宋体"/>
          <w:color w:val="auto"/>
          <w:szCs w:val="21"/>
          <w:lang w:eastAsia="zh-CN"/>
        </w:rPr>
        <w:t>☑</w:t>
      </w:r>
      <w:r>
        <w:rPr>
          <w:rFonts w:hint="eastAsia" w:ascii="宋体" w:hAnsi="宋体"/>
          <w:color w:val="auto"/>
          <w:szCs w:val="21"/>
        </w:rPr>
        <w:t>电子。</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售价：</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0.00 </w:t>
      </w:r>
      <w:r>
        <w:rPr>
          <w:rFonts w:hint="eastAsia" w:ascii="宋体" w:hAnsi="宋体" w:cs="宋体"/>
          <w:color w:val="auto"/>
          <w:szCs w:val="21"/>
          <w:u w:val="none"/>
          <w:lang w:val="en-US" w:eastAsia="zh-CN"/>
        </w:rPr>
        <w:t>元</w:t>
      </w:r>
      <w:r>
        <w:rPr>
          <w:rFonts w:hint="eastAsia" w:ascii="宋体" w:hAnsi="宋体" w:cs="宋体"/>
          <w:color w:val="auto"/>
          <w:szCs w:val="21"/>
        </w:rPr>
        <w:t>。</w:t>
      </w:r>
    </w:p>
    <w:p>
      <w:pPr>
        <w:pStyle w:val="4"/>
        <w:spacing w:before="0" w:after="0" w:line="360" w:lineRule="auto"/>
        <w:rPr>
          <w:rFonts w:ascii="黑体" w:hAnsi="宋体" w:cs="宋体"/>
          <w:b w:val="0"/>
          <w:color w:val="auto"/>
          <w:sz w:val="30"/>
          <w:szCs w:val="30"/>
        </w:rPr>
      </w:pPr>
      <w:r>
        <w:rPr>
          <w:rFonts w:hint="eastAsia" w:ascii="黑体" w:hAnsi="宋体" w:cs="宋体"/>
          <w:b w:val="0"/>
          <w:color w:val="auto"/>
          <w:sz w:val="30"/>
          <w:szCs w:val="30"/>
        </w:rPr>
        <w:t>四、响应文件提交</w:t>
      </w:r>
    </w:p>
    <w:p>
      <w:pPr>
        <w:keepNext w:val="0"/>
        <w:keepLines w:val="0"/>
        <w:pageBreakBefore w:val="0"/>
        <w:widowControl w:val="0"/>
        <w:kinsoku/>
        <w:wordWrap/>
        <w:overflowPunct/>
        <w:topLinePunct w:val="0"/>
        <w:autoSpaceDE/>
        <w:autoSpaceDN/>
        <w:bidi w:val="0"/>
        <w:adjustRightInd/>
        <w:snapToGrid/>
        <w:spacing w:line="360" w:lineRule="exact"/>
        <w:ind w:right="-58" w:firstLine="420" w:firstLineChars="200"/>
        <w:textAlignment w:val="auto"/>
        <w:rPr>
          <w:rFonts w:ascii="宋体" w:hAnsi="宋体"/>
          <w:bCs/>
          <w:color w:val="auto"/>
          <w:szCs w:val="21"/>
          <w:u w:val="single"/>
        </w:rPr>
      </w:pPr>
      <w:r>
        <w:rPr>
          <w:rFonts w:hint="eastAsia" w:ascii="宋体" w:hAnsi="宋体"/>
          <w:color w:val="auto"/>
          <w:szCs w:val="21"/>
        </w:rPr>
        <w:t>截止时间：</w:t>
      </w:r>
      <w:r>
        <w:rPr>
          <w:rFonts w:hint="eastAsia" w:ascii="宋体" w:hAnsi="宋体"/>
          <w:color w:val="auto"/>
          <w:szCs w:val="21"/>
          <w:u w:val="single"/>
        </w:rPr>
        <w:t xml:space="preserve"> </w:t>
      </w:r>
      <w:r>
        <w:rPr>
          <w:rFonts w:hint="eastAsia" w:ascii="宋体" w:hAnsi="宋体"/>
          <w:color w:val="auto"/>
          <w:szCs w:val="21"/>
          <w:u w:val="single"/>
          <w:lang w:val="en-US" w:eastAsia="zh-CN"/>
        </w:rPr>
        <w:t>2023</w:t>
      </w:r>
      <w:r>
        <w:rPr>
          <w:rFonts w:hint="eastAsia" w:ascii="宋体" w:hAnsi="宋体"/>
          <w:color w:val="auto"/>
          <w:szCs w:val="21"/>
          <w:u w:val="single"/>
        </w:rPr>
        <w:t xml:space="preserve"> </w:t>
      </w:r>
      <w:r>
        <w:rPr>
          <w:rFonts w:hint="eastAsia" w:ascii="宋体" w:hAnsi="宋体"/>
          <w:bCs/>
          <w:color w:val="auto"/>
          <w:szCs w:val="21"/>
          <w:u w:val="single"/>
        </w:rPr>
        <w:t xml:space="preserve">年 </w:t>
      </w:r>
      <w:r>
        <w:rPr>
          <w:rFonts w:hint="eastAsia" w:ascii="宋体" w:hAnsi="宋体"/>
          <w:bCs/>
          <w:color w:val="auto"/>
          <w:szCs w:val="21"/>
          <w:u w:val="single"/>
          <w:lang w:val="en-US" w:eastAsia="zh-CN"/>
        </w:rPr>
        <w:t>6</w:t>
      </w:r>
      <w:r>
        <w:rPr>
          <w:rFonts w:hint="eastAsia" w:ascii="宋体" w:hAnsi="宋体"/>
          <w:bCs/>
          <w:color w:val="auto"/>
          <w:szCs w:val="21"/>
          <w:u w:val="single"/>
        </w:rPr>
        <w:t xml:space="preserve"> 月</w:t>
      </w:r>
      <w:r>
        <w:rPr>
          <w:rFonts w:hint="eastAsia" w:ascii="宋体" w:hAnsi="宋体"/>
          <w:bCs/>
          <w:color w:val="auto"/>
          <w:szCs w:val="21"/>
          <w:u w:val="single"/>
          <w:lang w:val="en-US" w:eastAsia="zh-CN"/>
        </w:rPr>
        <w:t xml:space="preserve"> 19 </w:t>
      </w:r>
      <w:r>
        <w:rPr>
          <w:rFonts w:hint="eastAsia" w:ascii="宋体" w:hAnsi="宋体"/>
          <w:bCs/>
          <w:color w:val="auto"/>
          <w:szCs w:val="21"/>
          <w:u w:val="single"/>
        </w:rPr>
        <w:t xml:space="preserve">日 </w:t>
      </w:r>
      <w:r>
        <w:rPr>
          <w:rFonts w:hint="eastAsia" w:ascii="宋体" w:hAnsi="宋体"/>
          <w:bCs/>
          <w:color w:val="auto"/>
          <w:szCs w:val="21"/>
          <w:u w:val="single"/>
          <w:lang w:val="en-US" w:eastAsia="zh-CN"/>
        </w:rPr>
        <w:t>14</w:t>
      </w:r>
      <w:r>
        <w:rPr>
          <w:rFonts w:hint="eastAsia" w:ascii="宋体" w:hAnsi="宋体"/>
          <w:bCs/>
          <w:color w:val="auto"/>
          <w:szCs w:val="21"/>
          <w:u w:val="single"/>
        </w:rPr>
        <w:t xml:space="preserve"> 点 </w:t>
      </w:r>
      <w:r>
        <w:rPr>
          <w:rFonts w:hint="eastAsia" w:ascii="宋体" w:hAnsi="宋体"/>
          <w:bCs/>
          <w:color w:val="auto"/>
          <w:szCs w:val="21"/>
          <w:u w:val="single"/>
          <w:lang w:val="en-US" w:eastAsia="zh-CN"/>
        </w:rPr>
        <w:t>00</w:t>
      </w:r>
      <w:r>
        <w:rPr>
          <w:rFonts w:hint="eastAsia" w:ascii="宋体" w:hAnsi="宋体"/>
          <w:bCs/>
          <w:color w:val="auto"/>
          <w:szCs w:val="21"/>
          <w:u w:val="single"/>
        </w:rPr>
        <w:t xml:space="preserve"> 分</w:t>
      </w:r>
      <w:r>
        <w:rPr>
          <w:rFonts w:hint="eastAsia" w:ascii="宋体" w:hAnsi="宋体"/>
          <w:bCs/>
          <w:color w:val="auto"/>
          <w:szCs w:val="21"/>
        </w:rPr>
        <w:t>（北京时间）</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bCs/>
          <w:color w:val="auto"/>
          <w:szCs w:val="21"/>
          <w:u w:val="single"/>
        </w:rPr>
      </w:pPr>
      <w:r>
        <w:rPr>
          <w:rFonts w:hint="eastAsia" w:ascii="宋体" w:hAnsi="宋体"/>
          <w:color w:val="auto"/>
          <w:szCs w:val="21"/>
        </w:rPr>
        <w:t>地点：安康市公共资源交易中心</w:t>
      </w:r>
      <w:r>
        <w:rPr>
          <w:rFonts w:hint="eastAsia" w:ascii="宋体" w:hAnsi="宋体"/>
          <w:color w:val="auto"/>
          <w:szCs w:val="21"/>
          <w:lang w:val="en-US" w:eastAsia="zh-CN"/>
        </w:rPr>
        <w:t xml:space="preserve">305 </w:t>
      </w:r>
      <w:r>
        <w:rPr>
          <w:rFonts w:hint="eastAsia" w:ascii="宋体" w:hAnsi="宋体"/>
          <w:color w:val="auto"/>
          <w:szCs w:val="21"/>
        </w:rPr>
        <w:t>开标室（安康市汉滨区香溪路8号）</w:t>
      </w:r>
    </w:p>
    <w:p>
      <w:pPr>
        <w:pStyle w:val="4"/>
        <w:spacing w:before="0" w:after="0" w:line="360" w:lineRule="auto"/>
        <w:rPr>
          <w:rFonts w:hint="eastAsia" w:ascii="黑体" w:hAnsi="宋体" w:eastAsia="黑体" w:cs="宋体"/>
          <w:b w:val="0"/>
          <w:color w:val="auto"/>
          <w:sz w:val="30"/>
          <w:szCs w:val="30"/>
          <w:lang w:val="en-US" w:eastAsia="zh-CN"/>
        </w:rPr>
      </w:pPr>
      <w:bookmarkStart w:id="12" w:name="_Toc35393802"/>
      <w:bookmarkStart w:id="13" w:name="_Toc28359016"/>
      <w:bookmarkStart w:id="14" w:name="_Toc28359093"/>
      <w:bookmarkStart w:id="15" w:name="_Toc35393633"/>
      <w:r>
        <w:rPr>
          <w:rFonts w:hint="eastAsia" w:ascii="黑体" w:hAnsi="宋体" w:cs="宋体"/>
          <w:b w:val="0"/>
          <w:color w:val="auto"/>
          <w:sz w:val="30"/>
          <w:szCs w:val="30"/>
        </w:rPr>
        <w:t>五、开启</w:t>
      </w:r>
      <w:bookmarkEnd w:id="12"/>
      <w:bookmarkEnd w:id="13"/>
      <w:bookmarkEnd w:id="14"/>
      <w:bookmarkEnd w:id="15"/>
      <w:r>
        <w:rPr>
          <w:rFonts w:hint="eastAsia" w:ascii="黑体" w:hAnsi="宋体" w:cs="宋体"/>
          <w:b w:val="0"/>
          <w:color w:val="auto"/>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bCs/>
          <w:color w:val="auto"/>
          <w:szCs w:val="21"/>
          <w:u w:val="single"/>
        </w:rPr>
      </w:pPr>
      <w:r>
        <w:rPr>
          <w:rFonts w:hint="eastAsia" w:ascii="宋体" w:hAnsi="宋体"/>
          <w:color w:val="auto"/>
          <w:szCs w:val="21"/>
        </w:rPr>
        <w:t>时间：</w:t>
      </w:r>
      <w:r>
        <w:rPr>
          <w:rFonts w:hint="eastAsia" w:ascii="宋体" w:hAnsi="宋体"/>
          <w:color w:val="auto"/>
          <w:szCs w:val="21"/>
          <w:u w:val="single"/>
        </w:rPr>
        <w:t xml:space="preserve"> </w:t>
      </w:r>
      <w:r>
        <w:rPr>
          <w:rFonts w:hint="eastAsia" w:ascii="宋体" w:hAnsi="宋体"/>
          <w:color w:val="auto"/>
          <w:szCs w:val="21"/>
          <w:u w:val="single"/>
          <w:lang w:val="en-US" w:eastAsia="zh-CN"/>
        </w:rPr>
        <w:t>2023</w:t>
      </w:r>
      <w:r>
        <w:rPr>
          <w:rFonts w:hint="eastAsia" w:ascii="宋体" w:hAnsi="宋体"/>
          <w:color w:val="auto"/>
          <w:szCs w:val="21"/>
          <w:u w:val="single"/>
        </w:rPr>
        <w:t xml:space="preserve"> </w:t>
      </w:r>
      <w:r>
        <w:rPr>
          <w:rFonts w:hint="eastAsia" w:ascii="宋体" w:hAnsi="宋体"/>
          <w:bCs/>
          <w:color w:val="auto"/>
          <w:szCs w:val="21"/>
          <w:u w:val="single"/>
        </w:rPr>
        <w:t xml:space="preserve">年 </w:t>
      </w:r>
      <w:r>
        <w:rPr>
          <w:rFonts w:hint="eastAsia" w:ascii="宋体" w:hAnsi="宋体"/>
          <w:bCs/>
          <w:color w:val="auto"/>
          <w:szCs w:val="21"/>
          <w:u w:val="single"/>
          <w:lang w:val="en-US" w:eastAsia="zh-CN"/>
        </w:rPr>
        <w:t xml:space="preserve">6 </w:t>
      </w:r>
      <w:r>
        <w:rPr>
          <w:rFonts w:hint="eastAsia" w:ascii="宋体" w:hAnsi="宋体"/>
          <w:bCs/>
          <w:color w:val="auto"/>
          <w:szCs w:val="21"/>
          <w:u w:val="single"/>
        </w:rPr>
        <w:t>月</w:t>
      </w:r>
      <w:r>
        <w:rPr>
          <w:rFonts w:hint="eastAsia" w:ascii="宋体" w:hAnsi="宋体"/>
          <w:bCs/>
          <w:color w:val="auto"/>
          <w:szCs w:val="21"/>
          <w:u w:val="single"/>
          <w:lang w:val="en-US" w:eastAsia="zh-CN"/>
        </w:rPr>
        <w:t xml:space="preserve"> 19 </w:t>
      </w:r>
      <w:r>
        <w:rPr>
          <w:rFonts w:hint="eastAsia" w:ascii="宋体" w:hAnsi="宋体"/>
          <w:bCs/>
          <w:color w:val="auto"/>
          <w:szCs w:val="21"/>
          <w:u w:val="single"/>
        </w:rPr>
        <w:t xml:space="preserve">日 </w:t>
      </w:r>
      <w:r>
        <w:rPr>
          <w:rFonts w:hint="eastAsia" w:ascii="宋体" w:hAnsi="宋体"/>
          <w:bCs/>
          <w:color w:val="auto"/>
          <w:szCs w:val="21"/>
          <w:u w:val="single"/>
          <w:lang w:val="en-US" w:eastAsia="zh-CN"/>
        </w:rPr>
        <w:t>14</w:t>
      </w:r>
      <w:r>
        <w:rPr>
          <w:rFonts w:hint="eastAsia" w:ascii="宋体" w:hAnsi="宋体"/>
          <w:bCs/>
          <w:color w:val="auto"/>
          <w:szCs w:val="21"/>
          <w:u w:val="single"/>
        </w:rPr>
        <w:t xml:space="preserve"> 点 </w:t>
      </w:r>
      <w:r>
        <w:rPr>
          <w:rFonts w:hint="eastAsia" w:ascii="宋体" w:hAnsi="宋体"/>
          <w:bCs/>
          <w:color w:val="auto"/>
          <w:szCs w:val="21"/>
          <w:u w:val="single"/>
          <w:lang w:val="en-US" w:eastAsia="zh-CN"/>
        </w:rPr>
        <w:t>00</w:t>
      </w:r>
      <w:r>
        <w:rPr>
          <w:rFonts w:hint="eastAsia" w:ascii="宋体" w:hAnsi="宋体"/>
          <w:bCs/>
          <w:color w:val="auto"/>
          <w:szCs w:val="21"/>
          <w:u w:val="single"/>
        </w:rPr>
        <w:t xml:space="preserve"> 分</w:t>
      </w:r>
      <w:r>
        <w:rPr>
          <w:rFonts w:hint="eastAsia" w:ascii="宋体" w:hAnsi="宋体"/>
          <w:bCs/>
          <w:color w:val="auto"/>
          <w:szCs w:val="21"/>
        </w:rPr>
        <w:t>（北京时间）</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bCs/>
          <w:color w:val="auto"/>
          <w:szCs w:val="21"/>
          <w:u w:val="single"/>
        </w:rPr>
      </w:pPr>
      <w:r>
        <w:rPr>
          <w:rFonts w:hint="eastAsia" w:ascii="宋体" w:hAnsi="宋体"/>
          <w:color w:val="auto"/>
          <w:szCs w:val="21"/>
        </w:rPr>
        <w:t>地点：安康市公共资源交易中心</w:t>
      </w:r>
      <w:r>
        <w:rPr>
          <w:rFonts w:hint="eastAsia" w:ascii="宋体" w:hAnsi="宋体"/>
          <w:color w:val="auto"/>
          <w:szCs w:val="21"/>
          <w:lang w:val="en-US" w:eastAsia="zh-CN"/>
        </w:rPr>
        <w:t xml:space="preserve"> 305 </w:t>
      </w:r>
      <w:r>
        <w:rPr>
          <w:rFonts w:hint="eastAsia" w:ascii="宋体" w:hAnsi="宋体"/>
          <w:color w:val="auto"/>
          <w:szCs w:val="21"/>
        </w:rPr>
        <w:t>开标室（安康市汉滨区香溪路8号）</w:t>
      </w:r>
    </w:p>
    <w:p>
      <w:pPr>
        <w:pStyle w:val="4"/>
        <w:spacing w:before="0" w:after="0" w:line="360" w:lineRule="auto"/>
        <w:rPr>
          <w:rFonts w:ascii="黑体" w:hAnsi="宋体" w:cs="宋体"/>
          <w:b w:val="0"/>
          <w:color w:val="auto"/>
          <w:sz w:val="30"/>
          <w:szCs w:val="30"/>
        </w:rPr>
      </w:pPr>
      <w:bookmarkStart w:id="16" w:name="_Toc28359094"/>
      <w:bookmarkStart w:id="17" w:name="_Toc28359017"/>
      <w:bookmarkStart w:id="18" w:name="_Toc35393634"/>
      <w:bookmarkStart w:id="19" w:name="_Toc35393803"/>
      <w:r>
        <w:rPr>
          <w:rFonts w:hint="eastAsia" w:ascii="黑体" w:hAnsi="宋体" w:cs="宋体"/>
          <w:b w:val="0"/>
          <w:color w:val="auto"/>
          <w:sz w:val="30"/>
          <w:szCs w:val="30"/>
        </w:rPr>
        <w:t>六、公告期限</w:t>
      </w:r>
      <w:bookmarkEnd w:id="16"/>
      <w:bookmarkEnd w:id="17"/>
      <w:bookmarkEnd w:id="18"/>
      <w:bookmarkEnd w:id="19"/>
    </w:p>
    <w:p>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自本公告发布之日起3个工作日。</w:t>
      </w:r>
      <w:bookmarkStart w:id="20" w:name="_Toc35393635"/>
      <w:bookmarkStart w:id="21" w:name="_Toc35393804"/>
    </w:p>
    <w:p>
      <w:pPr>
        <w:numPr>
          <w:ilvl w:val="0"/>
          <w:numId w:val="1"/>
        </w:numPr>
        <w:spacing w:line="360" w:lineRule="auto"/>
        <w:rPr>
          <w:rFonts w:hint="eastAsia" w:ascii="黑体" w:hAnsi="宋体" w:eastAsia="黑体" w:cs="宋体"/>
          <w:b w:val="0"/>
          <w:color w:val="auto"/>
          <w:kern w:val="2"/>
          <w:sz w:val="30"/>
          <w:szCs w:val="30"/>
          <w:lang w:val="en-US" w:eastAsia="zh-CN" w:bidi="ar-SA"/>
        </w:rPr>
      </w:pPr>
      <w:r>
        <w:rPr>
          <w:rFonts w:hint="eastAsia" w:ascii="黑体" w:hAnsi="宋体" w:eastAsia="黑体" w:cs="宋体"/>
          <w:b w:val="0"/>
          <w:color w:val="auto"/>
          <w:kern w:val="2"/>
          <w:sz w:val="30"/>
          <w:szCs w:val="30"/>
          <w:lang w:val="en-US" w:eastAsia="zh-CN" w:bidi="ar-SA"/>
        </w:rPr>
        <w:t>其他补充事宜</w:t>
      </w:r>
      <w:bookmarkEnd w:id="20"/>
      <w:bookmarkEnd w:id="21"/>
      <w:bookmarkStart w:id="22" w:name="_Toc35393805"/>
      <w:bookmarkStart w:id="23" w:name="_Toc28359095"/>
      <w:bookmarkStart w:id="24" w:name="_Toc35393636"/>
      <w:bookmarkStart w:id="25" w:name="_Toc28359018"/>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lang w:val="en-US" w:eastAsia="zh-CN"/>
        </w:rPr>
      </w:pPr>
      <w:r>
        <w:rPr>
          <w:rFonts w:hint="eastAsia" w:ascii="宋体" w:hAnsi="宋体"/>
          <w:color w:val="auto"/>
          <w:szCs w:val="21"/>
          <w:lang w:val="en-US" w:eastAsia="zh-CN"/>
        </w:rPr>
        <w:t>1、请潜在供应商务必按照《陕西省财政厅关于政府采购供应商注册登记有关事项的通知》要求，通过陕西省政府采购网（http://www.ccgp-shaanxi.gov.cn/）进行陕西政府采购统一身份认证注册登记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lang w:val="en-US" w:eastAsia="zh-CN"/>
        </w:rPr>
      </w:pPr>
      <w:r>
        <w:rPr>
          <w:rFonts w:hint="eastAsia" w:ascii="宋体" w:hAnsi="宋体"/>
          <w:color w:val="auto"/>
          <w:szCs w:val="21"/>
          <w:lang w:val="en-US" w:eastAsia="zh-CN"/>
        </w:rPr>
        <w:t>2、本项目需要落实的政府采购政策：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lang w:val="en-US" w:eastAsia="zh-CN"/>
        </w:rPr>
      </w:pPr>
      <w:r>
        <w:rPr>
          <w:rFonts w:hint="eastAsia" w:ascii="宋体" w:hAnsi="宋体"/>
          <w:color w:val="auto"/>
          <w:szCs w:val="21"/>
          <w:lang w:val="en-US" w:eastAsia="zh-CN"/>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lang w:val="en-US" w:eastAsia="zh-CN"/>
        </w:rPr>
      </w:pPr>
      <w:r>
        <w:rPr>
          <w:rFonts w:hint="eastAsia" w:ascii="宋体" w:hAnsi="宋体"/>
          <w:color w:val="auto"/>
          <w:szCs w:val="21"/>
          <w:lang w:val="en-US" w:eastAsia="zh-CN"/>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lang w:val="en-US" w:eastAsia="zh-CN"/>
        </w:rPr>
      </w:pPr>
      <w:r>
        <w:rPr>
          <w:rFonts w:hint="eastAsia" w:ascii="宋体" w:hAnsi="宋体"/>
          <w:color w:val="auto"/>
          <w:szCs w:val="21"/>
          <w:lang w:val="en-US" w:eastAsia="zh-CN"/>
        </w:rPr>
        <w:t>（3）支持本国产业政策：《财政部关于印发&lt;进口产品管理办法&gt;的通知》（财库[2007]119号）；《财政部办公厅关于政府采购进口产品管理有关问题的通知》（财办库[2008]248号）。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lang w:val="en-US" w:eastAsia="zh-CN"/>
        </w:rPr>
      </w:pPr>
      <w:r>
        <w:rPr>
          <w:rFonts w:hint="eastAsia" w:ascii="宋体" w:hAnsi="宋体"/>
          <w:color w:val="auto"/>
          <w:szCs w:val="21"/>
          <w:lang w:val="en-US" w:eastAsia="zh-CN"/>
        </w:rPr>
        <w:t>（4）支持创新等政府采购政策。</w:t>
      </w:r>
    </w:p>
    <w:p>
      <w:pPr>
        <w:pStyle w:val="2"/>
        <w:rPr>
          <w:rFonts w:hint="eastAsia" w:ascii="宋体" w:hAnsi="宋体" w:eastAsia="宋体" w:cs="宋体"/>
          <w:color w:val="auto"/>
          <w:sz w:val="21"/>
          <w:szCs w:val="21"/>
          <w:lang w:val="en-US" w:eastAsia="zh-CN"/>
        </w:rPr>
      </w:pPr>
      <w:r>
        <w:rPr>
          <w:rStyle w:val="10"/>
          <w:rFonts w:hint="eastAsia" w:ascii="宋体" w:hAnsi="宋体" w:eastAsia="宋体" w:cs="宋体"/>
          <w:b/>
          <w:bCs/>
          <w:i w:val="0"/>
          <w:iCs w:val="0"/>
          <w:caps w:val="0"/>
          <w:color w:val="auto"/>
          <w:spacing w:val="0"/>
          <w:sz w:val="21"/>
          <w:szCs w:val="21"/>
          <w:shd w:val="clear" w:color="auto" w:fill="FFFFFF"/>
          <w:vertAlign w:val="baseline"/>
          <w:lang w:eastAsia="zh-CN"/>
        </w:rPr>
        <w:t>注：1、购买须知：使用捆绑省交易平台的CA锁登录电子交易平台，通过政府采购系统企业端进入，点击我要投标，完善相关投标信息。2、</w:t>
      </w:r>
      <w:r>
        <w:rPr>
          <w:rStyle w:val="10"/>
          <w:rFonts w:hint="eastAsia" w:ascii="宋体" w:hAnsi="宋体" w:eastAsia="宋体" w:cs="宋体"/>
          <w:b/>
          <w:bCs/>
          <w:i w:val="0"/>
          <w:iCs w:val="0"/>
          <w:caps w:val="0"/>
          <w:color w:val="auto"/>
          <w:spacing w:val="0"/>
          <w:sz w:val="21"/>
          <w:szCs w:val="21"/>
          <w:shd w:val="clear" w:color="auto" w:fill="FFFFFF"/>
          <w:vertAlign w:val="baseline"/>
          <w:lang w:val="en-US" w:eastAsia="zh-CN"/>
        </w:rPr>
        <w:t>报名</w:t>
      </w:r>
      <w:r>
        <w:rPr>
          <w:rStyle w:val="10"/>
          <w:rFonts w:hint="eastAsia" w:ascii="宋体" w:hAnsi="宋体" w:eastAsia="宋体" w:cs="宋体"/>
          <w:b/>
          <w:bCs/>
          <w:i w:val="0"/>
          <w:iCs w:val="0"/>
          <w:caps w:val="0"/>
          <w:color w:val="auto"/>
          <w:spacing w:val="0"/>
          <w:sz w:val="21"/>
          <w:szCs w:val="21"/>
          <w:shd w:val="clear" w:color="auto" w:fill="FFFFFF"/>
          <w:vertAlign w:val="baseline"/>
          <w:lang w:eastAsia="zh-CN"/>
        </w:rPr>
        <w:t>确认：</w:t>
      </w:r>
      <w:r>
        <w:rPr>
          <w:rStyle w:val="10"/>
          <w:rFonts w:hint="eastAsia" w:ascii="宋体" w:hAnsi="宋体" w:eastAsia="宋体" w:cs="宋体"/>
          <w:b/>
          <w:bCs/>
          <w:i w:val="0"/>
          <w:iCs w:val="0"/>
          <w:caps w:val="0"/>
          <w:color w:val="auto"/>
          <w:spacing w:val="0"/>
          <w:sz w:val="21"/>
          <w:szCs w:val="21"/>
          <w:shd w:val="clear" w:color="auto" w:fill="FFFFFF"/>
          <w:vertAlign w:val="baseline"/>
          <w:lang w:val="en-US" w:eastAsia="zh-CN"/>
        </w:rPr>
        <w:t>在谈判文件发售时间以内将加盖原色鲜章的单位介绍信或法人授权委托书（备注经办人联系电话及电子邮箱）、政府采购投标回执单和经办人身份证复印件发送至（827403533@qq.com）qq邮箱并及时联系采购代理机构完成报名登记确认，采购代理机构在交易平台系统确认完毕后方可下载谈判文件；3、未完成网上投标成功的或未采购代理机构确认或未在交易平台系统下载谈判文件的，无法完成后续流程；4、本项目响应文件采用电子递交方式，</w:t>
      </w:r>
      <w:r>
        <w:rPr>
          <w:rStyle w:val="10"/>
          <w:rFonts w:hint="eastAsia" w:ascii="宋体" w:hAnsi="宋体" w:eastAsia="宋体" w:cs="宋体"/>
          <w:b/>
          <w:bCs/>
          <w:i w:val="0"/>
          <w:iCs w:val="0"/>
          <w:caps w:val="0"/>
          <w:color w:val="auto"/>
          <w:spacing w:val="0"/>
          <w:sz w:val="21"/>
          <w:szCs w:val="21"/>
          <w:shd w:val="clear" w:color="auto" w:fill="FFFFFF"/>
          <w:vertAlign w:val="baseline"/>
          <w:lang w:eastAsia="zh-CN"/>
        </w:rPr>
        <w:t>不再接受纸质响应文件，相关操作流程详见全国公共资源交易平台（陕西省）网站[服务指南-下载专区]中的《陕西省公共资源交易中心政府采购项目投标指南》；5、本项目采用远程不见面开标，相关操作流程详见全国公共资源交易平台（陕西省）网站〖首页〉服务指南〉下载专区〗中的《陕西省公共资源交易中心政府采购项目远程不见面开标操作手册（供应商版）》；6、电子</w:t>
      </w:r>
      <w:r>
        <w:rPr>
          <w:rStyle w:val="10"/>
          <w:rFonts w:hint="eastAsia" w:ascii="宋体" w:hAnsi="宋体" w:eastAsia="宋体" w:cs="宋体"/>
          <w:b/>
          <w:bCs/>
          <w:i w:val="0"/>
          <w:iCs w:val="0"/>
          <w:caps w:val="0"/>
          <w:color w:val="auto"/>
          <w:spacing w:val="0"/>
          <w:sz w:val="21"/>
          <w:szCs w:val="21"/>
          <w:shd w:val="clear" w:color="auto" w:fill="FFFFFF"/>
          <w:vertAlign w:val="baseline"/>
          <w:lang w:val="en-US" w:eastAsia="zh-CN"/>
        </w:rPr>
        <w:t>谈判</w:t>
      </w:r>
      <w:r>
        <w:rPr>
          <w:rStyle w:val="10"/>
          <w:rFonts w:hint="eastAsia" w:ascii="宋体" w:hAnsi="宋体" w:eastAsia="宋体" w:cs="宋体"/>
          <w:b/>
          <w:bCs/>
          <w:i w:val="0"/>
          <w:iCs w:val="0"/>
          <w:caps w:val="0"/>
          <w:color w:val="auto"/>
          <w:spacing w:val="0"/>
          <w:sz w:val="21"/>
          <w:szCs w:val="21"/>
          <w:shd w:val="clear" w:color="auto" w:fill="FFFFFF"/>
          <w:vertAlign w:val="baseline"/>
          <w:lang w:eastAsia="zh-CN"/>
        </w:rPr>
        <w:t>文件技术支持：4009280095、4009980000。</w:t>
      </w:r>
    </w:p>
    <w:p>
      <w:pPr>
        <w:numPr>
          <w:ilvl w:val="0"/>
          <w:numId w:val="1"/>
        </w:numPr>
        <w:spacing w:line="360" w:lineRule="auto"/>
        <w:rPr>
          <w:rFonts w:hint="eastAsia" w:ascii="黑体" w:hAnsi="宋体" w:eastAsia="黑体" w:cs="宋体"/>
          <w:b w:val="0"/>
          <w:color w:val="auto"/>
          <w:kern w:val="2"/>
          <w:sz w:val="30"/>
          <w:szCs w:val="30"/>
          <w:lang w:val="en-US" w:eastAsia="zh-CN" w:bidi="ar-SA"/>
        </w:rPr>
      </w:pPr>
      <w:r>
        <w:rPr>
          <w:rFonts w:hint="eastAsia" w:ascii="黑体" w:hAnsi="宋体" w:eastAsia="黑体" w:cs="宋体"/>
          <w:b w:val="0"/>
          <w:color w:val="auto"/>
          <w:kern w:val="2"/>
          <w:sz w:val="30"/>
          <w:szCs w:val="30"/>
          <w:lang w:val="en-US" w:eastAsia="zh-CN" w:bidi="ar-SA"/>
        </w:rPr>
        <w:t>凡对本次采购提出询问，请按以下方式联系</w:t>
      </w:r>
      <w:bookmarkEnd w:id="22"/>
      <w:bookmarkEnd w:id="23"/>
      <w:bookmarkEnd w:id="24"/>
      <w:bookmarkEnd w:id="25"/>
    </w:p>
    <w:p>
      <w:pPr>
        <w:pStyle w:val="4"/>
        <w:spacing w:before="0" w:after="0" w:line="360" w:lineRule="auto"/>
        <w:ind w:firstLine="420" w:firstLineChars="200"/>
        <w:rPr>
          <w:rFonts w:ascii="宋体" w:hAnsi="宋体" w:eastAsia="宋体" w:cs="宋体"/>
          <w:b w:val="0"/>
          <w:color w:val="auto"/>
          <w:sz w:val="21"/>
          <w:szCs w:val="21"/>
        </w:rPr>
      </w:pPr>
      <w:bookmarkStart w:id="26" w:name="_Toc28359019"/>
      <w:bookmarkStart w:id="27" w:name="_Toc35393806"/>
      <w:bookmarkStart w:id="28" w:name="_Toc28359096"/>
      <w:bookmarkStart w:id="29" w:name="_Toc35393637"/>
      <w:r>
        <w:rPr>
          <w:rFonts w:hint="eastAsia" w:ascii="宋体" w:hAnsi="宋体" w:eastAsia="宋体" w:cs="宋体"/>
          <w:b w:val="0"/>
          <w:color w:val="auto"/>
          <w:sz w:val="21"/>
          <w:szCs w:val="21"/>
        </w:rPr>
        <w:t>1.采购人信息</w:t>
      </w:r>
      <w:bookmarkEnd w:id="26"/>
      <w:bookmarkEnd w:id="27"/>
      <w:bookmarkEnd w:id="28"/>
      <w:bookmarkEnd w:id="29"/>
    </w:p>
    <w:p>
      <w:pPr>
        <w:pStyle w:val="4"/>
        <w:spacing w:before="0" w:after="0" w:line="360" w:lineRule="auto"/>
        <w:ind w:firstLine="420" w:firstLineChars="200"/>
        <w:rPr>
          <w:rFonts w:ascii="宋体" w:hAnsi="宋体" w:eastAsia="宋体"/>
          <w:b w:val="0"/>
          <w:color w:val="auto"/>
          <w:sz w:val="21"/>
          <w:szCs w:val="21"/>
        </w:rPr>
      </w:pPr>
      <w:r>
        <w:rPr>
          <w:rFonts w:hint="eastAsia" w:ascii="宋体" w:hAnsi="宋体" w:eastAsia="宋体"/>
          <w:b w:val="0"/>
          <w:color w:val="auto"/>
          <w:sz w:val="21"/>
          <w:szCs w:val="21"/>
        </w:rPr>
        <w:t>名称：</w:t>
      </w:r>
      <w:r>
        <w:rPr>
          <w:rFonts w:hint="eastAsia" w:ascii="宋体" w:hAnsi="宋体" w:eastAsia="宋体"/>
          <w:b w:val="0"/>
          <w:color w:val="auto"/>
          <w:sz w:val="21"/>
          <w:szCs w:val="21"/>
          <w:u w:val="single"/>
          <w:lang w:eastAsia="zh-CN"/>
        </w:rPr>
        <w:t>镇坪县农业农村和水利局</w:t>
      </w:r>
    </w:p>
    <w:p>
      <w:pPr>
        <w:spacing w:line="360" w:lineRule="auto"/>
        <w:ind w:left="101" w:leftChars="48" w:firstLine="315" w:firstLineChars="150"/>
        <w:jc w:val="left"/>
        <w:rPr>
          <w:rFonts w:hint="default" w:ascii="宋体" w:hAnsi="宋体" w:eastAsia="宋体"/>
          <w:color w:val="auto"/>
          <w:szCs w:val="21"/>
          <w:u w:val="single"/>
          <w:lang w:val="en-US" w:eastAsia="zh-CN"/>
        </w:rPr>
      </w:pPr>
      <w:r>
        <w:rPr>
          <w:rFonts w:hint="eastAsia" w:ascii="宋体" w:hAnsi="宋体"/>
          <w:color w:val="auto"/>
          <w:szCs w:val="21"/>
        </w:rPr>
        <w:t>地址：</w:t>
      </w:r>
      <w:r>
        <w:rPr>
          <w:rFonts w:hint="eastAsia" w:ascii="宋体" w:hAnsi="宋体"/>
          <w:color w:val="auto"/>
          <w:szCs w:val="21"/>
          <w:u w:val="single"/>
          <w:lang w:val="en-US" w:eastAsia="zh-CN"/>
        </w:rPr>
        <w:t>陕西省安康市镇坪县城关镇佳华大厦</w:t>
      </w:r>
    </w:p>
    <w:p>
      <w:pPr>
        <w:spacing w:line="360" w:lineRule="auto"/>
        <w:ind w:left="101" w:leftChars="48" w:firstLine="315" w:firstLineChars="150"/>
        <w:jc w:val="left"/>
        <w:rPr>
          <w:rFonts w:hint="default" w:ascii="宋体" w:hAnsi="宋体"/>
          <w:color w:val="auto"/>
          <w:szCs w:val="21"/>
          <w:u w:val="single"/>
          <w:lang w:val="en-US"/>
        </w:rPr>
      </w:pPr>
      <w:r>
        <w:rPr>
          <w:rFonts w:hint="eastAsia" w:ascii="宋体" w:hAnsi="宋体"/>
          <w:color w:val="auto"/>
          <w:szCs w:val="21"/>
        </w:rPr>
        <w:t>联系方式：</w:t>
      </w:r>
      <w:bookmarkStart w:id="30" w:name="_Toc28359097"/>
      <w:bookmarkStart w:id="31" w:name="_Toc35393807"/>
      <w:bookmarkStart w:id="32" w:name="_Toc28359020"/>
      <w:bookmarkStart w:id="33" w:name="_Toc35393638"/>
      <w:r>
        <w:rPr>
          <w:rFonts w:hint="eastAsia" w:ascii="宋体" w:hAnsi="宋体"/>
          <w:color w:val="auto"/>
          <w:szCs w:val="21"/>
          <w:u w:val="single"/>
          <w:lang w:val="en-US" w:eastAsia="zh-CN"/>
        </w:rPr>
        <w:t>17719691513</w:t>
      </w:r>
    </w:p>
    <w:p>
      <w:pPr>
        <w:spacing w:line="360" w:lineRule="auto"/>
        <w:ind w:left="101" w:leftChars="48" w:firstLine="315" w:firstLineChars="150"/>
        <w:jc w:val="left"/>
        <w:rPr>
          <w:rFonts w:ascii="宋体" w:hAnsi="宋体" w:cs="宋体"/>
          <w:color w:val="auto"/>
          <w:szCs w:val="21"/>
        </w:rPr>
      </w:pPr>
      <w:r>
        <w:rPr>
          <w:rFonts w:hint="eastAsia" w:ascii="宋体" w:hAnsi="宋体" w:cs="宋体"/>
          <w:color w:val="auto"/>
          <w:szCs w:val="21"/>
        </w:rPr>
        <w:t>2.采购代理机构信息</w:t>
      </w:r>
      <w:bookmarkEnd w:id="30"/>
      <w:bookmarkEnd w:id="31"/>
      <w:bookmarkEnd w:id="32"/>
      <w:bookmarkEnd w:id="33"/>
    </w:p>
    <w:p>
      <w:pPr>
        <w:spacing w:line="360" w:lineRule="auto"/>
        <w:ind w:firstLine="420" w:firstLineChars="200"/>
        <w:rPr>
          <w:rFonts w:ascii="宋体" w:hAnsi="宋体"/>
          <w:color w:val="auto"/>
          <w:szCs w:val="21"/>
        </w:rPr>
      </w:pPr>
      <w:bookmarkStart w:id="34" w:name="_Toc35393639"/>
      <w:bookmarkStart w:id="35" w:name="_Toc35393808"/>
      <w:bookmarkStart w:id="36" w:name="_Toc28359021"/>
      <w:bookmarkStart w:id="37" w:name="_Toc28359098"/>
      <w:r>
        <w:rPr>
          <w:rFonts w:hint="eastAsia" w:ascii="宋体" w:hAnsi="宋体"/>
          <w:color w:val="auto"/>
          <w:szCs w:val="21"/>
        </w:rPr>
        <w:t>名称：陕西</w:t>
      </w:r>
      <w:r>
        <w:rPr>
          <w:rFonts w:hint="eastAsia" w:ascii="宋体" w:hAnsi="宋体"/>
          <w:color w:val="auto"/>
          <w:szCs w:val="21"/>
          <w:lang w:eastAsia="zh-CN"/>
        </w:rPr>
        <w:t>正大方略工程咨询有限公司</w:t>
      </w:r>
      <w:r>
        <w:rPr>
          <w:rFonts w:ascii="宋体" w:hAnsi="宋体"/>
          <w:color w:val="auto"/>
          <w:szCs w:val="21"/>
        </w:rPr>
        <w:t xml:space="preserve"> </w:t>
      </w:r>
    </w:p>
    <w:p>
      <w:pPr>
        <w:spacing w:line="360" w:lineRule="auto"/>
        <w:ind w:firstLine="420" w:firstLineChars="200"/>
        <w:rPr>
          <w:rFonts w:hint="eastAsia" w:ascii="宋体" w:hAnsi="宋体"/>
          <w:color w:val="auto"/>
          <w:szCs w:val="21"/>
        </w:rPr>
      </w:pPr>
      <w:r>
        <w:rPr>
          <w:rFonts w:hint="eastAsia" w:ascii="宋体" w:hAnsi="宋体"/>
          <w:color w:val="auto"/>
          <w:szCs w:val="21"/>
        </w:rPr>
        <w:t>地址：陕西省安康市高新区高新四路万达中心A栋0922室</w:t>
      </w:r>
    </w:p>
    <w:p>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联系方式：</w:t>
      </w:r>
      <w:r>
        <w:rPr>
          <w:rFonts w:hint="eastAsia" w:ascii="宋体" w:hAnsi="宋体"/>
          <w:color w:val="auto"/>
          <w:szCs w:val="21"/>
          <w:lang w:val="en-US" w:eastAsia="zh-CN"/>
        </w:rPr>
        <w:t>0915-3259166</w:t>
      </w:r>
    </w:p>
    <w:p>
      <w:pPr>
        <w:spacing w:line="360" w:lineRule="auto"/>
        <w:ind w:left="101" w:leftChars="48" w:firstLine="315" w:firstLineChars="150"/>
        <w:jc w:val="left"/>
        <w:rPr>
          <w:rFonts w:ascii="宋体" w:hAnsi="宋体" w:cs="宋体"/>
          <w:color w:val="auto"/>
          <w:szCs w:val="21"/>
        </w:rPr>
      </w:pPr>
      <w:r>
        <w:rPr>
          <w:rFonts w:hint="eastAsia" w:ascii="宋体" w:hAnsi="宋体" w:cs="宋体"/>
          <w:color w:val="auto"/>
          <w:szCs w:val="21"/>
        </w:rPr>
        <w:t>3.项目联系方式</w:t>
      </w:r>
      <w:bookmarkEnd w:id="34"/>
      <w:bookmarkEnd w:id="35"/>
      <w:bookmarkEnd w:id="36"/>
      <w:bookmarkEnd w:id="37"/>
    </w:p>
    <w:p>
      <w:pPr>
        <w:spacing w:line="360" w:lineRule="auto"/>
        <w:ind w:left="101" w:leftChars="48" w:firstLine="315" w:firstLineChars="150"/>
        <w:jc w:val="left"/>
        <w:rPr>
          <w:rFonts w:hint="eastAsia" w:ascii="宋体" w:hAnsi="宋体"/>
          <w:color w:val="auto"/>
          <w:szCs w:val="21"/>
          <w:u w:val="single"/>
        </w:rPr>
      </w:pPr>
      <w:r>
        <w:rPr>
          <w:rFonts w:hint="eastAsia" w:ascii="宋体" w:hAnsi="宋体"/>
          <w:color w:val="auto"/>
          <w:szCs w:val="21"/>
        </w:rPr>
        <w:t>项目联系人：</w:t>
      </w:r>
      <w:r>
        <w:rPr>
          <w:rFonts w:hint="eastAsia" w:ascii="宋体" w:hAnsi="宋体"/>
          <w:color w:val="auto"/>
          <w:szCs w:val="21"/>
          <w:u w:val="single"/>
        </w:rPr>
        <w:t xml:space="preserve">  </w:t>
      </w:r>
      <w:r>
        <w:rPr>
          <w:rFonts w:hint="eastAsia" w:ascii="宋体" w:hAnsi="宋体"/>
          <w:color w:val="auto"/>
          <w:szCs w:val="21"/>
          <w:u w:val="single"/>
          <w:lang w:eastAsia="zh-CN"/>
        </w:rPr>
        <w:t>李虹雨</w:t>
      </w:r>
      <w:r>
        <w:rPr>
          <w:rFonts w:hint="eastAsia" w:ascii="宋体" w:hAnsi="宋体"/>
          <w:color w:val="auto"/>
          <w:szCs w:val="21"/>
          <w:u w:val="single"/>
        </w:rPr>
        <w:t xml:space="preserve">  </w:t>
      </w:r>
    </w:p>
    <w:p>
      <w:pPr>
        <w:spacing w:line="360" w:lineRule="auto"/>
        <w:ind w:left="101" w:leftChars="48" w:firstLine="315" w:firstLineChars="150"/>
        <w:jc w:val="left"/>
        <w:rPr>
          <w:rFonts w:ascii="宋体" w:hAnsi="宋体"/>
          <w:color w:val="auto"/>
          <w:szCs w:val="21"/>
          <w:u w:val="single"/>
        </w:rPr>
      </w:pPr>
      <w:r>
        <w:rPr>
          <w:rFonts w:hint="eastAsia" w:ascii="宋体" w:hAnsi="宋体"/>
          <w:color w:val="auto"/>
          <w:szCs w:val="21"/>
        </w:rPr>
        <w:t>电话：</w:t>
      </w:r>
      <w:r>
        <w:rPr>
          <w:rFonts w:hint="eastAsia" w:ascii="宋体" w:hAnsi="宋体"/>
          <w:color w:val="auto"/>
          <w:szCs w:val="21"/>
          <w:u w:val="single"/>
        </w:rPr>
        <w:t>　</w:t>
      </w:r>
      <w:r>
        <w:rPr>
          <w:rFonts w:hint="eastAsia" w:ascii="宋体" w:hAnsi="宋体"/>
          <w:color w:val="auto"/>
          <w:szCs w:val="21"/>
          <w:u w:val="single"/>
          <w:lang w:val="en-US" w:eastAsia="zh-CN"/>
        </w:rPr>
        <w:t>18509159043</w:t>
      </w:r>
      <w:r>
        <w:rPr>
          <w:rFonts w:hint="eastAsia" w:ascii="宋体" w:hAnsi="宋体"/>
          <w:color w:val="auto"/>
          <w:szCs w:val="21"/>
          <w:u w:val="single"/>
        </w:rPr>
        <w:t>　</w:t>
      </w:r>
    </w:p>
    <w:p/>
    <w:sectPr>
      <w:pgSz w:w="11906" w:h="16838"/>
      <w:pgMar w:top="1240" w:right="1266" w:bottom="131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8D9B9"/>
    <w:multiLevelType w:val="singleLevel"/>
    <w:tmpl w:val="A6C8D9B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lN2EwYjczOTI5MGMyMjExMzMzNDkxMWExYzZhNTQifQ=="/>
  </w:docVars>
  <w:rsids>
    <w:rsidRoot w:val="00000000"/>
    <w:rsid w:val="0B0946C0"/>
    <w:rsid w:val="0EA7333E"/>
    <w:rsid w:val="0FCA7841"/>
    <w:rsid w:val="0FD471B4"/>
    <w:rsid w:val="10B56913"/>
    <w:rsid w:val="153A5F8F"/>
    <w:rsid w:val="15F52F7F"/>
    <w:rsid w:val="200D06E6"/>
    <w:rsid w:val="23212C4F"/>
    <w:rsid w:val="24B61A38"/>
    <w:rsid w:val="2556296C"/>
    <w:rsid w:val="2B196669"/>
    <w:rsid w:val="2C1C1FA6"/>
    <w:rsid w:val="320D5957"/>
    <w:rsid w:val="32B072C5"/>
    <w:rsid w:val="359A7860"/>
    <w:rsid w:val="38C470B8"/>
    <w:rsid w:val="39A00562"/>
    <w:rsid w:val="3A855136"/>
    <w:rsid w:val="3B490A8B"/>
    <w:rsid w:val="3DEE76C6"/>
    <w:rsid w:val="401B5633"/>
    <w:rsid w:val="52CC6EFE"/>
    <w:rsid w:val="53152B32"/>
    <w:rsid w:val="55544491"/>
    <w:rsid w:val="555F3832"/>
    <w:rsid w:val="5A262056"/>
    <w:rsid w:val="63350653"/>
    <w:rsid w:val="68A6395E"/>
    <w:rsid w:val="68FF70FA"/>
    <w:rsid w:val="6AEC244E"/>
    <w:rsid w:val="74BA48A3"/>
    <w:rsid w:val="792C01BE"/>
    <w:rsid w:val="793A731E"/>
    <w:rsid w:val="7E810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spacing w:before="260" w:after="260" w:line="500" w:lineRule="exact"/>
      <w:outlineLvl w:val="1"/>
    </w:pPr>
    <w:rPr>
      <w:rFonts w:ascii="Arial" w:hAnsi="Arial" w:eastAsia="黑体"/>
      <w:b/>
      <w:sz w:val="28"/>
      <w:szCs w:val="20"/>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djustRightInd w:val="0"/>
      <w:spacing w:line="360" w:lineRule="auto"/>
      <w:ind w:firstLine="420"/>
      <w:textAlignment w:val="baseline"/>
    </w:pPr>
    <w:rPr>
      <w:rFonts w:ascii="Times New Roman" w:hAnsi="Times New Roman" w:eastAsia="楷体_GB2312"/>
      <w:kern w:val="0"/>
      <w:sz w:val="24"/>
      <w:szCs w:val="20"/>
    </w:rPr>
  </w:style>
  <w:style w:type="paragraph" w:styleId="3">
    <w:name w:val="Body Text"/>
    <w:basedOn w:val="1"/>
    <w:next w:val="1"/>
    <w:qFormat/>
    <w:uiPriority w:val="1"/>
    <w:rPr>
      <w:rFonts w:ascii="宋体" w:hAnsi="宋体" w:eastAsia="宋体" w:cs="宋体"/>
      <w:sz w:val="18"/>
      <w:szCs w:val="18"/>
      <w:lang w:val="zh-CN" w:bidi="zh-CN"/>
    </w:rPr>
  </w:style>
  <w:style w:type="paragraph" w:styleId="5">
    <w:name w:val="Normal Indent"/>
    <w:basedOn w:val="1"/>
    <w:qFormat/>
    <w:uiPriority w:val="0"/>
    <w:pPr>
      <w:ind w:firstLine="420"/>
    </w:pPr>
    <w:rPr>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layer-tabnow"/>
    <w:basedOn w:val="9"/>
    <w:qFormat/>
    <w:uiPriority w:val="0"/>
    <w:rPr>
      <w:bdr w:val="single" w:color="CCCCCC" w:sz="6" w:space="0"/>
      <w:shd w:val="clear" w:fill="FFFFFF"/>
    </w:rPr>
  </w:style>
  <w:style w:type="character" w:customStyle="1" w:styleId="22">
    <w:name w:val="first-child"/>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1719</Words>
  <Characters>1983</Characters>
  <Lines>0</Lines>
  <Paragraphs>0</Paragraphs>
  <TotalTime>5</TotalTime>
  <ScaleCrop>false</ScaleCrop>
  <LinksUpToDate>false</LinksUpToDate>
  <CharactersWithSpaces>2045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2022-10-17T01:07:00Z</dcterms:created>
  <dc:creator>Administrator</dc:creator>
  <cp:lastModifiedBy>Y。</cp:lastModifiedBy>
  <cp:lastPrinted>2022-12-14T06:02:00Z</cp:lastPrinted>
  <dcterms:modified xsi:type="dcterms:W3CDTF">2023-06-12T02:37:17Z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E52FB89F7EA9407DBD3D57F6B27DD4F6</vt:lpwstr>
  </property>
</Properties>
</file>