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b/>
          <w:sz w:val="36"/>
        </w:rPr>
        <w:t>白河县人民医院院内信息化Lis、Pacs系统升级采购项目中标（成交）结果公告</w:t>
      </w:r>
    </w:p>
    <w:p>
      <w:pPr>
        <w:pStyle w:val="null3"/>
        <w:outlineLvl w:val="3"/>
      </w:pPr>
      <w:r>
        <w:rPr>
          <w:b/>
          <w:sz w:val="24"/>
        </w:rPr>
        <w:t>一、项目编号：HHZY-2023-12</w:t>
      </w:r>
    </w:p>
    <w:p>
      <w:pPr>
        <w:pStyle w:val="null3"/>
        <w:outlineLvl w:val="3"/>
      </w:pPr>
      <w:r>
        <w:rPr>
          <w:b/>
          <w:sz w:val="24"/>
        </w:rPr>
        <w:t>二、项目名称：院内信息化Lis、Pacs系统升级采购项目</w:t>
      </w:r>
    </w:p>
    <w:p>
      <w:pPr>
        <w:pStyle w:val="null3"/>
        <w:outlineLvl w:val="3"/>
      </w:pPr>
      <w:r>
        <w:rPr>
          <w:b/>
          <w:sz w:val="24"/>
        </w:rPr>
        <w:t>三、采购结果</w:t>
      </w:r>
    </w:p>
    <w:p>
      <w:pPr>
        <w:pStyle w:val="null3"/>
      </w:pPr>
      <w:r>
        <w:rPr/>
        <w:t>合同包1(院内信息化Lis、Pacs系统升级采购项目):</w:t>
      </w:r>
    </w:p>
    <w:tbl>
      <w:tblPr>
        <w:tblW w:w="0" w:type="auto"/>
        <w:tblBorders>
          <w:top w:val="single"/>
          <w:left w:val="single"/>
          <w:bottom w:val="single"/>
          <w:right w:val="single"/>
          <w:insideH w:val="single"/>
          <w:insideV w:val="single"/>
        </w:tblBorders>
      </w:tblPr>
      <w:tblGrid>
        <w:gridCol w:w="3692"/>
        <w:gridCol w:w="2769"/>
        <w:gridCol w:w="1846"/>
      </w:tblGrid>
      <w:tr>
        <w:tc>
          <w:tcPr>
            <w:tcW w:type="dxa" w:w="3692"/>
          </w:tcPr>
          <w:p>
            <w:pPr>
              <w:pStyle w:val="null3"/>
            </w:pPr>
            <w:r>
              <w:rPr/>
              <w:t>供应商名称</w:t>
            </w:r>
          </w:p>
        </w:tc>
        <w:tc>
          <w:tcPr>
            <w:tcW w:type="dxa" w:w="2769"/>
          </w:tcPr>
          <w:p>
            <w:pPr>
              <w:pStyle w:val="null3"/>
            </w:pPr>
            <w:r>
              <w:rPr/>
              <w:t>供应商地址</w:t>
            </w:r>
          </w:p>
        </w:tc>
        <w:tc>
          <w:tcPr>
            <w:tcW w:type="dxa" w:w="1846"/>
          </w:tcPr>
          <w:p>
            <w:pPr>
              <w:pStyle w:val="null3"/>
            </w:pPr>
            <w:r>
              <w:rPr/>
              <w:t>中标（成交）金额</w:t>
            </w:r>
          </w:p>
        </w:tc>
      </w:tr>
      <w:tr>
        <w:tc>
          <w:tcPr>
            <w:tcW w:type="dxa" w:w="3692"/>
          </w:tcPr>
          <w:p>
            <w:pPr>
              <w:pStyle w:val="null3"/>
            </w:pPr>
            <w:r>
              <w:rPr/>
              <w:t>上海瑞美电脑科技有限公司</w:t>
            </w:r>
          </w:p>
        </w:tc>
        <w:tc>
          <w:tcPr>
            <w:tcW w:type="dxa" w:w="2769"/>
          </w:tcPr>
          <w:p>
            <w:pPr>
              <w:pStyle w:val="null3"/>
            </w:pPr>
            <w:r>
              <w:rPr/>
              <w:t>上海市徐家汇路378号1802室</w:t>
            </w:r>
          </w:p>
        </w:tc>
        <w:tc>
          <w:tcPr>
            <w:tcW w:type="dxa" w:w="1846"/>
          </w:tcPr>
          <w:p>
            <w:pPr>
              <w:pStyle w:val="null3"/>
              <w:jc w:val="right"/>
            </w:pPr>
            <w:r>
              <w:rPr/>
              <w:t>595,000.00元</w:t>
            </w:r>
          </w:p>
        </w:tc>
      </w:tr>
    </w:tbl>
    <w:p>
      <w:pPr>
        <w:pStyle w:val="null3"/>
        <w:outlineLvl w:val="3"/>
      </w:pPr>
      <w:r>
        <w:rPr>
          <w:b/>
          <w:sz w:val="24"/>
        </w:rPr>
        <w:t>四、主要标的信息</w:t>
      </w:r>
    </w:p>
    <w:p>
      <w:pPr>
        <w:pStyle w:val="null3"/>
      </w:pPr>
      <w:r>
        <w:rPr/>
        <w:t>合同包1(院内信息化Lis、Pacs系统升级采购项目):</w:t>
      </w:r>
    </w:p>
    <w:p>
      <w:pPr>
        <w:pStyle w:val="null3"/>
      </w:pPr>
      <w:r>
        <w:rPr/>
        <w:t>服务类（上海瑞美电脑科技有限公司）</w:t>
      </w:r>
    </w:p>
    <w:tbl>
      <w:tblPr>
        <w:tblW w:w="0" w:type="auto"/>
        <w:tblBorders>
          <w:top w:val="single"/>
          <w:left w:val="single"/>
          <w:bottom w:val="single"/>
          <w:right w:val="single"/>
          <w:insideH w:val="single"/>
          <w:insideV w:val="single"/>
        </w:tblBorders>
      </w:tblPr>
      <w:tblGrid>
        <w:gridCol w:w="1008"/>
        <w:gridCol w:w="968"/>
        <w:gridCol w:w="968"/>
        <w:gridCol w:w="1452"/>
        <w:gridCol w:w="968"/>
        <w:gridCol w:w="968"/>
        <w:gridCol w:w="968"/>
        <w:gridCol w:w="1008"/>
      </w:tblGrid>
      <w:tr>
        <w:tc>
          <w:tcPr>
            <w:tcW w:type="dxa" w:w="1008"/>
          </w:tcPr>
          <w:p>
            <w:pPr>
              <w:pStyle w:val="null3"/>
            </w:pPr>
            <w:r>
              <w:rPr/>
              <w:t>品目号</w:t>
            </w:r>
          </w:p>
        </w:tc>
        <w:tc>
          <w:tcPr>
            <w:tcW w:type="dxa" w:w="968"/>
          </w:tcPr>
          <w:p>
            <w:pPr>
              <w:pStyle w:val="null3"/>
            </w:pPr>
            <w:r>
              <w:rPr/>
              <w:t>品目名称</w:t>
            </w:r>
          </w:p>
        </w:tc>
        <w:tc>
          <w:tcPr>
            <w:tcW w:type="dxa" w:w="968"/>
          </w:tcPr>
          <w:p>
            <w:pPr>
              <w:pStyle w:val="null3"/>
            </w:pPr>
            <w:r>
              <w:rPr/>
              <w:t>采购标的</w:t>
            </w:r>
          </w:p>
        </w:tc>
        <w:tc>
          <w:tcPr>
            <w:tcW w:type="dxa" w:w="1452"/>
          </w:tcPr>
          <w:p>
            <w:pPr>
              <w:pStyle w:val="null3"/>
            </w:pPr>
            <w:r>
              <w:rPr/>
              <w:t>服务范围</w:t>
            </w:r>
          </w:p>
        </w:tc>
        <w:tc>
          <w:tcPr>
            <w:tcW w:type="dxa" w:w="968"/>
          </w:tcPr>
          <w:p>
            <w:pPr>
              <w:pStyle w:val="null3"/>
            </w:pPr>
            <w:r>
              <w:rPr/>
              <w:t>服务要求</w:t>
            </w:r>
          </w:p>
        </w:tc>
        <w:tc>
          <w:tcPr>
            <w:tcW w:type="dxa" w:w="968"/>
          </w:tcPr>
          <w:p>
            <w:pPr>
              <w:pStyle w:val="null3"/>
            </w:pPr>
            <w:r>
              <w:rPr/>
              <w:t>服务时间</w:t>
            </w:r>
          </w:p>
        </w:tc>
        <w:tc>
          <w:tcPr>
            <w:tcW w:type="dxa" w:w="968"/>
          </w:tcPr>
          <w:p>
            <w:pPr>
              <w:pStyle w:val="null3"/>
            </w:pPr>
            <w:r>
              <w:rPr/>
              <w:t>服务标准</w:t>
            </w:r>
          </w:p>
        </w:tc>
        <w:tc>
          <w:tcPr>
            <w:tcW w:type="dxa" w:w="1008"/>
          </w:tcPr>
          <w:p>
            <w:pPr>
              <w:pStyle w:val="null3"/>
            </w:pPr>
            <w:r>
              <w:rPr/>
              <w:t>金额(元)</w:t>
            </w:r>
          </w:p>
        </w:tc>
      </w:tr>
      <w:tr>
        <w:tc>
          <w:tcPr>
            <w:tcW w:type="dxa" w:w="1008"/>
          </w:tcPr>
          <w:p>
            <w:pPr>
              <w:pStyle w:val="null3"/>
            </w:pPr>
            <w:r>
              <w:rPr/>
              <w:t>1</w:t>
            </w:r>
          </w:p>
        </w:tc>
        <w:tc>
          <w:tcPr>
            <w:tcW w:type="dxa" w:w="968"/>
          </w:tcPr>
          <w:p>
            <w:pPr>
              <w:pStyle w:val="null3"/>
            </w:pPr>
            <w:r>
              <w:rPr/>
              <w:t>软件集成实施服务</w:t>
            </w:r>
          </w:p>
        </w:tc>
        <w:tc>
          <w:tcPr>
            <w:tcW w:type="dxa" w:w="968"/>
          </w:tcPr>
          <w:p>
            <w:pPr>
              <w:pStyle w:val="null3"/>
            </w:pPr>
            <w:r>
              <w:rPr/>
              <w:t>院内信息化Lis、Pacs系统升级采购项目</w:t>
            </w:r>
          </w:p>
        </w:tc>
        <w:tc>
          <w:tcPr>
            <w:tcW w:type="dxa" w:w="1452"/>
          </w:tcPr>
          <w:p>
            <w:pPr>
              <w:pStyle w:val="null3"/>
            </w:pPr>
            <w:r>
              <w:rPr/>
              <w:t>院内信息化Lis、Pacs系统升级</w:t>
            </w:r>
          </w:p>
        </w:tc>
        <w:tc>
          <w:tcPr>
            <w:tcW w:type="dxa" w:w="968"/>
          </w:tcPr>
          <w:p>
            <w:pPr>
              <w:pStyle w:val="null3"/>
            </w:pPr>
            <w:r>
              <w:rPr/>
              <w:t>符合行业标准规范</w:t>
            </w:r>
          </w:p>
        </w:tc>
        <w:tc>
          <w:tcPr>
            <w:tcW w:type="dxa" w:w="968"/>
          </w:tcPr>
          <w:p>
            <w:pPr>
              <w:pStyle w:val="null3"/>
            </w:pPr>
            <w:r>
              <w:rPr/>
              <w:t>合同签订后 90 个日历日内安装调试完毕</w:t>
            </w:r>
          </w:p>
        </w:tc>
        <w:tc>
          <w:tcPr>
            <w:tcW w:type="dxa" w:w="968"/>
          </w:tcPr>
          <w:p>
            <w:pPr>
              <w:pStyle w:val="null3"/>
            </w:pPr>
            <w:r>
              <w:rPr/>
              <w:t>达到验收合格要求</w:t>
            </w:r>
          </w:p>
        </w:tc>
        <w:tc>
          <w:tcPr>
            <w:tcW w:type="dxa" w:w="1008"/>
          </w:tcPr>
          <w:p>
            <w:pPr>
              <w:pStyle w:val="null3"/>
            </w:pPr>
            <w:r>
              <w:rPr/>
              <w:t>595,000.00</w:t>
            </w:r>
          </w:p>
        </w:tc>
      </w:tr>
    </w:tbl>
    <w:p>
      <w:pPr>
        <w:pStyle w:val="null3"/>
        <w:outlineLvl w:val="3"/>
      </w:pPr>
      <w:r>
        <w:rPr>
          <w:b/>
          <w:sz w:val="24"/>
        </w:rPr>
        <w:t>五、评审专家（单一来源采购人员）名单：</w:t>
      </w:r>
    </w:p>
    <w:p>
      <w:pPr>
        <w:pStyle w:val="null3"/>
      </w:pPr>
      <w:r>
        <w:rPr/>
        <w:t>刘森（采购人代表）</w:t>
      </w:r>
      <w:r>
        <w:rPr/>
        <w:t>、</w:t>
      </w:r>
      <w:r>
        <w:rPr/>
        <w:t>唐博</w:t>
      </w:r>
      <w:r>
        <w:rPr/>
        <w:t>、</w:t>
      </w:r>
      <w:r>
        <w:rPr/>
        <w:t>戴睿</w:t>
      </w:r>
      <w:r>
        <w:rPr/>
        <w:t>、</w:t>
      </w:r>
      <w:r>
        <w:rPr/>
        <w:t>高建民</w:t>
      </w:r>
      <w:r>
        <w:rPr/>
        <w:t>、</w:t>
      </w:r>
      <w:r>
        <w:rPr/>
        <w:t>高文</w:t>
      </w:r>
    </w:p>
    <w:p>
      <w:pPr>
        <w:pStyle w:val="null3"/>
        <w:outlineLvl w:val="3"/>
      </w:pPr>
      <w:r>
        <w:rPr>
          <w:b/>
          <w:sz w:val="24"/>
        </w:rPr>
        <w:t>六、代理服务收费标准及金额：</w:t>
      </w:r>
    </w:p>
    <w:tbl>
      <w:tblPr>
        <w:tblW w:w="0" w:type="auto"/>
        <w:tblBorders>
          <w:top w:val="single"/>
          <w:left w:val="single"/>
          <w:bottom w:val="single"/>
          <w:right w:val="single"/>
          <w:insideH w:val="single"/>
          <w:insideV w:val="single"/>
        </w:tblBorders>
      </w:tblPr>
      <w:tblGrid>
        <w:gridCol w:w="1246"/>
        <w:gridCol w:w="2907"/>
        <w:gridCol w:w="2907"/>
        <w:gridCol w:w="1246"/>
      </w:tblGrid>
      <w:tr>
        <w:tc>
          <w:tcPr>
            <w:tcW w:type="dxa" w:w="4153"/>
            <w:gridSpan w:val="2"/>
          </w:tcPr>
          <w:p>
            <w:pPr>
              <w:pStyle w:val="null3"/>
            </w:pPr>
            <w:r>
              <w:rPr/>
              <w:t>代理服务收费标准及金额</w:t>
            </w:r>
          </w:p>
        </w:tc>
        <w:tc>
          <w:tcPr>
            <w:tcW w:type="dxa" w:w="4153"/>
            <w:gridSpan w:val="2"/>
          </w:tcPr>
          <w:p>
            <w:pPr>
              <w:pStyle w:val="null3"/>
            </w:pPr>
            <w:r>
              <w:rPr/>
              <w:t>采购代理机构参照国家计委关于印发《招标代理服务收费管理暂行办法》的通知（计价格〔2002〕1980号）、《国家发展和改革委员会办公厅关于招标代理服务收费有关问题的通知》（发改办价格〔2003〕857号）规定向中标（成交）供应商收取代理服务费。</w:t>
            </w:r>
          </w:p>
        </w:tc>
      </w:tr>
      <w:tr>
        <w:tc>
          <w:tcPr>
            <w:tcW w:type="dxa" w:w="1246"/>
          </w:tcPr>
          <w:p>
            <w:pPr>
              <w:pStyle w:val="null3"/>
            </w:pPr>
            <w:r>
              <w:rPr/>
              <w:t>合同包号</w:t>
            </w:r>
          </w:p>
        </w:tc>
        <w:tc>
          <w:tcPr>
            <w:tcW w:type="dxa" w:w="2907"/>
          </w:tcPr>
          <w:p>
            <w:pPr>
              <w:pStyle w:val="null3"/>
            </w:pPr>
            <w:r>
              <w:rPr/>
              <w:t>合同包名称</w:t>
            </w:r>
          </w:p>
        </w:tc>
        <w:tc>
          <w:tcPr>
            <w:tcW w:type="dxa" w:w="2907"/>
          </w:tcPr>
          <w:p>
            <w:pPr>
              <w:pStyle w:val="null3"/>
            </w:pPr>
            <w:r>
              <w:rPr/>
              <w:t>代理服务费金额（万元）</w:t>
            </w:r>
          </w:p>
        </w:tc>
        <w:tc>
          <w:tcPr>
            <w:tcW w:type="dxa" w:w="1246"/>
          </w:tcPr>
          <w:p>
            <w:pPr>
              <w:pStyle w:val="null3"/>
            </w:pPr>
            <w:r>
              <w:rPr/>
              <w:t>收取对象</w:t>
            </w:r>
          </w:p>
        </w:tc>
      </w:tr>
      <w:tr>
        <w:tc>
          <w:tcPr>
            <w:tcW w:type="dxa" w:w="1246"/>
          </w:tcPr>
          <w:p>
            <w:pPr>
              <w:pStyle w:val="null3"/>
            </w:pPr>
            <w:r>
              <w:rPr/>
              <w:t>1</w:t>
            </w:r>
          </w:p>
        </w:tc>
        <w:tc>
          <w:tcPr>
            <w:tcW w:type="dxa" w:w="2907"/>
          </w:tcPr>
          <w:p>
            <w:pPr>
              <w:pStyle w:val="null3"/>
            </w:pPr>
            <w:r>
              <w:rPr/>
              <w:t>院内信息化Lis、Pacs系统升级采购项目</w:t>
            </w:r>
          </w:p>
        </w:tc>
        <w:tc>
          <w:tcPr>
            <w:tcW w:type="dxa" w:w="2907"/>
          </w:tcPr>
          <w:p>
            <w:pPr>
              <w:pStyle w:val="null3"/>
            </w:pPr>
            <w:r>
              <w:rPr/>
              <w:t>0.8925</w:t>
            </w:r>
          </w:p>
        </w:tc>
        <w:tc>
          <w:tcPr>
            <w:tcW w:type="dxa" w:w="1246"/>
          </w:tcPr>
          <w:p>
            <w:pPr>
              <w:pStyle w:val="null3"/>
            </w:pPr>
            <w:r>
              <w:rPr/>
              <w:t>中标(成交)供应商</w:t>
            </w:r>
          </w:p>
        </w:tc>
      </w:tr>
    </w:tbl>
    <w:p>
      <w:pPr>
        <w:pStyle w:val="null3"/>
        <w:outlineLvl w:val="3"/>
      </w:pPr>
      <w:r>
        <w:rPr>
          <w:b/>
          <w:sz w:val="24"/>
        </w:rPr>
        <w:t>七、公告期限</w:t>
      </w:r>
    </w:p>
    <w:p>
      <w:pPr>
        <w:pStyle w:val="null3"/>
      </w:pPr>
      <w:r>
        <w:rPr/>
        <w:t>自本公告发布之日起</w:t>
      </w:r>
      <w:r>
        <w:rPr/>
        <w:t>1</w:t>
      </w:r>
      <w:r>
        <w:rPr/>
        <w:t>个工作日。</w:t>
      </w:r>
    </w:p>
    <w:p>
      <w:pPr>
        <w:pStyle w:val="null3"/>
        <w:outlineLvl w:val="3"/>
      </w:pPr>
      <w:r>
        <w:rPr>
          <w:b/>
          <w:sz w:val="24"/>
        </w:rPr>
        <w:t>八、其他补充事宜</w:t>
      </w:r>
    </w:p>
    <w:p>
      <w:pPr>
        <w:pStyle w:val="null3"/>
      </w:pPr>
      <w:r>
        <w:rPr/>
        <w:t>无</w:t>
      </w:r>
    </w:p>
    <w:p>
      <w:pPr>
        <w:pStyle w:val="null3"/>
        <w:outlineLvl w:val="3"/>
      </w:pPr>
      <w:r>
        <w:rPr>
          <w:b/>
          <w:sz w:val="24"/>
        </w:rPr>
        <w:t>九、凡对本次公告内容提出询问，请按以下方式联系。</w:t>
      </w:r>
    </w:p>
    <w:p>
      <w:pPr>
        <w:pStyle w:val="null3"/>
        <w:outlineLvl w:val="5"/>
      </w:pPr>
      <w:r>
        <w:rPr>
          <w:b/>
          <w:sz w:val="15"/>
        </w:rPr>
        <w:t>1.采购人信息</w:t>
      </w:r>
    </w:p>
    <w:p>
      <w:pPr>
        <w:pStyle w:val="null3"/>
      </w:pPr>
      <w:r>
        <w:rPr/>
        <w:t>名称：</w:t>
      </w:r>
      <w:r>
        <w:rPr/>
        <w:t>白河县人民医院</w:t>
      </w:r>
    </w:p>
    <w:p>
      <w:pPr>
        <w:pStyle w:val="null3"/>
      </w:pPr>
      <w:r>
        <w:rPr/>
        <w:t>地址：</w:t>
      </w:r>
      <w:r>
        <w:rPr/>
        <w:t>白河县城关镇书院北路18号</w:t>
      </w:r>
    </w:p>
    <w:p>
      <w:pPr>
        <w:pStyle w:val="null3"/>
      </w:pPr>
      <w:r>
        <w:rPr/>
        <w:t>联系方式：</w:t>
      </w:r>
      <w:r>
        <w:rPr/>
        <w:t>18909158699</w:t>
      </w:r>
    </w:p>
    <w:p>
      <w:pPr>
        <w:pStyle w:val="null3"/>
        <w:outlineLvl w:val="5"/>
      </w:pPr>
      <w:r>
        <w:rPr>
          <w:b/>
          <w:sz w:val="15"/>
        </w:rPr>
        <w:t>2.采购代理机构信息</w:t>
      </w:r>
    </w:p>
    <w:p>
      <w:pPr>
        <w:pStyle w:val="null3"/>
      </w:pPr>
      <w:r>
        <w:rPr/>
        <w:t>名称：</w:t>
      </w:r>
      <w:r>
        <w:rPr/>
        <w:t>安康华昊智远项目管理有限公司</w:t>
      </w:r>
    </w:p>
    <w:p>
      <w:pPr>
        <w:pStyle w:val="null3"/>
      </w:pPr>
      <w:r>
        <w:rPr/>
        <w:t>地址：</w:t>
      </w:r>
      <w:r>
        <w:rPr/>
        <w:t>安康市汉滨区大桥南路1号御公馆小区2号楼2单元1001室</w:t>
      </w:r>
    </w:p>
    <w:p>
      <w:pPr>
        <w:pStyle w:val="null3"/>
      </w:pPr>
      <w:r>
        <w:rPr/>
        <w:t>联系方式：</w:t>
      </w:r>
      <w:r>
        <w:rPr/>
        <w:t>0915-3197229</w:t>
      </w:r>
    </w:p>
    <w:p>
      <w:pPr>
        <w:pStyle w:val="null3"/>
        <w:outlineLvl w:val="5"/>
      </w:pPr>
      <w:r>
        <w:rPr>
          <w:b/>
          <w:sz w:val="15"/>
        </w:rPr>
        <w:t>3.项目联系方式</w:t>
      </w:r>
    </w:p>
    <w:p>
      <w:pPr>
        <w:pStyle w:val="null3"/>
      </w:pPr>
      <w:r>
        <w:rPr/>
        <w:t>项目联系人：</w:t>
      </w:r>
      <w:r>
        <w:rPr/>
        <w:t>唐明明</w:t>
      </w:r>
    </w:p>
    <w:p>
      <w:pPr>
        <w:pStyle w:val="null3"/>
      </w:pPr>
      <w:r>
        <w:rPr/>
        <w:t>电话：</w:t>
      </w:r>
      <w:r>
        <w:rPr/>
        <w:t>0915-3197229</w:t>
      </w:r>
    </w:p>
    <w:p>
      <w:pPr>
        <w:pStyle w:val="null3"/>
        <w:jc w:val="right"/>
      </w:pPr>
      <w:r>
        <w:rPr/>
        <w:t>安康华昊智远项目管理有限公司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