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C6E" w:rsidRDefault="00D02C6E" w:rsidP="00D02C6E">
      <w:pPr>
        <w:kinsoku w:val="0"/>
        <w:spacing w:line="600" w:lineRule="exact"/>
        <w:ind w:firstLineChars="200" w:firstLine="856"/>
        <w:jc w:val="center"/>
        <w:rPr>
          <w:rFonts w:ascii="宋体" w:hAnsi="宋体" w:hint="eastAsia"/>
          <w:color w:val="000000"/>
          <w:spacing w:val="-6"/>
          <w:kern w:val="2"/>
          <w:sz w:val="44"/>
          <w:szCs w:val="44"/>
        </w:rPr>
      </w:pPr>
    </w:p>
    <w:p w:rsidR="00230FD3" w:rsidRDefault="00230FD3" w:rsidP="0027260A">
      <w:pPr>
        <w:kinsoku w:val="0"/>
        <w:spacing w:line="600" w:lineRule="exact"/>
        <w:jc w:val="center"/>
        <w:rPr>
          <w:rFonts w:ascii="宋体" w:hAnsi="宋体" w:hint="eastAsia"/>
          <w:color w:val="000000"/>
          <w:spacing w:val="-6"/>
          <w:kern w:val="2"/>
          <w:sz w:val="36"/>
          <w:szCs w:val="36"/>
        </w:rPr>
      </w:pPr>
    </w:p>
    <w:p w:rsidR="00E9329C" w:rsidRDefault="00E9329C" w:rsidP="0027260A">
      <w:pPr>
        <w:kinsoku w:val="0"/>
        <w:spacing w:line="600" w:lineRule="exact"/>
        <w:jc w:val="center"/>
        <w:rPr>
          <w:rFonts w:ascii="宋体" w:hAnsi="宋体" w:hint="eastAsia"/>
          <w:color w:val="000000"/>
          <w:spacing w:val="-6"/>
          <w:kern w:val="2"/>
          <w:sz w:val="36"/>
          <w:szCs w:val="36"/>
        </w:rPr>
      </w:pPr>
    </w:p>
    <w:p w:rsidR="008F37BD" w:rsidRDefault="0027260A" w:rsidP="0027260A">
      <w:pPr>
        <w:jc w:val="center"/>
        <w:rPr>
          <w:rFonts w:ascii="宋体" w:hAnsi="宋体" w:hint="eastAsia"/>
          <w:color w:val="000000"/>
          <w:spacing w:val="-6"/>
          <w:kern w:val="2"/>
          <w:sz w:val="36"/>
          <w:szCs w:val="36"/>
        </w:rPr>
      </w:pPr>
      <w:r w:rsidRPr="008F37BD">
        <w:rPr>
          <w:rFonts w:ascii="宋体" w:hAnsi="宋体" w:hint="eastAsia"/>
          <w:color w:val="000000"/>
          <w:spacing w:val="-6"/>
          <w:kern w:val="2"/>
          <w:sz w:val="36"/>
          <w:szCs w:val="36"/>
        </w:rPr>
        <w:t>商洛市</w:t>
      </w:r>
      <w:r w:rsidR="008F37BD" w:rsidRPr="008F37BD">
        <w:rPr>
          <w:rFonts w:ascii="宋体" w:hAnsi="宋体" w:hint="eastAsia"/>
          <w:color w:val="000000"/>
          <w:spacing w:val="-6"/>
          <w:kern w:val="2"/>
          <w:sz w:val="36"/>
          <w:szCs w:val="36"/>
        </w:rPr>
        <w:t>市本级</w:t>
      </w:r>
      <w:r w:rsidRPr="008F37BD">
        <w:rPr>
          <w:rFonts w:ascii="宋体" w:hAnsi="宋体" w:hint="eastAsia"/>
          <w:color w:val="000000"/>
          <w:spacing w:val="-6"/>
          <w:kern w:val="2"/>
          <w:sz w:val="36"/>
          <w:szCs w:val="36"/>
        </w:rPr>
        <w:t>机关事业单位2023-2024年度</w:t>
      </w:r>
    </w:p>
    <w:p w:rsidR="00D02C6E" w:rsidRPr="008F37BD" w:rsidRDefault="0027260A" w:rsidP="0027260A">
      <w:pPr>
        <w:jc w:val="center"/>
        <w:rPr>
          <w:rFonts w:ascii="宋体" w:hAnsi="宋体" w:hint="eastAsia"/>
          <w:color w:val="000000"/>
          <w:spacing w:val="-6"/>
          <w:kern w:val="2"/>
          <w:sz w:val="36"/>
          <w:szCs w:val="36"/>
        </w:rPr>
      </w:pPr>
      <w:r w:rsidRPr="008F37BD">
        <w:rPr>
          <w:rFonts w:ascii="宋体" w:hAnsi="宋体" w:hint="eastAsia"/>
          <w:color w:val="000000"/>
          <w:spacing w:val="-6"/>
          <w:kern w:val="2"/>
          <w:sz w:val="36"/>
          <w:szCs w:val="36"/>
        </w:rPr>
        <w:t>公务车辆框架协议采购项目</w:t>
      </w:r>
      <w:r w:rsidR="00D02C6E" w:rsidRPr="008F37BD">
        <w:rPr>
          <w:rFonts w:ascii="宋体" w:hAnsi="宋体" w:hint="eastAsia"/>
          <w:color w:val="000000"/>
          <w:spacing w:val="-6"/>
          <w:kern w:val="2"/>
          <w:sz w:val="36"/>
          <w:szCs w:val="36"/>
        </w:rPr>
        <w:t>供应商征集公告</w:t>
      </w:r>
    </w:p>
    <w:p w:rsidR="0027260A" w:rsidRDefault="0027260A" w:rsidP="008F6FD7">
      <w:pPr>
        <w:spacing w:line="600" w:lineRule="exact"/>
        <w:jc w:val="both"/>
        <w:rPr>
          <w:rFonts w:ascii="仿宋_GB2312" w:eastAsia="仿宋_GB2312" w:hAnsi="仿宋" w:hint="eastAsia"/>
          <w:spacing w:val="-6"/>
          <w:kern w:val="2"/>
          <w:sz w:val="32"/>
          <w:szCs w:val="32"/>
        </w:rPr>
      </w:pPr>
    </w:p>
    <w:p w:rsidR="008F6FD7" w:rsidRPr="00563F2C" w:rsidRDefault="008F6FD7" w:rsidP="008F6FD7">
      <w:pPr>
        <w:spacing w:line="600" w:lineRule="exact"/>
        <w:jc w:val="both"/>
        <w:rPr>
          <w:rFonts w:ascii="仿宋_GB2312" w:eastAsia="仿宋_GB2312" w:hAnsi="仿宋" w:hint="eastAsia"/>
          <w:spacing w:val="-16"/>
          <w:kern w:val="2"/>
          <w:sz w:val="32"/>
          <w:szCs w:val="32"/>
        </w:rPr>
      </w:pPr>
      <w:r w:rsidRPr="00563F2C">
        <w:rPr>
          <w:rFonts w:ascii="仿宋_GB2312" w:eastAsia="仿宋_GB2312" w:hAnsi="仿宋" w:hint="eastAsia"/>
          <w:spacing w:val="-6"/>
          <w:kern w:val="2"/>
          <w:sz w:val="32"/>
          <w:szCs w:val="32"/>
        </w:rPr>
        <w:t xml:space="preserve">   商洛市政府采购中心按照框架协议采购有关规定,对商洛市</w:t>
      </w:r>
      <w:r w:rsidR="008F37BD">
        <w:rPr>
          <w:rFonts w:ascii="仿宋_GB2312" w:eastAsia="仿宋_GB2312" w:hAnsi="仿宋" w:hint="eastAsia"/>
          <w:spacing w:val="-6"/>
          <w:kern w:val="2"/>
          <w:sz w:val="32"/>
          <w:szCs w:val="32"/>
        </w:rPr>
        <w:t>市本级</w:t>
      </w:r>
      <w:r w:rsidRPr="00563F2C">
        <w:rPr>
          <w:rFonts w:ascii="仿宋_GB2312" w:eastAsia="仿宋_GB2312" w:hAnsi="仿宋" w:hint="eastAsia"/>
          <w:spacing w:val="-6"/>
          <w:kern w:val="2"/>
          <w:sz w:val="32"/>
          <w:szCs w:val="32"/>
        </w:rPr>
        <w:t>机关事业单位2023-2024</w:t>
      </w:r>
      <w:r w:rsidR="00971A26">
        <w:rPr>
          <w:rFonts w:ascii="仿宋_GB2312" w:eastAsia="仿宋_GB2312" w:hAnsi="仿宋" w:hint="eastAsia"/>
          <w:spacing w:val="-6"/>
          <w:kern w:val="2"/>
          <w:sz w:val="32"/>
          <w:szCs w:val="32"/>
        </w:rPr>
        <w:t>年度公务</w:t>
      </w:r>
      <w:r w:rsidRPr="00563F2C">
        <w:rPr>
          <w:rFonts w:ascii="仿宋_GB2312" w:eastAsia="仿宋_GB2312" w:hAnsi="仿宋" w:hint="eastAsia"/>
          <w:spacing w:val="-6"/>
          <w:kern w:val="2"/>
          <w:sz w:val="32"/>
          <w:szCs w:val="32"/>
        </w:rPr>
        <w:t>车辆框架协议采购项目征集入围供应商，并签订框架协议。</w:t>
      </w:r>
      <w:r w:rsidRPr="00563F2C">
        <w:rPr>
          <w:rFonts w:ascii="仿宋_GB2312" w:eastAsia="仿宋_GB2312" w:hAnsi="仿宋" w:hint="eastAsia"/>
          <w:spacing w:val="-16"/>
          <w:kern w:val="2"/>
          <w:sz w:val="32"/>
          <w:szCs w:val="32"/>
        </w:rPr>
        <w:t>欢迎符合条件并具备相应能力的企业前来响应。</w:t>
      </w:r>
    </w:p>
    <w:p w:rsidR="0027260A" w:rsidRDefault="00D02C6E" w:rsidP="008F6FD7">
      <w:pPr>
        <w:ind w:firstLineChars="200" w:firstLine="624"/>
        <w:jc w:val="both"/>
        <w:rPr>
          <w:rFonts w:ascii="仿宋_GB2312" w:eastAsia="仿宋_GB2312" w:hAnsi="仿宋" w:hint="eastAsia"/>
          <w:color w:val="000000"/>
          <w:spacing w:val="-4"/>
          <w:kern w:val="2"/>
          <w:sz w:val="32"/>
          <w:szCs w:val="32"/>
        </w:rPr>
      </w:pPr>
      <w:r>
        <w:rPr>
          <w:rFonts w:ascii="仿宋_GB2312" w:eastAsia="仿宋_GB2312" w:hAnsi="仿宋" w:hint="eastAsia"/>
          <w:color w:val="000000"/>
          <w:spacing w:val="-4"/>
          <w:kern w:val="2"/>
          <w:sz w:val="32"/>
          <w:szCs w:val="32"/>
        </w:rPr>
        <w:t>一、</w:t>
      </w:r>
      <w:r w:rsidR="0027260A">
        <w:rPr>
          <w:rFonts w:ascii="仿宋_GB2312" w:eastAsia="仿宋_GB2312" w:hAnsi="仿宋" w:hint="eastAsia"/>
          <w:color w:val="000000"/>
          <w:spacing w:val="-4"/>
          <w:kern w:val="2"/>
          <w:sz w:val="32"/>
          <w:szCs w:val="32"/>
        </w:rPr>
        <w:t>项目基本情况</w:t>
      </w:r>
    </w:p>
    <w:p w:rsidR="0027260A" w:rsidRPr="00563F2C" w:rsidRDefault="0027260A" w:rsidP="0027260A">
      <w:pPr>
        <w:jc w:val="both"/>
        <w:rPr>
          <w:rFonts w:ascii="仿宋_GB2312" w:eastAsia="仿宋_GB2312" w:hAnsi="仿宋" w:hint="eastAsia"/>
          <w:spacing w:val="-6"/>
          <w:kern w:val="2"/>
          <w:sz w:val="32"/>
          <w:szCs w:val="32"/>
        </w:rPr>
      </w:pPr>
      <w:r w:rsidRPr="00563F2C">
        <w:rPr>
          <w:rFonts w:ascii="仿宋_GB2312" w:eastAsia="仿宋_GB2312" w:hAnsi="仿宋" w:hint="eastAsia"/>
          <w:spacing w:val="-6"/>
          <w:kern w:val="2"/>
          <w:sz w:val="32"/>
          <w:szCs w:val="32"/>
        </w:rPr>
        <w:t xml:space="preserve">   </w:t>
      </w:r>
      <w:r>
        <w:rPr>
          <w:rFonts w:ascii="仿宋_GB2312" w:eastAsia="仿宋_GB2312" w:hAnsi="仿宋" w:hint="eastAsia"/>
          <w:spacing w:val="-6"/>
          <w:kern w:val="2"/>
          <w:sz w:val="32"/>
          <w:szCs w:val="32"/>
        </w:rPr>
        <w:t>（一）</w:t>
      </w:r>
      <w:r w:rsidRPr="00563F2C">
        <w:rPr>
          <w:rFonts w:ascii="仿宋_GB2312" w:eastAsia="仿宋_GB2312" w:hAnsi="仿宋" w:hint="eastAsia"/>
          <w:spacing w:val="-6"/>
          <w:kern w:val="2"/>
          <w:sz w:val="32"/>
          <w:szCs w:val="32"/>
        </w:rPr>
        <w:t>项目名称：商洛市</w:t>
      </w:r>
      <w:r w:rsidR="008F37BD">
        <w:rPr>
          <w:rFonts w:ascii="仿宋_GB2312" w:eastAsia="仿宋_GB2312" w:hAnsi="仿宋" w:hint="eastAsia"/>
          <w:spacing w:val="-6"/>
          <w:kern w:val="2"/>
          <w:sz w:val="32"/>
          <w:szCs w:val="32"/>
        </w:rPr>
        <w:t>市本级</w:t>
      </w:r>
      <w:r w:rsidRPr="00563F2C">
        <w:rPr>
          <w:rFonts w:ascii="仿宋_GB2312" w:eastAsia="仿宋_GB2312" w:hAnsi="仿宋" w:hint="eastAsia"/>
          <w:spacing w:val="-6"/>
          <w:kern w:val="2"/>
          <w:sz w:val="32"/>
          <w:szCs w:val="32"/>
        </w:rPr>
        <w:t>机关事业单位2023-2024年度公务车辆框架协议采购项目</w:t>
      </w:r>
    </w:p>
    <w:p w:rsidR="0027260A" w:rsidRPr="00563F2C" w:rsidRDefault="0027260A" w:rsidP="0027260A">
      <w:pPr>
        <w:spacing w:line="600" w:lineRule="exact"/>
        <w:ind w:firstLineChars="200" w:firstLine="616"/>
        <w:jc w:val="both"/>
        <w:rPr>
          <w:rFonts w:ascii="仿宋_GB2312" w:eastAsia="仿宋_GB2312" w:hAnsi="仿宋" w:hint="eastAsia"/>
          <w:spacing w:val="-6"/>
          <w:kern w:val="2"/>
          <w:sz w:val="32"/>
          <w:szCs w:val="32"/>
        </w:rPr>
      </w:pPr>
      <w:r>
        <w:rPr>
          <w:rFonts w:ascii="仿宋_GB2312" w:eastAsia="仿宋_GB2312" w:hAnsi="仿宋" w:hint="eastAsia"/>
          <w:spacing w:val="-6"/>
          <w:kern w:val="2"/>
          <w:sz w:val="32"/>
          <w:szCs w:val="32"/>
        </w:rPr>
        <w:t>（二）</w:t>
      </w:r>
      <w:r w:rsidRPr="00563F2C">
        <w:rPr>
          <w:rFonts w:ascii="仿宋_GB2312" w:eastAsia="仿宋_GB2312" w:hAnsi="仿宋" w:hint="eastAsia"/>
          <w:spacing w:val="-6"/>
          <w:kern w:val="2"/>
          <w:sz w:val="32"/>
          <w:szCs w:val="32"/>
        </w:rPr>
        <w:t>项目编号：SLCG-GYSZJ（2023）</w:t>
      </w:r>
      <w:r w:rsidR="008F37BD">
        <w:rPr>
          <w:rFonts w:ascii="仿宋_GB2312" w:eastAsia="仿宋_GB2312" w:hAnsi="仿宋" w:hint="eastAsia"/>
          <w:spacing w:val="-6"/>
          <w:kern w:val="2"/>
          <w:sz w:val="32"/>
          <w:szCs w:val="32"/>
        </w:rPr>
        <w:t>1</w:t>
      </w:r>
      <w:r w:rsidRPr="00563F2C">
        <w:rPr>
          <w:rFonts w:ascii="仿宋_GB2312" w:eastAsia="仿宋_GB2312" w:hAnsi="仿宋" w:hint="eastAsia"/>
          <w:spacing w:val="-6"/>
          <w:kern w:val="2"/>
          <w:sz w:val="32"/>
          <w:szCs w:val="32"/>
        </w:rPr>
        <w:t>号</w:t>
      </w:r>
    </w:p>
    <w:p w:rsidR="0027260A" w:rsidRPr="00563F2C" w:rsidRDefault="0027260A" w:rsidP="0027260A">
      <w:pPr>
        <w:spacing w:line="600" w:lineRule="exact"/>
        <w:ind w:firstLine="645"/>
        <w:rPr>
          <w:rFonts w:ascii="仿宋_GB2312" w:eastAsia="仿宋_GB2312" w:hAnsi="仿宋" w:hint="eastAsia"/>
          <w:spacing w:val="-6"/>
          <w:kern w:val="2"/>
          <w:sz w:val="32"/>
          <w:szCs w:val="32"/>
        </w:rPr>
      </w:pPr>
      <w:r>
        <w:rPr>
          <w:rFonts w:ascii="仿宋_GB2312" w:eastAsia="仿宋_GB2312" w:hAnsi="仿宋" w:hint="eastAsia"/>
          <w:spacing w:val="-6"/>
          <w:kern w:val="2"/>
          <w:sz w:val="32"/>
          <w:szCs w:val="32"/>
        </w:rPr>
        <w:t>（三）</w:t>
      </w:r>
      <w:r w:rsidRPr="00563F2C">
        <w:rPr>
          <w:rFonts w:ascii="仿宋_GB2312" w:eastAsia="仿宋_GB2312" w:hAnsi="仿宋" w:hint="eastAsia"/>
          <w:spacing w:val="-6"/>
          <w:kern w:val="2"/>
          <w:sz w:val="32"/>
          <w:szCs w:val="32"/>
        </w:rPr>
        <w:t>采购方式：封闭式框架协议</w:t>
      </w:r>
    </w:p>
    <w:p w:rsidR="0027260A" w:rsidRPr="00563F2C" w:rsidRDefault="0027260A" w:rsidP="0027260A">
      <w:pPr>
        <w:spacing w:line="600" w:lineRule="exact"/>
        <w:ind w:firstLineChars="200" w:firstLine="616"/>
        <w:rPr>
          <w:rFonts w:ascii="仿宋_GB2312" w:eastAsia="仿宋_GB2312" w:hAnsi="仿宋" w:hint="eastAsia"/>
          <w:spacing w:val="-6"/>
          <w:kern w:val="2"/>
          <w:sz w:val="32"/>
          <w:szCs w:val="32"/>
        </w:rPr>
      </w:pPr>
      <w:r>
        <w:rPr>
          <w:rFonts w:ascii="仿宋_GB2312" w:eastAsia="仿宋_GB2312" w:hAnsi="仿宋" w:hint="eastAsia"/>
          <w:spacing w:val="-6"/>
          <w:kern w:val="2"/>
          <w:sz w:val="32"/>
          <w:szCs w:val="32"/>
        </w:rPr>
        <w:t>（四）</w:t>
      </w:r>
      <w:r w:rsidRPr="00563F2C">
        <w:rPr>
          <w:rFonts w:ascii="仿宋_GB2312" w:eastAsia="仿宋_GB2312" w:hAnsi="仿宋" w:hint="eastAsia"/>
          <w:spacing w:val="-6"/>
          <w:kern w:val="2"/>
          <w:sz w:val="32"/>
          <w:szCs w:val="32"/>
        </w:rPr>
        <w:t>项目内容: 本项目是为</w:t>
      </w:r>
      <w:r w:rsidRPr="00563F2C">
        <w:rPr>
          <w:rFonts w:ascii="仿宋_GB2312" w:eastAsia="仿宋_GB2312" w:hint="eastAsia"/>
          <w:sz w:val="32"/>
          <w:szCs w:val="32"/>
        </w:rPr>
        <w:t>商洛市</w:t>
      </w:r>
      <w:r w:rsidR="008F37BD">
        <w:rPr>
          <w:rFonts w:ascii="仿宋_GB2312" w:eastAsia="仿宋_GB2312" w:hint="eastAsia"/>
          <w:sz w:val="32"/>
          <w:szCs w:val="32"/>
        </w:rPr>
        <w:t>市本级</w:t>
      </w:r>
      <w:r w:rsidRPr="00563F2C">
        <w:rPr>
          <w:rFonts w:ascii="仿宋_GB2312" w:eastAsia="仿宋_GB2312" w:hint="eastAsia"/>
          <w:sz w:val="32"/>
          <w:szCs w:val="32"/>
        </w:rPr>
        <w:t>机关事业单位采购用于保障公务活动的机动车辆，机要通信车辆、应急保障车辆、执法执勤车辆、特种专业技术车辆以及其他按照规定配备的公务车辆征集</w:t>
      </w:r>
      <w:r>
        <w:rPr>
          <w:rFonts w:ascii="仿宋_GB2312" w:eastAsia="仿宋_GB2312" w:hint="eastAsia"/>
          <w:sz w:val="32"/>
          <w:szCs w:val="32"/>
        </w:rPr>
        <w:t>入围</w:t>
      </w:r>
      <w:r w:rsidRPr="00563F2C">
        <w:rPr>
          <w:rFonts w:ascii="仿宋_GB2312" w:eastAsia="仿宋_GB2312" w:hint="eastAsia"/>
          <w:sz w:val="32"/>
          <w:szCs w:val="32"/>
        </w:rPr>
        <w:t>供应商，</w:t>
      </w:r>
      <w:r w:rsidRPr="00563F2C">
        <w:rPr>
          <w:rFonts w:ascii="仿宋_GB2312" w:eastAsia="仿宋_GB2312" w:hAnsi="仿宋" w:hint="eastAsia"/>
          <w:sz w:val="32"/>
          <w:szCs w:val="32"/>
        </w:rPr>
        <w:t>具体内容和要求详见本项目征集文件第七章《项目内容及要求》。</w:t>
      </w:r>
    </w:p>
    <w:p w:rsidR="0027260A" w:rsidRPr="00563F2C" w:rsidRDefault="0027260A" w:rsidP="0027260A">
      <w:pPr>
        <w:spacing w:line="600" w:lineRule="exact"/>
        <w:ind w:firstLineChars="200" w:firstLine="640"/>
        <w:rPr>
          <w:rFonts w:ascii="仿宋_GB2312" w:eastAsia="仿宋_GB2312" w:hint="eastAsia"/>
          <w:sz w:val="32"/>
          <w:szCs w:val="32"/>
        </w:rPr>
      </w:pPr>
      <w:r>
        <w:rPr>
          <w:rFonts w:ascii="仿宋_GB2312" w:eastAsia="仿宋_GB2312" w:hAnsi="仿宋" w:hint="eastAsia"/>
          <w:sz w:val="32"/>
          <w:szCs w:val="32"/>
        </w:rPr>
        <w:t>（五）</w:t>
      </w:r>
      <w:r w:rsidRPr="00563F2C">
        <w:rPr>
          <w:rFonts w:ascii="仿宋_GB2312" w:eastAsia="仿宋_GB2312" w:hAnsi="仿宋" w:hint="eastAsia"/>
          <w:sz w:val="32"/>
          <w:szCs w:val="32"/>
        </w:rPr>
        <w:t>框架协议期限：</w:t>
      </w:r>
      <w:r w:rsidRPr="00563F2C">
        <w:rPr>
          <w:rFonts w:ascii="仿宋_GB2312" w:eastAsia="仿宋_GB2312" w:hint="eastAsia"/>
          <w:sz w:val="32"/>
          <w:szCs w:val="32"/>
        </w:rPr>
        <w:t>一年。</w:t>
      </w:r>
    </w:p>
    <w:p w:rsidR="0027260A" w:rsidRPr="00563F2C" w:rsidRDefault="0027260A" w:rsidP="0027260A">
      <w:pPr>
        <w:spacing w:line="600" w:lineRule="exact"/>
        <w:ind w:firstLineChars="200" w:firstLine="640"/>
        <w:rPr>
          <w:rFonts w:ascii="仿宋_GB2312" w:eastAsia="仿宋_GB2312" w:hAnsi="仿宋" w:hint="eastAsia"/>
          <w:sz w:val="32"/>
          <w:szCs w:val="32"/>
        </w:rPr>
      </w:pPr>
      <w:r>
        <w:rPr>
          <w:rFonts w:ascii="仿宋_GB2312" w:eastAsia="仿宋_GB2312" w:hint="eastAsia"/>
          <w:sz w:val="32"/>
          <w:szCs w:val="32"/>
        </w:rPr>
        <w:t>（六）</w:t>
      </w:r>
      <w:r w:rsidRPr="00563F2C">
        <w:rPr>
          <w:rFonts w:ascii="仿宋_GB2312" w:eastAsia="仿宋_GB2312" w:hint="eastAsia"/>
          <w:sz w:val="32"/>
          <w:szCs w:val="32"/>
        </w:rPr>
        <w:t>本次征集活动不收取保证金，不接受联合体加入本次封闭式框架协议。</w:t>
      </w:r>
    </w:p>
    <w:p w:rsidR="00D02C6E" w:rsidRPr="00D02C6E" w:rsidRDefault="0027260A" w:rsidP="00D02C6E">
      <w:pPr>
        <w:tabs>
          <w:tab w:val="left" w:pos="5340"/>
        </w:tabs>
        <w:kinsoku w:val="0"/>
        <w:spacing w:line="600" w:lineRule="exact"/>
        <w:ind w:firstLineChars="200" w:firstLine="640"/>
        <w:jc w:val="both"/>
        <w:rPr>
          <w:rFonts w:ascii="仿宋_GB2312" w:eastAsia="仿宋_GB2312" w:hAnsi="仿宋" w:hint="eastAsia"/>
          <w:color w:val="000000"/>
          <w:kern w:val="2"/>
          <w:sz w:val="32"/>
          <w:szCs w:val="32"/>
        </w:rPr>
      </w:pPr>
      <w:r>
        <w:rPr>
          <w:rFonts w:ascii="仿宋_GB2312" w:eastAsia="仿宋_GB2312" w:hAnsi="仿宋" w:hint="eastAsia"/>
          <w:color w:val="000000"/>
          <w:kern w:val="2"/>
          <w:sz w:val="32"/>
          <w:szCs w:val="32"/>
        </w:rPr>
        <w:lastRenderedPageBreak/>
        <w:t>二</w:t>
      </w:r>
      <w:r w:rsidR="00D02C6E">
        <w:rPr>
          <w:rFonts w:ascii="仿宋_GB2312" w:eastAsia="仿宋_GB2312" w:hAnsi="仿宋" w:hint="eastAsia"/>
          <w:color w:val="000000"/>
          <w:kern w:val="2"/>
          <w:sz w:val="32"/>
          <w:szCs w:val="32"/>
        </w:rPr>
        <w:t>、</w:t>
      </w:r>
      <w:r w:rsidR="00D02C6E" w:rsidRPr="00D02C6E">
        <w:rPr>
          <w:rFonts w:ascii="仿宋_GB2312" w:eastAsia="仿宋_GB2312" w:hAnsi="仿宋" w:hint="eastAsia"/>
          <w:color w:val="000000"/>
          <w:kern w:val="2"/>
          <w:sz w:val="32"/>
          <w:szCs w:val="32"/>
        </w:rPr>
        <w:t>供应商资格要求</w:t>
      </w:r>
      <w:r w:rsidR="00D02C6E" w:rsidRPr="00D02C6E">
        <w:rPr>
          <w:rFonts w:ascii="仿宋_GB2312" w:eastAsia="仿宋_GB2312" w:hAnsi="仿宋" w:hint="eastAsia"/>
          <w:color w:val="000000"/>
          <w:kern w:val="2"/>
          <w:sz w:val="32"/>
          <w:szCs w:val="32"/>
        </w:rPr>
        <w:tab/>
      </w:r>
    </w:p>
    <w:p w:rsidR="0027260A" w:rsidRPr="00563F2C" w:rsidRDefault="0027260A" w:rsidP="0027260A">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（一）</w:t>
      </w:r>
      <w:r w:rsidRPr="00563F2C">
        <w:rPr>
          <w:rFonts w:ascii="仿宋_GB2312" w:eastAsia="仿宋_GB2312" w:hint="eastAsia"/>
          <w:sz w:val="32"/>
          <w:szCs w:val="32"/>
        </w:rPr>
        <w:t>基本资格</w:t>
      </w:r>
    </w:p>
    <w:p w:rsidR="0027260A" w:rsidRPr="00563F2C" w:rsidRDefault="0027260A" w:rsidP="0027260A">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w:t>
      </w:r>
      <w:r w:rsidRPr="00563F2C">
        <w:rPr>
          <w:rFonts w:ascii="仿宋_GB2312" w:eastAsia="仿宋_GB2312" w:hint="eastAsia"/>
          <w:sz w:val="32"/>
          <w:szCs w:val="32"/>
        </w:rPr>
        <w:t>符合《政府采购法》第二十二条规定的供应商参加政府采购活动应当具备的条件。</w:t>
      </w:r>
    </w:p>
    <w:p w:rsidR="0027260A" w:rsidRPr="00563F2C" w:rsidRDefault="0027260A" w:rsidP="0027260A">
      <w:pPr>
        <w:spacing w:line="600" w:lineRule="exact"/>
        <w:ind w:firstLineChars="200" w:firstLine="640"/>
        <w:rPr>
          <w:rFonts w:ascii="仿宋_GB2312" w:eastAsia="仿宋_GB2312" w:hint="eastAsia"/>
          <w:sz w:val="32"/>
          <w:szCs w:val="32"/>
        </w:rPr>
      </w:pPr>
      <w:r>
        <w:rPr>
          <w:rFonts w:ascii="仿宋_GB2312" w:eastAsia="仿宋_GB2312" w:hAnsi="仿宋" w:hint="eastAsia"/>
          <w:sz w:val="32"/>
          <w:szCs w:val="32"/>
        </w:rPr>
        <w:t>2、</w:t>
      </w:r>
      <w:r w:rsidRPr="00563F2C">
        <w:rPr>
          <w:rFonts w:ascii="仿宋_GB2312" w:eastAsia="仿宋_GB2312" w:hAnsi="仿宋" w:hint="eastAsia"/>
          <w:sz w:val="32"/>
          <w:szCs w:val="32"/>
        </w:rPr>
        <w:t>在提交响应文件时</w:t>
      </w:r>
      <w:r w:rsidRPr="00563F2C">
        <w:rPr>
          <w:rFonts w:ascii="仿宋_GB2312" w:eastAsia="仿宋_GB2312" w:hint="eastAsia"/>
          <w:sz w:val="32"/>
          <w:szCs w:val="32"/>
        </w:rPr>
        <w:t>能够提供合法有效的营业执照副本原件和参加政府采购活动资格条件承诺函（格式详见本项目征集文件附件一）。</w:t>
      </w:r>
    </w:p>
    <w:p w:rsidR="0027260A" w:rsidRPr="00563F2C" w:rsidRDefault="0027260A" w:rsidP="0027260A">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w:t>
      </w:r>
      <w:r w:rsidRPr="00563F2C">
        <w:rPr>
          <w:rFonts w:ascii="仿宋_GB2312" w:eastAsia="仿宋_GB2312" w:hAnsi="仿宋" w:hint="eastAsia"/>
          <w:sz w:val="32"/>
          <w:szCs w:val="32"/>
        </w:rPr>
        <w:t>企业法定代表直接参加响应的须提供本人身份证原件，法定代表人授权代表参加响应的须提供法定代表人授权书和被授权人身份证原件。</w:t>
      </w:r>
    </w:p>
    <w:p w:rsidR="0027260A" w:rsidRPr="00563F2C" w:rsidRDefault="0027260A" w:rsidP="0027260A">
      <w:pPr>
        <w:spacing w:line="54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（二）</w:t>
      </w:r>
      <w:r w:rsidRPr="00563F2C">
        <w:rPr>
          <w:rFonts w:ascii="仿宋_GB2312" w:eastAsia="仿宋_GB2312" w:hAnsi="仿宋" w:hint="eastAsia"/>
          <w:sz w:val="32"/>
          <w:szCs w:val="32"/>
        </w:rPr>
        <w:t>特定资格</w:t>
      </w:r>
    </w:p>
    <w:p w:rsidR="0027260A" w:rsidRPr="00563F2C" w:rsidRDefault="0027260A" w:rsidP="0027260A">
      <w:pPr>
        <w:spacing w:line="540" w:lineRule="exact"/>
        <w:ind w:firstLineChars="200" w:firstLine="640"/>
        <w:rPr>
          <w:rFonts w:ascii="仿宋_GB2312" w:eastAsia="仿宋_GB2312" w:hAnsi="仿宋" w:hint="eastAsia"/>
          <w:sz w:val="32"/>
          <w:szCs w:val="32"/>
        </w:rPr>
      </w:pPr>
      <w:r w:rsidRPr="00563F2C">
        <w:rPr>
          <w:rFonts w:ascii="仿宋_GB2312" w:eastAsia="仿宋_GB2312" w:hAnsi="仿宋" w:hint="eastAsia"/>
          <w:sz w:val="32"/>
          <w:szCs w:val="32"/>
        </w:rPr>
        <w:t>供应商须具有车辆销售资质，并能够提供生产厂家销售公司授权的一级代理（经销）资格证书原件。</w:t>
      </w:r>
    </w:p>
    <w:p w:rsidR="00D02C6E" w:rsidRPr="00D02C6E" w:rsidRDefault="005A1FED" w:rsidP="00D02C6E">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三</w:t>
      </w:r>
      <w:r w:rsidR="00D02C6E">
        <w:rPr>
          <w:rFonts w:ascii="仿宋_GB2312" w:eastAsia="仿宋_GB2312" w:hAnsi="仿宋" w:hint="eastAsia"/>
          <w:sz w:val="32"/>
          <w:szCs w:val="32"/>
        </w:rPr>
        <w:t>、</w:t>
      </w:r>
      <w:r w:rsidR="00D02C6E" w:rsidRPr="00D02C6E">
        <w:rPr>
          <w:rFonts w:ascii="仿宋_GB2312" w:eastAsia="仿宋_GB2312" w:hAnsi="仿宋" w:hint="eastAsia"/>
          <w:sz w:val="32"/>
          <w:szCs w:val="32"/>
        </w:rPr>
        <w:t>本项目需要落实的政府采购政策</w:t>
      </w:r>
    </w:p>
    <w:p w:rsidR="005A1FED" w:rsidRPr="00563F2C" w:rsidRDefault="005A1FED" w:rsidP="005A1FED">
      <w:pPr>
        <w:spacing w:line="54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（一）</w:t>
      </w:r>
      <w:r w:rsidRPr="00563F2C">
        <w:rPr>
          <w:rFonts w:ascii="仿宋_GB2312" w:eastAsia="仿宋_GB2312" w:hAnsi="仿宋" w:hint="eastAsia"/>
          <w:sz w:val="32"/>
          <w:szCs w:val="32"/>
        </w:rPr>
        <w:t>《政府采购促进中小企业发展管理办法》（财政部财库〔2020〕46号）及相关政策规定。</w:t>
      </w:r>
    </w:p>
    <w:p w:rsidR="005A1FED" w:rsidRPr="00563F2C" w:rsidRDefault="005A1FED" w:rsidP="005A1FED">
      <w:pPr>
        <w:spacing w:line="54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（二）</w:t>
      </w:r>
      <w:r w:rsidRPr="00563F2C">
        <w:rPr>
          <w:rFonts w:ascii="仿宋_GB2312" w:eastAsia="仿宋_GB2312" w:hAnsi="仿宋" w:hint="eastAsia"/>
          <w:sz w:val="32"/>
          <w:szCs w:val="32"/>
        </w:rPr>
        <w:t xml:space="preserve">《财政部司法部关于政府采购支持监狱企业发展有关问题的通知》（财政部财库〔2014〕68号）。 </w:t>
      </w:r>
    </w:p>
    <w:p w:rsidR="005A1FED" w:rsidRPr="00563F2C" w:rsidRDefault="005A1FED" w:rsidP="005A1FED">
      <w:pPr>
        <w:spacing w:line="54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（三）</w:t>
      </w:r>
      <w:r w:rsidRPr="00563F2C">
        <w:rPr>
          <w:rFonts w:ascii="仿宋_GB2312" w:eastAsia="仿宋_GB2312" w:hAnsi="仿宋" w:hint="eastAsia"/>
          <w:sz w:val="32"/>
          <w:szCs w:val="32"/>
        </w:rPr>
        <w:t>《财政部 发展改革委 生态环境部 市场监管总局关于调整优化节能产品环境标志产品政府采购执行机制的通知》（财政部财库〔2019〕9号）。</w:t>
      </w:r>
    </w:p>
    <w:p w:rsidR="005A1FED" w:rsidRPr="00E9329C" w:rsidRDefault="005A1FED" w:rsidP="00E9329C">
      <w:pPr>
        <w:spacing w:line="540" w:lineRule="exact"/>
        <w:ind w:firstLineChars="200" w:firstLine="520"/>
        <w:rPr>
          <w:rFonts w:ascii="仿宋_GB2312" w:eastAsia="仿宋_GB2312" w:hAnsi="仿宋" w:hint="eastAsia"/>
          <w:spacing w:val="-30"/>
          <w:sz w:val="32"/>
          <w:szCs w:val="32"/>
        </w:rPr>
      </w:pPr>
      <w:r w:rsidRPr="00E9329C">
        <w:rPr>
          <w:rFonts w:ascii="仿宋_GB2312" w:eastAsia="仿宋_GB2312" w:hAnsi="仿宋" w:hint="eastAsia"/>
          <w:spacing w:val="-30"/>
          <w:sz w:val="32"/>
          <w:szCs w:val="32"/>
        </w:rPr>
        <w:t>（四）《节能产品政府采购实施意见》（财政部财库〔2004〕185号）。</w:t>
      </w:r>
    </w:p>
    <w:p w:rsidR="005A1FED" w:rsidRPr="00563F2C" w:rsidRDefault="005A1FED" w:rsidP="005A1FED">
      <w:pPr>
        <w:spacing w:line="54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（五）</w:t>
      </w:r>
      <w:r w:rsidRPr="00563F2C">
        <w:rPr>
          <w:rFonts w:ascii="仿宋_GB2312" w:eastAsia="仿宋_GB2312" w:hAnsi="仿宋" w:hint="eastAsia"/>
          <w:sz w:val="32"/>
          <w:szCs w:val="32"/>
        </w:rPr>
        <w:t>《环境标志产品政府采购实施的意见》（财政部财库〔2006〕90号）。</w:t>
      </w:r>
    </w:p>
    <w:p w:rsidR="005A1FED" w:rsidRPr="00563F2C" w:rsidRDefault="005A1FED" w:rsidP="005A1FED">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lastRenderedPageBreak/>
        <w:t>（六）</w:t>
      </w:r>
      <w:r w:rsidRPr="00563F2C">
        <w:rPr>
          <w:rFonts w:ascii="仿宋_GB2312" w:eastAsia="仿宋_GB2312" w:hAnsi="仿宋" w:hint="eastAsia"/>
          <w:sz w:val="32"/>
          <w:szCs w:val="32"/>
        </w:rPr>
        <w:t>《关于促进残疾人就业政府采购政策的通知》（财政部财库〔2017〕141号）。</w:t>
      </w:r>
    </w:p>
    <w:p w:rsidR="00D02C6E" w:rsidRPr="00D02C6E" w:rsidRDefault="005A1FED" w:rsidP="00D02C6E">
      <w:pPr>
        <w:kinsoku w:val="0"/>
        <w:spacing w:line="600" w:lineRule="exact"/>
        <w:ind w:firstLineChars="200" w:firstLine="640"/>
        <w:jc w:val="both"/>
        <w:rPr>
          <w:rFonts w:ascii="仿宋_GB2312" w:eastAsia="仿宋_GB2312" w:hAnsi="仿宋" w:hint="eastAsia"/>
          <w:sz w:val="32"/>
          <w:szCs w:val="32"/>
        </w:rPr>
      </w:pPr>
      <w:r>
        <w:rPr>
          <w:rFonts w:ascii="仿宋_GB2312" w:eastAsia="仿宋_GB2312" w:hAnsi="仿宋" w:hint="eastAsia"/>
          <w:sz w:val="32"/>
          <w:szCs w:val="32"/>
        </w:rPr>
        <w:t>四</w:t>
      </w:r>
      <w:r w:rsidR="00D02C6E">
        <w:rPr>
          <w:rFonts w:ascii="仿宋_GB2312" w:eastAsia="仿宋_GB2312" w:hAnsi="仿宋" w:hint="eastAsia"/>
          <w:sz w:val="32"/>
          <w:szCs w:val="32"/>
        </w:rPr>
        <w:t>、</w:t>
      </w:r>
      <w:r w:rsidR="00D02C6E" w:rsidRPr="00D02C6E">
        <w:rPr>
          <w:rFonts w:ascii="仿宋_GB2312" w:eastAsia="仿宋_GB2312" w:hAnsi="仿宋" w:hint="eastAsia"/>
          <w:sz w:val="32"/>
          <w:szCs w:val="32"/>
        </w:rPr>
        <w:t>征集文件获取方式：</w:t>
      </w:r>
    </w:p>
    <w:p w:rsidR="005A1FED" w:rsidRPr="00563F2C" w:rsidRDefault="005A1FED" w:rsidP="005A1FED">
      <w:pPr>
        <w:overflowPunct w:val="0"/>
        <w:topLinePunct/>
        <w:spacing w:line="600" w:lineRule="exact"/>
        <w:ind w:leftChars="57" w:left="160" w:firstLineChars="150" w:firstLine="480"/>
        <w:rPr>
          <w:rFonts w:ascii="仿宋_GB2312" w:eastAsia="仿宋_GB2312" w:hAnsi="仿宋" w:hint="eastAsia"/>
          <w:sz w:val="32"/>
          <w:szCs w:val="32"/>
        </w:rPr>
      </w:pPr>
      <w:r>
        <w:rPr>
          <w:rFonts w:ascii="仿宋_GB2312" w:eastAsia="仿宋_GB2312" w:hAnsi="仿宋" w:hint="eastAsia"/>
          <w:sz w:val="32"/>
          <w:szCs w:val="32"/>
        </w:rPr>
        <w:t>（一）</w:t>
      </w:r>
      <w:r w:rsidRPr="00563F2C">
        <w:rPr>
          <w:rFonts w:ascii="仿宋_GB2312" w:eastAsia="仿宋_GB2312" w:hAnsi="仿宋" w:hint="eastAsia"/>
          <w:sz w:val="32"/>
          <w:szCs w:val="32"/>
        </w:rPr>
        <w:t>参加征集活动的供应商于</w:t>
      </w:r>
      <w:smartTag w:uri="urn:schemas-microsoft-com:office:smarttags" w:element="chsdate">
        <w:smartTagPr>
          <w:attr w:name="IsROCDate" w:val="False"/>
          <w:attr w:name="IsLunarDate" w:val="False"/>
          <w:attr w:name="Day" w:val="9"/>
          <w:attr w:name="Month" w:val="5"/>
          <w:attr w:name="Year" w:val="2023"/>
        </w:smartTagPr>
        <w:r w:rsidRPr="00563F2C">
          <w:rPr>
            <w:rFonts w:ascii="仿宋_GB2312" w:eastAsia="仿宋_GB2312" w:hAnsi="仿宋" w:hint="eastAsia"/>
            <w:sz w:val="32"/>
            <w:szCs w:val="32"/>
          </w:rPr>
          <w:t>2023年</w:t>
        </w:r>
        <w:r>
          <w:rPr>
            <w:rFonts w:ascii="仿宋_GB2312" w:eastAsia="仿宋_GB2312" w:hAnsi="仿宋" w:hint="eastAsia"/>
            <w:sz w:val="32"/>
            <w:szCs w:val="32"/>
          </w:rPr>
          <w:t>5</w:t>
        </w:r>
        <w:r w:rsidRPr="00563F2C">
          <w:rPr>
            <w:rFonts w:ascii="仿宋_GB2312" w:eastAsia="仿宋_GB2312" w:hAnsi="仿宋" w:hint="eastAsia"/>
            <w:sz w:val="32"/>
            <w:szCs w:val="32"/>
          </w:rPr>
          <w:t>月</w:t>
        </w:r>
        <w:r>
          <w:rPr>
            <w:rFonts w:ascii="仿宋_GB2312" w:eastAsia="仿宋_GB2312" w:hAnsi="仿宋" w:hint="eastAsia"/>
            <w:sz w:val="32"/>
            <w:szCs w:val="32"/>
          </w:rPr>
          <w:t>9</w:t>
        </w:r>
        <w:r w:rsidRPr="00563F2C">
          <w:rPr>
            <w:rFonts w:ascii="仿宋_GB2312" w:eastAsia="仿宋_GB2312" w:hAnsi="仿宋" w:hint="eastAsia"/>
            <w:sz w:val="32"/>
            <w:szCs w:val="32"/>
          </w:rPr>
          <w:t>日</w:t>
        </w:r>
      </w:smartTag>
      <w:r w:rsidRPr="00563F2C">
        <w:rPr>
          <w:rFonts w:ascii="仿宋_GB2312" w:eastAsia="仿宋_GB2312" w:hAnsi="仿宋" w:hint="eastAsia"/>
          <w:sz w:val="32"/>
          <w:szCs w:val="32"/>
        </w:rPr>
        <w:t>至</w:t>
      </w:r>
      <w:smartTag w:uri="urn:schemas-microsoft-com:office:smarttags" w:element="chsdate">
        <w:smartTagPr>
          <w:attr w:name="IsROCDate" w:val="False"/>
          <w:attr w:name="IsLunarDate" w:val="False"/>
          <w:attr w:name="Day" w:val="19"/>
          <w:attr w:name="Month" w:val="5"/>
          <w:attr w:name="Year" w:val="2023"/>
        </w:smartTagPr>
        <w:r w:rsidRPr="00563F2C">
          <w:rPr>
            <w:rFonts w:ascii="仿宋_GB2312" w:eastAsia="仿宋_GB2312" w:hAnsi="仿宋" w:hint="eastAsia"/>
            <w:sz w:val="32"/>
            <w:szCs w:val="32"/>
          </w:rPr>
          <w:t>2023年</w:t>
        </w:r>
        <w:r>
          <w:rPr>
            <w:rFonts w:ascii="仿宋_GB2312" w:eastAsia="仿宋_GB2312" w:hAnsi="仿宋" w:hint="eastAsia"/>
            <w:sz w:val="32"/>
            <w:szCs w:val="32"/>
          </w:rPr>
          <w:t>5</w:t>
        </w:r>
        <w:r w:rsidRPr="00563F2C">
          <w:rPr>
            <w:rFonts w:ascii="仿宋_GB2312" w:eastAsia="仿宋_GB2312" w:hAnsi="仿宋" w:hint="eastAsia"/>
            <w:sz w:val="32"/>
            <w:szCs w:val="32"/>
          </w:rPr>
          <w:t>月</w:t>
        </w:r>
        <w:r>
          <w:rPr>
            <w:rFonts w:ascii="仿宋_GB2312" w:eastAsia="仿宋_GB2312" w:hAnsi="仿宋" w:hint="eastAsia"/>
            <w:sz w:val="32"/>
            <w:szCs w:val="32"/>
          </w:rPr>
          <w:t>19</w:t>
        </w:r>
        <w:r w:rsidRPr="00563F2C">
          <w:rPr>
            <w:rFonts w:ascii="仿宋_GB2312" w:eastAsia="仿宋_GB2312" w:hAnsi="仿宋" w:hint="eastAsia"/>
            <w:sz w:val="32"/>
            <w:szCs w:val="32"/>
          </w:rPr>
          <w:t>日</w:t>
        </w:r>
      </w:smartTag>
      <w:r w:rsidRPr="00563F2C">
        <w:rPr>
          <w:rFonts w:ascii="仿宋_GB2312" w:eastAsia="仿宋_GB2312" w:hAnsi="仿宋" w:hint="eastAsia"/>
          <w:sz w:val="32"/>
          <w:szCs w:val="32"/>
        </w:rPr>
        <w:t>(法定节假日及双休日除外) 上午8时至12时，下午2时至6时，到商洛市政府采购中心领取征集文件（电子版）。</w:t>
      </w:r>
    </w:p>
    <w:p w:rsidR="005A1FED" w:rsidRPr="00563F2C" w:rsidRDefault="005A1FED" w:rsidP="005A1FED">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（二）</w:t>
      </w:r>
      <w:r w:rsidRPr="00563F2C">
        <w:rPr>
          <w:rFonts w:ascii="仿宋_GB2312" w:eastAsia="仿宋_GB2312" w:hAnsi="仿宋" w:hint="eastAsia"/>
          <w:sz w:val="32"/>
          <w:szCs w:val="32"/>
        </w:rPr>
        <w:t>领取征集文件时，须提交供应商领取采购文件登记表（格式见附件）。</w:t>
      </w:r>
    </w:p>
    <w:p w:rsidR="005A1FED" w:rsidRPr="00563F2C" w:rsidRDefault="005A1FED" w:rsidP="005A1FED">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（三）</w:t>
      </w:r>
      <w:r w:rsidRPr="00563F2C">
        <w:rPr>
          <w:rFonts w:ascii="仿宋_GB2312" w:eastAsia="仿宋_GB2312" w:hAnsi="仿宋" w:hint="eastAsia"/>
          <w:sz w:val="32"/>
          <w:szCs w:val="32"/>
        </w:rPr>
        <w:t>征集文件领取地点：商洛市商州区工农路12号(商洛市财政局办公楼612室)。</w:t>
      </w:r>
    </w:p>
    <w:p w:rsidR="005A1FED" w:rsidRPr="00563F2C" w:rsidRDefault="005A1FED" w:rsidP="005A1FED">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五、</w:t>
      </w:r>
      <w:r w:rsidRPr="00563F2C">
        <w:rPr>
          <w:rFonts w:ascii="仿宋_GB2312" w:eastAsia="仿宋_GB2312" w:hAnsi="仿宋" w:hint="eastAsia"/>
          <w:sz w:val="32"/>
          <w:szCs w:val="32"/>
        </w:rPr>
        <w:t>响应文件编制</w:t>
      </w:r>
    </w:p>
    <w:p w:rsidR="005A1FED" w:rsidRPr="00563F2C" w:rsidRDefault="005A1FED" w:rsidP="005A1FED">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（一）</w:t>
      </w:r>
      <w:r w:rsidRPr="00563F2C">
        <w:rPr>
          <w:rFonts w:ascii="仿宋_GB2312" w:eastAsia="仿宋_GB2312" w:hAnsi="仿宋" w:hint="eastAsia"/>
          <w:sz w:val="32"/>
          <w:szCs w:val="32"/>
        </w:rPr>
        <w:t xml:space="preserve"> 参加本项目征集活动的</w:t>
      </w:r>
      <w:r w:rsidRPr="00563F2C">
        <w:rPr>
          <w:rFonts w:ascii="仿宋_GB2312" w:eastAsia="仿宋_GB2312" w:hAnsi="仿宋" w:hint="eastAsia"/>
          <w:bCs/>
          <w:sz w:val="32"/>
          <w:szCs w:val="32"/>
        </w:rPr>
        <w:t>供应商须按照征集文件规定的格式和要求编制响应文件。</w:t>
      </w:r>
    </w:p>
    <w:p w:rsidR="005A1FED" w:rsidRPr="00563F2C" w:rsidRDefault="005A1FED" w:rsidP="005A1FED">
      <w:pPr>
        <w:spacing w:line="600" w:lineRule="exact"/>
        <w:ind w:firstLineChars="200" w:firstLine="640"/>
        <w:rPr>
          <w:rFonts w:ascii="仿宋_GB2312" w:eastAsia="仿宋_GB2312" w:hAnsi="仿宋" w:hint="eastAsia"/>
          <w:spacing w:val="-20"/>
          <w:sz w:val="32"/>
          <w:szCs w:val="32"/>
        </w:rPr>
      </w:pPr>
      <w:r>
        <w:rPr>
          <w:rFonts w:ascii="仿宋_GB2312" w:eastAsia="仿宋_GB2312" w:hAnsi="仿宋" w:hint="eastAsia"/>
          <w:sz w:val="32"/>
          <w:szCs w:val="32"/>
        </w:rPr>
        <w:t>（二）</w:t>
      </w:r>
      <w:r w:rsidRPr="00563F2C">
        <w:rPr>
          <w:rFonts w:ascii="仿宋_GB2312" w:eastAsia="仿宋_GB2312" w:hAnsi="仿宋" w:hint="eastAsia"/>
          <w:sz w:val="32"/>
          <w:szCs w:val="32"/>
        </w:rPr>
        <w:t>征集文件规定须提供的资格、资质证明文件及材料是响应文件的组成部分，</w:t>
      </w:r>
      <w:r w:rsidRPr="00563F2C">
        <w:rPr>
          <w:rFonts w:ascii="仿宋_GB2312" w:eastAsia="仿宋_GB2312" w:hAnsi="仿宋" w:hint="eastAsia"/>
          <w:spacing w:val="-20"/>
          <w:sz w:val="32"/>
          <w:szCs w:val="32"/>
        </w:rPr>
        <w:t>供应商须按要求提供并将复印件编入响应文件。</w:t>
      </w:r>
    </w:p>
    <w:p w:rsidR="005A1FED" w:rsidRPr="00563F2C" w:rsidRDefault="005A1FED" w:rsidP="005A1FED">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六、</w:t>
      </w:r>
      <w:r w:rsidRPr="00563F2C">
        <w:rPr>
          <w:rFonts w:ascii="仿宋_GB2312" w:eastAsia="仿宋_GB2312" w:hAnsi="仿宋" w:hint="eastAsia"/>
          <w:sz w:val="32"/>
          <w:szCs w:val="32"/>
        </w:rPr>
        <w:t>响应文件提交</w:t>
      </w:r>
    </w:p>
    <w:p w:rsidR="005A1FED" w:rsidRPr="00E9329C" w:rsidRDefault="005A1FED" w:rsidP="00E9329C">
      <w:pPr>
        <w:spacing w:line="600" w:lineRule="exact"/>
        <w:ind w:firstLineChars="200" w:firstLine="520"/>
        <w:rPr>
          <w:rFonts w:ascii="仿宋_GB2312" w:eastAsia="仿宋_GB2312" w:hAnsi="仿宋" w:hint="eastAsia"/>
          <w:spacing w:val="-30"/>
          <w:sz w:val="32"/>
          <w:szCs w:val="32"/>
        </w:rPr>
      </w:pPr>
      <w:r w:rsidRPr="00E9329C">
        <w:rPr>
          <w:rFonts w:ascii="仿宋_GB2312" w:eastAsia="仿宋_GB2312" w:hAnsi="仿宋" w:hint="eastAsia"/>
          <w:spacing w:val="-30"/>
          <w:sz w:val="32"/>
          <w:szCs w:val="32"/>
        </w:rPr>
        <w:t>（一） 地点:</w:t>
      </w:r>
      <w:bookmarkStart w:id="0" w:name="open_bid_address"/>
      <w:bookmarkEnd w:id="0"/>
      <w:r w:rsidRPr="00E9329C">
        <w:rPr>
          <w:rFonts w:ascii="仿宋_GB2312" w:eastAsia="仿宋_GB2312" w:hAnsi="仿宋" w:hint="eastAsia"/>
          <w:spacing w:val="-30"/>
          <w:sz w:val="32"/>
          <w:szCs w:val="32"/>
        </w:rPr>
        <w:t>商洛市商州区工农路12号，商洛市财政局办公楼601室。</w:t>
      </w:r>
    </w:p>
    <w:p w:rsidR="005A1FED" w:rsidRPr="00563F2C" w:rsidRDefault="005A1FED" w:rsidP="005A1FED">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（二）</w:t>
      </w:r>
      <w:r w:rsidRPr="00563F2C">
        <w:rPr>
          <w:rFonts w:ascii="仿宋_GB2312" w:eastAsia="仿宋_GB2312" w:hAnsi="仿宋" w:hint="eastAsia"/>
          <w:sz w:val="32"/>
          <w:szCs w:val="32"/>
        </w:rPr>
        <w:t xml:space="preserve"> 截止时间</w:t>
      </w:r>
      <w:bookmarkStart w:id="1" w:name="BID_END_TIME"/>
      <w:bookmarkEnd w:id="1"/>
      <w:r w:rsidRPr="00563F2C">
        <w:rPr>
          <w:rFonts w:ascii="仿宋_GB2312" w:eastAsia="仿宋_GB2312" w:hAnsi="仿宋" w:hint="eastAsia"/>
          <w:sz w:val="32"/>
          <w:szCs w:val="32"/>
        </w:rPr>
        <w:t>:</w:t>
      </w:r>
      <w:smartTag w:uri="urn:schemas-microsoft-com:office:smarttags" w:element="chsdate">
        <w:smartTagPr>
          <w:attr w:name="IsROCDate" w:val="False"/>
          <w:attr w:name="IsLunarDate" w:val="False"/>
          <w:attr w:name="Day" w:val="30"/>
          <w:attr w:name="Month" w:val="5"/>
          <w:attr w:name="Year" w:val="2023"/>
        </w:smartTagPr>
        <w:r w:rsidRPr="00563F2C">
          <w:rPr>
            <w:rFonts w:ascii="仿宋_GB2312" w:eastAsia="仿宋_GB2312" w:hAnsi="仿宋" w:hint="eastAsia"/>
            <w:sz w:val="32"/>
            <w:szCs w:val="32"/>
          </w:rPr>
          <w:t>2023年</w:t>
        </w:r>
        <w:r>
          <w:rPr>
            <w:rFonts w:ascii="仿宋_GB2312" w:eastAsia="仿宋_GB2312" w:hAnsi="仿宋" w:hint="eastAsia"/>
            <w:sz w:val="32"/>
            <w:szCs w:val="32"/>
          </w:rPr>
          <w:t>5</w:t>
        </w:r>
        <w:r w:rsidRPr="00563F2C">
          <w:rPr>
            <w:rFonts w:ascii="仿宋_GB2312" w:eastAsia="仿宋_GB2312" w:hAnsi="仿宋" w:hint="eastAsia"/>
            <w:sz w:val="32"/>
            <w:szCs w:val="32"/>
          </w:rPr>
          <w:t>月</w:t>
        </w:r>
        <w:r>
          <w:rPr>
            <w:rFonts w:ascii="仿宋_GB2312" w:eastAsia="仿宋_GB2312" w:hAnsi="仿宋" w:hint="eastAsia"/>
            <w:sz w:val="32"/>
            <w:szCs w:val="32"/>
          </w:rPr>
          <w:t>30</w:t>
        </w:r>
        <w:r w:rsidRPr="00563F2C">
          <w:rPr>
            <w:rFonts w:ascii="仿宋_GB2312" w:eastAsia="仿宋_GB2312" w:hAnsi="仿宋" w:hint="eastAsia"/>
            <w:sz w:val="32"/>
            <w:szCs w:val="32"/>
          </w:rPr>
          <w:t>日</w:t>
        </w:r>
      </w:smartTag>
      <w:r w:rsidRPr="00563F2C">
        <w:rPr>
          <w:rFonts w:ascii="仿宋_GB2312" w:eastAsia="仿宋_GB2312" w:hAnsi="仿宋" w:hint="eastAsia"/>
          <w:sz w:val="32"/>
          <w:szCs w:val="32"/>
        </w:rPr>
        <w:t>上午9时（供应商须在当天上午8时至9时现场提交响应文件）。</w:t>
      </w:r>
    </w:p>
    <w:p w:rsidR="005A1FED" w:rsidRPr="00563F2C" w:rsidRDefault="005A1FED" w:rsidP="005A1FED">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七、</w:t>
      </w:r>
      <w:r w:rsidRPr="00563F2C">
        <w:rPr>
          <w:rFonts w:ascii="仿宋_GB2312" w:eastAsia="仿宋_GB2312" w:hAnsi="仿宋" w:hint="eastAsia"/>
          <w:sz w:val="32"/>
          <w:szCs w:val="32"/>
        </w:rPr>
        <w:t>开启响应文件时间、地点：与提交响应文件截止时间的同一时间，在同一地点</w:t>
      </w:r>
      <w:r>
        <w:rPr>
          <w:rFonts w:ascii="仿宋_GB2312" w:eastAsia="仿宋_GB2312" w:hAnsi="仿宋" w:hint="eastAsia"/>
          <w:sz w:val="32"/>
          <w:szCs w:val="32"/>
        </w:rPr>
        <w:t>开启响应文件</w:t>
      </w:r>
      <w:r w:rsidRPr="00563F2C">
        <w:rPr>
          <w:rFonts w:ascii="仿宋_GB2312" w:eastAsia="仿宋_GB2312" w:hAnsi="仿宋" w:hint="eastAsia"/>
          <w:sz w:val="32"/>
          <w:szCs w:val="32"/>
        </w:rPr>
        <w:t>。</w:t>
      </w:r>
    </w:p>
    <w:p w:rsidR="005A1FED" w:rsidRPr="00563F2C" w:rsidRDefault="005A1FED" w:rsidP="005A1FED">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八、</w:t>
      </w:r>
      <w:r w:rsidRPr="00563F2C">
        <w:rPr>
          <w:rFonts w:ascii="仿宋_GB2312" w:eastAsia="仿宋_GB2312" w:hAnsi="仿宋" w:hint="eastAsia"/>
          <w:sz w:val="32"/>
          <w:szCs w:val="32"/>
        </w:rPr>
        <w:t>联系方式及</w:t>
      </w:r>
      <w:r w:rsidRPr="00563F2C">
        <w:rPr>
          <w:rFonts w:ascii="仿宋_GB2312" w:eastAsia="仿宋_GB2312" w:hAnsi="仿宋_GB2312" w:cs="仿宋_GB2312" w:hint="eastAsia"/>
          <w:sz w:val="32"/>
          <w:szCs w:val="32"/>
        </w:rPr>
        <w:t>通信地址</w:t>
      </w:r>
    </w:p>
    <w:p w:rsidR="005A1FED" w:rsidRPr="00563F2C" w:rsidRDefault="005A1FED" w:rsidP="005A1FED">
      <w:pPr>
        <w:spacing w:line="600" w:lineRule="exact"/>
        <w:ind w:firstLineChars="200" w:firstLine="616"/>
        <w:rPr>
          <w:rFonts w:ascii="仿宋_GB2312" w:eastAsia="仿宋_GB2312" w:hAnsi="仿宋" w:hint="eastAsia"/>
          <w:sz w:val="32"/>
          <w:szCs w:val="32"/>
        </w:rPr>
      </w:pPr>
      <w:r w:rsidRPr="00563F2C">
        <w:rPr>
          <w:rFonts w:ascii="仿宋_GB2312" w:eastAsia="仿宋_GB2312" w:hAnsi="仿宋" w:hint="eastAsia"/>
          <w:spacing w:val="-6"/>
          <w:kern w:val="2"/>
          <w:sz w:val="32"/>
          <w:szCs w:val="32"/>
        </w:rPr>
        <w:lastRenderedPageBreak/>
        <w:t>征集人名称</w:t>
      </w:r>
      <w:r w:rsidRPr="00563F2C">
        <w:rPr>
          <w:rFonts w:ascii="仿宋_GB2312" w:eastAsia="仿宋_GB2312" w:hAnsi="仿宋" w:hint="eastAsia"/>
          <w:sz w:val="32"/>
          <w:szCs w:val="32"/>
        </w:rPr>
        <w:t>：商洛市政府采购中心</w:t>
      </w:r>
      <w:r w:rsidRPr="00563F2C">
        <w:rPr>
          <w:rFonts w:ascii="仿宋_GB2312" w:eastAsia="仿宋_GB2312" w:hAnsi="仿宋" w:hint="eastAsia"/>
          <w:sz w:val="32"/>
          <w:szCs w:val="32"/>
        </w:rPr>
        <w:tab/>
      </w:r>
    </w:p>
    <w:p w:rsidR="005A1FED" w:rsidRPr="00E9329C" w:rsidRDefault="005A1FED" w:rsidP="005A1FED">
      <w:pPr>
        <w:spacing w:line="600" w:lineRule="exact"/>
        <w:ind w:firstLineChars="200" w:firstLine="640"/>
        <w:rPr>
          <w:rFonts w:ascii="仿宋_GB2312" w:eastAsia="仿宋_GB2312" w:hAnsi="仿宋" w:hint="eastAsia"/>
          <w:spacing w:val="-30"/>
          <w:sz w:val="32"/>
          <w:szCs w:val="32"/>
        </w:rPr>
      </w:pPr>
      <w:r w:rsidRPr="00563F2C">
        <w:rPr>
          <w:rFonts w:ascii="仿宋_GB2312" w:eastAsia="仿宋_GB2312" w:hAnsi="仿宋" w:hint="eastAsia"/>
          <w:sz w:val="32"/>
          <w:szCs w:val="32"/>
        </w:rPr>
        <w:t>地  址：</w:t>
      </w:r>
      <w:r w:rsidRPr="00E9329C">
        <w:rPr>
          <w:rFonts w:ascii="仿宋_GB2312" w:eastAsia="仿宋_GB2312" w:hAnsi="仿宋" w:hint="eastAsia"/>
          <w:spacing w:val="-30"/>
          <w:sz w:val="32"/>
          <w:szCs w:val="32"/>
        </w:rPr>
        <w:t>商洛市商州区工农路12号（商洛市财政局办公楼612室）</w:t>
      </w:r>
    </w:p>
    <w:p w:rsidR="005A1FED" w:rsidRPr="00563F2C" w:rsidRDefault="005A1FED" w:rsidP="005A1FED">
      <w:pPr>
        <w:spacing w:line="600" w:lineRule="exact"/>
        <w:ind w:firstLineChars="200" w:firstLine="640"/>
        <w:rPr>
          <w:rFonts w:ascii="仿宋_GB2312" w:eastAsia="仿宋_GB2312" w:hAnsi="仿宋" w:hint="eastAsia"/>
          <w:sz w:val="32"/>
          <w:szCs w:val="32"/>
        </w:rPr>
      </w:pPr>
      <w:r w:rsidRPr="00563F2C">
        <w:rPr>
          <w:rFonts w:ascii="仿宋_GB2312" w:eastAsia="仿宋_GB2312" w:hAnsi="仿宋" w:hint="eastAsia"/>
          <w:sz w:val="32"/>
          <w:szCs w:val="32"/>
        </w:rPr>
        <w:t>联系人：段亚斌</w:t>
      </w:r>
    </w:p>
    <w:p w:rsidR="005A1FED" w:rsidRPr="00563F2C" w:rsidRDefault="005A1FED" w:rsidP="005A1FED">
      <w:pPr>
        <w:spacing w:line="600" w:lineRule="exact"/>
        <w:ind w:firstLineChars="200" w:firstLine="640"/>
        <w:rPr>
          <w:rFonts w:ascii="仿宋_GB2312" w:eastAsia="仿宋_GB2312" w:hAnsi="仿宋" w:hint="eastAsia"/>
          <w:sz w:val="32"/>
          <w:szCs w:val="32"/>
        </w:rPr>
      </w:pPr>
      <w:r w:rsidRPr="00563F2C">
        <w:rPr>
          <w:rFonts w:ascii="仿宋_GB2312" w:eastAsia="仿宋_GB2312" w:hAnsi="仿宋" w:hint="eastAsia"/>
          <w:sz w:val="32"/>
          <w:szCs w:val="32"/>
        </w:rPr>
        <w:t>电话：0914-2388556  传真：0914-2333171</w:t>
      </w:r>
    </w:p>
    <w:p w:rsidR="005A1FED" w:rsidRPr="00563F2C" w:rsidRDefault="005A1FED" w:rsidP="005A1FED">
      <w:pPr>
        <w:kinsoku w:val="0"/>
        <w:spacing w:line="600" w:lineRule="exact"/>
        <w:ind w:leftChars="114" w:left="319" w:firstLineChars="100" w:firstLine="320"/>
        <w:jc w:val="both"/>
        <w:rPr>
          <w:rFonts w:ascii="仿宋_GB2312" w:eastAsia="仿宋_GB2312" w:hAnsi="仿宋" w:hint="eastAsia"/>
          <w:kern w:val="2"/>
          <w:sz w:val="32"/>
          <w:szCs w:val="32"/>
        </w:rPr>
      </w:pPr>
      <w:r>
        <w:rPr>
          <w:rFonts w:ascii="仿宋_GB2312" w:eastAsia="仿宋_GB2312" w:hAnsi="仿宋" w:hint="eastAsia"/>
          <w:kern w:val="2"/>
          <w:sz w:val="32"/>
          <w:szCs w:val="32"/>
        </w:rPr>
        <w:t>九、</w:t>
      </w:r>
      <w:r w:rsidRPr="00563F2C">
        <w:rPr>
          <w:rFonts w:ascii="仿宋_GB2312" w:eastAsia="仿宋_GB2312" w:hAnsi="仿宋" w:hint="eastAsia"/>
          <w:kern w:val="2"/>
          <w:sz w:val="32"/>
          <w:szCs w:val="32"/>
        </w:rPr>
        <w:t xml:space="preserve"> 公告期限:</w:t>
      </w:r>
      <w:r>
        <w:rPr>
          <w:rFonts w:ascii="仿宋_GB2312" w:eastAsia="仿宋_GB2312" w:hAnsi="仿宋" w:hint="eastAsia"/>
          <w:kern w:val="2"/>
          <w:sz w:val="32"/>
          <w:szCs w:val="32"/>
        </w:rPr>
        <w:t>自</w:t>
      </w:r>
      <w:r w:rsidRPr="00563F2C">
        <w:rPr>
          <w:rFonts w:ascii="仿宋_GB2312" w:eastAsia="仿宋_GB2312" w:hAnsi="仿宋" w:hint="eastAsia"/>
          <w:kern w:val="2"/>
          <w:sz w:val="32"/>
          <w:szCs w:val="32"/>
        </w:rPr>
        <w:t>本公告</w:t>
      </w:r>
      <w:r>
        <w:rPr>
          <w:rFonts w:ascii="仿宋_GB2312" w:eastAsia="仿宋_GB2312" w:hAnsi="仿宋" w:hint="eastAsia"/>
          <w:kern w:val="2"/>
          <w:sz w:val="32"/>
          <w:szCs w:val="32"/>
        </w:rPr>
        <w:t>发布之日起</w:t>
      </w:r>
      <w:r w:rsidRPr="00563F2C">
        <w:rPr>
          <w:rFonts w:ascii="仿宋_GB2312" w:eastAsia="仿宋_GB2312" w:hAnsi="仿宋" w:hint="eastAsia"/>
          <w:kern w:val="2"/>
          <w:sz w:val="32"/>
          <w:szCs w:val="32"/>
        </w:rPr>
        <w:t>5个工作日。</w:t>
      </w:r>
    </w:p>
    <w:p w:rsidR="00D02C6E" w:rsidRPr="00D02C6E" w:rsidRDefault="00D02C6E" w:rsidP="00230FD3">
      <w:pPr>
        <w:kinsoku w:val="0"/>
        <w:spacing w:line="520" w:lineRule="exact"/>
        <w:ind w:firstLineChars="200" w:firstLine="640"/>
        <w:jc w:val="both"/>
        <w:rPr>
          <w:rFonts w:ascii="仿宋_GB2312" w:eastAsia="仿宋_GB2312" w:hAnsi="仿宋" w:hint="eastAsia"/>
          <w:color w:val="000000"/>
          <w:kern w:val="2"/>
          <w:sz w:val="32"/>
          <w:szCs w:val="32"/>
        </w:rPr>
      </w:pPr>
    </w:p>
    <w:p w:rsidR="00230FD3" w:rsidRDefault="00230FD3" w:rsidP="00230FD3">
      <w:pPr>
        <w:kinsoku w:val="0"/>
        <w:spacing w:line="600" w:lineRule="exact"/>
        <w:ind w:firstLineChars="200" w:firstLine="640"/>
        <w:jc w:val="center"/>
        <w:rPr>
          <w:rFonts w:ascii="仿宋_GB2312" w:eastAsia="仿宋_GB2312" w:hAnsi="仿宋" w:hint="eastAsia"/>
          <w:color w:val="000000"/>
          <w:kern w:val="2"/>
          <w:sz w:val="32"/>
          <w:szCs w:val="32"/>
        </w:rPr>
      </w:pPr>
    </w:p>
    <w:p w:rsidR="00230FD3" w:rsidRDefault="00230FD3" w:rsidP="00230FD3">
      <w:pPr>
        <w:kinsoku w:val="0"/>
        <w:spacing w:line="600" w:lineRule="exact"/>
        <w:ind w:firstLineChars="200" w:firstLine="640"/>
        <w:jc w:val="center"/>
        <w:rPr>
          <w:rFonts w:ascii="仿宋_GB2312" w:eastAsia="仿宋_GB2312" w:hAnsi="仿宋" w:hint="eastAsia"/>
          <w:color w:val="000000"/>
          <w:kern w:val="2"/>
          <w:sz w:val="32"/>
          <w:szCs w:val="32"/>
        </w:rPr>
      </w:pPr>
      <w:r>
        <w:rPr>
          <w:rFonts w:ascii="仿宋_GB2312" w:eastAsia="仿宋_GB2312" w:hAnsi="仿宋" w:hint="eastAsia"/>
          <w:color w:val="000000"/>
          <w:kern w:val="2"/>
          <w:sz w:val="32"/>
          <w:szCs w:val="32"/>
        </w:rPr>
        <w:t>商洛市政府采购中心</w:t>
      </w:r>
    </w:p>
    <w:p w:rsidR="00230FD3" w:rsidRDefault="00230FD3" w:rsidP="00230FD3">
      <w:pPr>
        <w:kinsoku w:val="0"/>
        <w:spacing w:line="600" w:lineRule="exact"/>
        <w:ind w:firstLineChars="200" w:firstLine="640"/>
        <w:jc w:val="center"/>
        <w:rPr>
          <w:rFonts w:ascii="仿宋_GB2312" w:eastAsia="仿宋_GB2312" w:hAnsi="仿宋" w:hint="eastAsia"/>
          <w:color w:val="000000"/>
          <w:kern w:val="2"/>
          <w:sz w:val="32"/>
          <w:szCs w:val="32"/>
        </w:rPr>
      </w:pPr>
      <w:smartTag w:uri="urn:schemas-microsoft-com:office:smarttags" w:element="chsdate">
        <w:smartTagPr>
          <w:attr w:name="IsROCDate" w:val="False"/>
          <w:attr w:name="IsLunarDate" w:val="False"/>
          <w:attr w:name="Day" w:val="8"/>
          <w:attr w:name="Month" w:val="5"/>
          <w:attr w:name="Year" w:val="2023"/>
        </w:smartTagPr>
        <w:r>
          <w:rPr>
            <w:rFonts w:ascii="仿宋_GB2312" w:eastAsia="仿宋_GB2312" w:hAnsi="仿宋"/>
            <w:color w:val="000000"/>
            <w:kern w:val="2"/>
            <w:sz w:val="32"/>
            <w:szCs w:val="32"/>
          </w:rPr>
          <w:t>202</w:t>
        </w:r>
        <w:r w:rsidR="00EB697F">
          <w:rPr>
            <w:rFonts w:ascii="仿宋_GB2312" w:eastAsia="仿宋_GB2312" w:hAnsi="仿宋" w:hint="eastAsia"/>
            <w:color w:val="000000"/>
            <w:kern w:val="2"/>
            <w:sz w:val="32"/>
            <w:szCs w:val="32"/>
          </w:rPr>
          <w:t>3</w:t>
        </w:r>
        <w:r>
          <w:rPr>
            <w:rFonts w:ascii="仿宋_GB2312" w:eastAsia="仿宋_GB2312" w:hAnsi="仿宋"/>
            <w:color w:val="000000"/>
            <w:kern w:val="2"/>
            <w:sz w:val="32"/>
            <w:szCs w:val="32"/>
          </w:rPr>
          <w:t>年</w:t>
        </w:r>
        <w:r w:rsidR="005A1FED">
          <w:rPr>
            <w:rFonts w:ascii="仿宋_GB2312" w:eastAsia="仿宋_GB2312" w:hAnsi="仿宋" w:hint="eastAsia"/>
            <w:color w:val="000000"/>
            <w:kern w:val="2"/>
            <w:sz w:val="32"/>
            <w:szCs w:val="32"/>
          </w:rPr>
          <w:t>5</w:t>
        </w:r>
        <w:r>
          <w:rPr>
            <w:rFonts w:ascii="仿宋_GB2312" w:eastAsia="仿宋_GB2312" w:hAnsi="仿宋"/>
            <w:color w:val="000000"/>
            <w:kern w:val="2"/>
            <w:sz w:val="32"/>
            <w:szCs w:val="32"/>
          </w:rPr>
          <w:t>月</w:t>
        </w:r>
        <w:r w:rsidR="005A1FED">
          <w:rPr>
            <w:rFonts w:ascii="仿宋_GB2312" w:eastAsia="仿宋_GB2312" w:hAnsi="仿宋" w:hint="eastAsia"/>
            <w:color w:val="000000"/>
            <w:kern w:val="2"/>
            <w:sz w:val="32"/>
            <w:szCs w:val="32"/>
          </w:rPr>
          <w:t>8</w:t>
        </w:r>
        <w:r>
          <w:rPr>
            <w:rFonts w:ascii="仿宋_GB2312" w:eastAsia="仿宋_GB2312" w:hAnsi="仿宋"/>
            <w:color w:val="000000"/>
            <w:kern w:val="2"/>
            <w:sz w:val="32"/>
            <w:szCs w:val="32"/>
          </w:rPr>
          <w:t>日</w:t>
        </w:r>
      </w:smartTag>
    </w:p>
    <w:p w:rsidR="000D7E32" w:rsidRDefault="000D7E32" w:rsidP="00230FD3">
      <w:pPr>
        <w:kinsoku w:val="0"/>
        <w:spacing w:line="600" w:lineRule="exact"/>
        <w:ind w:firstLineChars="200" w:firstLine="640"/>
        <w:jc w:val="center"/>
        <w:rPr>
          <w:rFonts w:ascii="仿宋_GB2312" w:eastAsia="仿宋_GB2312" w:hAnsi="仿宋" w:hint="eastAsia"/>
          <w:color w:val="000000"/>
          <w:kern w:val="2"/>
          <w:sz w:val="32"/>
          <w:szCs w:val="32"/>
        </w:rPr>
      </w:pPr>
    </w:p>
    <w:p w:rsidR="000D7E32" w:rsidRDefault="000D7E32" w:rsidP="00230FD3">
      <w:pPr>
        <w:kinsoku w:val="0"/>
        <w:spacing w:line="600" w:lineRule="exact"/>
        <w:ind w:firstLineChars="200" w:firstLine="640"/>
        <w:jc w:val="center"/>
        <w:rPr>
          <w:rFonts w:ascii="仿宋_GB2312" w:eastAsia="仿宋_GB2312" w:hAnsi="仿宋" w:hint="eastAsia"/>
          <w:color w:val="000000"/>
          <w:kern w:val="2"/>
          <w:sz w:val="32"/>
          <w:szCs w:val="32"/>
        </w:rPr>
      </w:pPr>
    </w:p>
    <w:p w:rsidR="000D7E32" w:rsidRDefault="000D7E32" w:rsidP="00230FD3">
      <w:pPr>
        <w:kinsoku w:val="0"/>
        <w:spacing w:line="600" w:lineRule="exact"/>
        <w:ind w:firstLineChars="200" w:firstLine="640"/>
        <w:jc w:val="center"/>
        <w:rPr>
          <w:rFonts w:ascii="仿宋_GB2312" w:eastAsia="仿宋_GB2312" w:hAnsi="仿宋" w:hint="eastAsia"/>
          <w:color w:val="000000"/>
          <w:kern w:val="2"/>
          <w:sz w:val="32"/>
          <w:szCs w:val="32"/>
        </w:rPr>
      </w:pPr>
    </w:p>
    <w:p w:rsidR="000D7E32" w:rsidRDefault="000D7E32" w:rsidP="00230FD3">
      <w:pPr>
        <w:kinsoku w:val="0"/>
        <w:spacing w:line="600" w:lineRule="exact"/>
        <w:ind w:firstLineChars="200" w:firstLine="640"/>
        <w:jc w:val="center"/>
        <w:rPr>
          <w:rFonts w:ascii="仿宋_GB2312" w:eastAsia="仿宋_GB2312" w:hAnsi="仿宋" w:hint="eastAsia"/>
          <w:color w:val="000000"/>
          <w:kern w:val="2"/>
          <w:sz w:val="32"/>
          <w:szCs w:val="32"/>
        </w:rPr>
      </w:pPr>
    </w:p>
    <w:p w:rsidR="000D7E32" w:rsidRDefault="000D7E32" w:rsidP="00230FD3">
      <w:pPr>
        <w:kinsoku w:val="0"/>
        <w:spacing w:line="600" w:lineRule="exact"/>
        <w:ind w:firstLineChars="200" w:firstLine="640"/>
        <w:jc w:val="center"/>
        <w:rPr>
          <w:rFonts w:ascii="仿宋_GB2312" w:eastAsia="仿宋_GB2312" w:hAnsi="仿宋" w:hint="eastAsia"/>
          <w:color w:val="000000"/>
          <w:kern w:val="2"/>
          <w:sz w:val="32"/>
          <w:szCs w:val="32"/>
        </w:rPr>
      </w:pPr>
    </w:p>
    <w:p w:rsidR="000D7E32" w:rsidRDefault="000D7E32" w:rsidP="00230FD3">
      <w:pPr>
        <w:kinsoku w:val="0"/>
        <w:spacing w:line="600" w:lineRule="exact"/>
        <w:ind w:firstLineChars="200" w:firstLine="640"/>
        <w:jc w:val="center"/>
        <w:rPr>
          <w:rFonts w:ascii="仿宋_GB2312" w:eastAsia="仿宋_GB2312" w:hAnsi="仿宋" w:hint="eastAsia"/>
          <w:color w:val="000000"/>
          <w:kern w:val="2"/>
          <w:sz w:val="32"/>
          <w:szCs w:val="32"/>
        </w:rPr>
      </w:pPr>
    </w:p>
    <w:p w:rsidR="000D7E32" w:rsidRDefault="000D7E32" w:rsidP="00230FD3">
      <w:pPr>
        <w:kinsoku w:val="0"/>
        <w:spacing w:line="600" w:lineRule="exact"/>
        <w:ind w:firstLineChars="200" w:firstLine="640"/>
        <w:jc w:val="center"/>
        <w:rPr>
          <w:rFonts w:ascii="仿宋_GB2312" w:eastAsia="仿宋_GB2312" w:hAnsi="仿宋" w:hint="eastAsia"/>
          <w:color w:val="000000"/>
          <w:kern w:val="2"/>
          <w:sz w:val="32"/>
          <w:szCs w:val="32"/>
        </w:rPr>
      </w:pPr>
    </w:p>
    <w:p w:rsidR="000D7E32" w:rsidRDefault="000D7E32" w:rsidP="00230FD3">
      <w:pPr>
        <w:kinsoku w:val="0"/>
        <w:spacing w:line="600" w:lineRule="exact"/>
        <w:ind w:firstLineChars="200" w:firstLine="640"/>
        <w:jc w:val="center"/>
        <w:rPr>
          <w:rFonts w:ascii="仿宋_GB2312" w:eastAsia="仿宋_GB2312" w:hAnsi="仿宋" w:hint="eastAsia"/>
          <w:color w:val="000000"/>
          <w:kern w:val="2"/>
          <w:sz w:val="32"/>
          <w:szCs w:val="32"/>
        </w:rPr>
      </w:pPr>
    </w:p>
    <w:p w:rsidR="000D7E32" w:rsidRDefault="000D7E32" w:rsidP="00230FD3">
      <w:pPr>
        <w:kinsoku w:val="0"/>
        <w:spacing w:line="600" w:lineRule="exact"/>
        <w:ind w:firstLineChars="200" w:firstLine="640"/>
        <w:jc w:val="center"/>
        <w:rPr>
          <w:rFonts w:ascii="仿宋_GB2312" w:eastAsia="仿宋_GB2312" w:hAnsi="仿宋" w:hint="eastAsia"/>
          <w:color w:val="000000"/>
          <w:kern w:val="2"/>
          <w:sz w:val="32"/>
          <w:szCs w:val="32"/>
        </w:rPr>
      </w:pPr>
    </w:p>
    <w:p w:rsidR="000D7E32" w:rsidRDefault="000D7E32" w:rsidP="00230FD3">
      <w:pPr>
        <w:kinsoku w:val="0"/>
        <w:spacing w:line="600" w:lineRule="exact"/>
        <w:ind w:firstLineChars="200" w:firstLine="640"/>
        <w:jc w:val="center"/>
        <w:rPr>
          <w:rFonts w:ascii="仿宋_GB2312" w:eastAsia="仿宋_GB2312" w:hAnsi="仿宋" w:hint="eastAsia"/>
          <w:color w:val="000000"/>
          <w:kern w:val="2"/>
          <w:sz w:val="32"/>
          <w:szCs w:val="32"/>
        </w:rPr>
      </w:pPr>
    </w:p>
    <w:p w:rsidR="000D7E32" w:rsidRDefault="000D7E32" w:rsidP="00230FD3">
      <w:pPr>
        <w:kinsoku w:val="0"/>
        <w:spacing w:line="600" w:lineRule="exact"/>
        <w:ind w:firstLineChars="200" w:firstLine="640"/>
        <w:jc w:val="center"/>
        <w:rPr>
          <w:rFonts w:ascii="仿宋_GB2312" w:eastAsia="仿宋_GB2312" w:hAnsi="仿宋" w:hint="eastAsia"/>
          <w:color w:val="000000"/>
          <w:kern w:val="2"/>
          <w:sz w:val="32"/>
          <w:szCs w:val="32"/>
        </w:rPr>
      </w:pPr>
    </w:p>
    <w:p w:rsidR="000D7E32" w:rsidRDefault="000D7E32" w:rsidP="00230FD3">
      <w:pPr>
        <w:kinsoku w:val="0"/>
        <w:spacing w:line="600" w:lineRule="exact"/>
        <w:ind w:firstLineChars="200" w:firstLine="640"/>
        <w:jc w:val="center"/>
        <w:rPr>
          <w:rFonts w:ascii="仿宋_GB2312" w:eastAsia="仿宋_GB2312" w:hAnsi="仿宋" w:hint="eastAsia"/>
          <w:color w:val="000000"/>
          <w:kern w:val="2"/>
          <w:sz w:val="32"/>
          <w:szCs w:val="32"/>
        </w:rPr>
      </w:pPr>
    </w:p>
    <w:p w:rsidR="000D7E32" w:rsidRDefault="000D7E32" w:rsidP="00230FD3">
      <w:pPr>
        <w:kinsoku w:val="0"/>
        <w:spacing w:line="600" w:lineRule="exact"/>
        <w:ind w:firstLineChars="200" w:firstLine="640"/>
        <w:jc w:val="center"/>
        <w:rPr>
          <w:rFonts w:ascii="仿宋_GB2312" w:eastAsia="仿宋_GB2312" w:hAnsi="仿宋" w:hint="eastAsia"/>
          <w:color w:val="000000"/>
          <w:kern w:val="2"/>
          <w:sz w:val="32"/>
          <w:szCs w:val="32"/>
        </w:rPr>
      </w:pPr>
    </w:p>
    <w:p w:rsidR="000D7E32" w:rsidRDefault="000D7E32" w:rsidP="00230FD3">
      <w:pPr>
        <w:kinsoku w:val="0"/>
        <w:spacing w:line="600" w:lineRule="exact"/>
        <w:ind w:firstLineChars="200" w:firstLine="640"/>
        <w:jc w:val="center"/>
        <w:rPr>
          <w:rFonts w:ascii="仿宋_GB2312" w:eastAsia="仿宋_GB2312" w:hAnsi="仿宋" w:hint="eastAsia"/>
          <w:color w:val="000000"/>
          <w:kern w:val="2"/>
          <w:sz w:val="32"/>
          <w:szCs w:val="32"/>
        </w:rPr>
      </w:pPr>
    </w:p>
    <w:p w:rsidR="000D7E32" w:rsidRPr="006B7BB4" w:rsidRDefault="000D7E32" w:rsidP="000D7E32">
      <w:pPr>
        <w:rPr>
          <w:rFonts w:ascii="仿宋_GB2312" w:eastAsia="仿宋_GB2312"/>
          <w:sz w:val="32"/>
          <w:szCs w:val="32"/>
        </w:rPr>
      </w:pPr>
      <w:r w:rsidRPr="006B7BB4">
        <w:rPr>
          <w:rFonts w:ascii="仿宋_GB2312" w:eastAsia="仿宋_GB2312" w:hint="eastAsia"/>
          <w:sz w:val="32"/>
          <w:szCs w:val="32"/>
        </w:rPr>
        <w:lastRenderedPageBreak/>
        <w:t>附件</w:t>
      </w:r>
    </w:p>
    <w:p w:rsidR="000D7E32" w:rsidRPr="00B41FC9" w:rsidRDefault="000D7E32" w:rsidP="000D7E32">
      <w:pPr>
        <w:jc w:val="center"/>
        <w:rPr>
          <w:rFonts w:ascii="仿宋" w:eastAsia="仿宋" w:hAnsi="仿宋"/>
          <w:b/>
          <w:bCs/>
          <w:color w:val="000000"/>
        </w:rPr>
      </w:pPr>
      <w:r w:rsidRPr="00B41FC9">
        <w:rPr>
          <w:rFonts w:ascii="仿宋" w:eastAsia="仿宋" w:hAnsi="仿宋" w:hint="eastAsia"/>
          <w:b/>
          <w:bCs/>
          <w:color w:val="000000"/>
          <w:sz w:val="44"/>
          <w:szCs w:val="44"/>
        </w:rPr>
        <w:t>供应商领取采购文件登记表</w:t>
      </w:r>
    </w:p>
    <w:p w:rsidR="000D7E32" w:rsidRPr="00B41FC9" w:rsidRDefault="000D7E32" w:rsidP="000D7E32">
      <w:pPr>
        <w:rPr>
          <w:rFonts w:ascii="仿宋" w:eastAsia="仿宋" w:hAnsi="仿宋" w:hint="eastAsia"/>
          <w:color w:val="000000"/>
          <w:sz w:val="32"/>
          <w:szCs w:val="32"/>
        </w:rPr>
      </w:pPr>
    </w:p>
    <w:p w:rsidR="000D7E32" w:rsidRPr="00B41FC9" w:rsidRDefault="000D7E32" w:rsidP="000D7E32">
      <w:pPr>
        <w:rPr>
          <w:rFonts w:ascii="仿宋" w:eastAsia="仿宋" w:hAnsi="仿宋"/>
          <w:color w:val="000000"/>
          <w:sz w:val="32"/>
          <w:szCs w:val="32"/>
        </w:rPr>
      </w:pPr>
      <w:r w:rsidRPr="00B41FC9">
        <w:rPr>
          <w:rFonts w:ascii="仿宋" w:eastAsia="仿宋" w:hAnsi="仿宋" w:hint="eastAsia"/>
          <w:color w:val="000000"/>
          <w:sz w:val="32"/>
          <w:szCs w:val="32"/>
        </w:rPr>
        <w:t>申领日期：     年   月   日</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8"/>
        <w:gridCol w:w="955"/>
        <w:gridCol w:w="862"/>
        <w:gridCol w:w="901"/>
        <w:gridCol w:w="900"/>
        <w:gridCol w:w="628"/>
        <w:gridCol w:w="147"/>
        <w:gridCol w:w="16"/>
        <w:gridCol w:w="792"/>
        <w:gridCol w:w="147"/>
        <w:gridCol w:w="1807"/>
      </w:tblGrid>
      <w:tr w:rsidR="000D7E32" w:rsidRPr="00B41FC9" w:rsidTr="000D7E32">
        <w:trPr>
          <w:trHeight w:hRule="exact" w:val="567"/>
          <w:jc w:val="center"/>
        </w:trPr>
        <w:tc>
          <w:tcPr>
            <w:tcW w:w="2188" w:type="dxa"/>
            <w:vAlign w:val="center"/>
          </w:tcPr>
          <w:p w:rsidR="000D7E32" w:rsidRPr="00B41FC9" w:rsidRDefault="000D7E32" w:rsidP="000D7E32">
            <w:pPr>
              <w:jc w:val="center"/>
              <w:rPr>
                <w:rFonts w:ascii="仿宋" w:eastAsia="仿宋" w:hAnsi="仿宋"/>
                <w:color w:val="000000"/>
              </w:rPr>
            </w:pPr>
            <w:r w:rsidRPr="00B41FC9">
              <w:rPr>
                <w:rFonts w:ascii="仿宋" w:eastAsia="仿宋" w:hAnsi="仿宋" w:hint="eastAsia"/>
                <w:color w:val="000000"/>
              </w:rPr>
              <w:t>供应商名称</w:t>
            </w:r>
          </w:p>
        </w:tc>
        <w:tc>
          <w:tcPr>
            <w:tcW w:w="7155" w:type="dxa"/>
            <w:gridSpan w:val="10"/>
            <w:vAlign w:val="center"/>
          </w:tcPr>
          <w:p w:rsidR="000D7E32" w:rsidRPr="00B41FC9" w:rsidRDefault="000D7E32" w:rsidP="000D7E32">
            <w:pPr>
              <w:jc w:val="center"/>
              <w:rPr>
                <w:rFonts w:ascii="仿宋" w:eastAsia="仿宋" w:hAnsi="仿宋"/>
                <w:color w:val="000000"/>
              </w:rPr>
            </w:pPr>
            <w:r w:rsidRPr="00B41FC9">
              <w:rPr>
                <w:rFonts w:ascii="仿宋" w:eastAsia="仿宋" w:hAnsi="仿宋" w:hint="eastAsia"/>
                <w:color w:val="000000"/>
              </w:rPr>
              <w:t>（加盖公章）</w:t>
            </w:r>
          </w:p>
        </w:tc>
      </w:tr>
      <w:tr w:rsidR="000D7E32" w:rsidRPr="00B41FC9" w:rsidTr="000D7E32">
        <w:trPr>
          <w:trHeight w:hRule="exact" w:val="567"/>
          <w:jc w:val="center"/>
        </w:trPr>
        <w:tc>
          <w:tcPr>
            <w:tcW w:w="2188" w:type="dxa"/>
            <w:vAlign w:val="center"/>
          </w:tcPr>
          <w:p w:rsidR="000D7E32" w:rsidRPr="00B41FC9" w:rsidRDefault="000D7E32" w:rsidP="000D7E32">
            <w:pPr>
              <w:jc w:val="center"/>
              <w:rPr>
                <w:rFonts w:ascii="仿宋" w:eastAsia="仿宋" w:hAnsi="仿宋"/>
                <w:color w:val="000000"/>
              </w:rPr>
            </w:pPr>
            <w:r w:rsidRPr="00B41FC9">
              <w:rPr>
                <w:rFonts w:ascii="仿宋" w:eastAsia="仿宋" w:hAnsi="仿宋" w:hint="eastAsia"/>
                <w:color w:val="000000"/>
              </w:rPr>
              <w:t>地      址</w:t>
            </w:r>
          </w:p>
        </w:tc>
        <w:tc>
          <w:tcPr>
            <w:tcW w:w="4409" w:type="dxa"/>
            <w:gridSpan w:val="7"/>
            <w:vAlign w:val="center"/>
          </w:tcPr>
          <w:p w:rsidR="000D7E32" w:rsidRPr="00B41FC9" w:rsidRDefault="000D7E32" w:rsidP="000D7E32">
            <w:pPr>
              <w:jc w:val="center"/>
              <w:rPr>
                <w:rFonts w:ascii="仿宋" w:eastAsia="仿宋" w:hAnsi="仿宋"/>
                <w:color w:val="000000"/>
              </w:rPr>
            </w:pPr>
          </w:p>
        </w:tc>
        <w:tc>
          <w:tcPr>
            <w:tcW w:w="792" w:type="dxa"/>
            <w:vAlign w:val="center"/>
          </w:tcPr>
          <w:p w:rsidR="000D7E32" w:rsidRPr="00B41FC9" w:rsidRDefault="000D7E32" w:rsidP="000D7E32">
            <w:pPr>
              <w:jc w:val="center"/>
              <w:rPr>
                <w:rFonts w:ascii="仿宋" w:eastAsia="仿宋" w:hAnsi="仿宋"/>
                <w:color w:val="000000"/>
              </w:rPr>
            </w:pPr>
            <w:r w:rsidRPr="00B41FC9">
              <w:rPr>
                <w:rFonts w:ascii="仿宋" w:eastAsia="仿宋" w:hAnsi="仿宋" w:hint="eastAsia"/>
                <w:color w:val="000000"/>
              </w:rPr>
              <w:t>邮编</w:t>
            </w:r>
          </w:p>
        </w:tc>
        <w:tc>
          <w:tcPr>
            <w:tcW w:w="1954" w:type="dxa"/>
            <w:gridSpan w:val="2"/>
            <w:vAlign w:val="center"/>
          </w:tcPr>
          <w:p w:rsidR="000D7E32" w:rsidRPr="00B41FC9" w:rsidRDefault="000D7E32" w:rsidP="000D7E32">
            <w:pPr>
              <w:jc w:val="center"/>
              <w:rPr>
                <w:rFonts w:ascii="仿宋" w:eastAsia="仿宋" w:hAnsi="仿宋"/>
                <w:color w:val="000000"/>
              </w:rPr>
            </w:pPr>
          </w:p>
        </w:tc>
      </w:tr>
      <w:tr w:rsidR="000D7E32" w:rsidRPr="00B41FC9" w:rsidTr="000D7E32">
        <w:trPr>
          <w:trHeight w:hRule="exact" w:val="567"/>
          <w:jc w:val="center"/>
        </w:trPr>
        <w:tc>
          <w:tcPr>
            <w:tcW w:w="2188" w:type="dxa"/>
            <w:vAlign w:val="center"/>
          </w:tcPr>
          <w:p w:rsidR="000D7E32" w:rsidRPr="00B41FC9" w:rsidRDefault="000D7E32" w:rsidP="000D7E32">
            <w:pPr>
              <w:jc w:val="center"/>
              <w:rPr>
                <w:rFonts w:ascii="仿宋" w:eastAsia="仿宋" w:hAnsi="仿宋"/>
                <w:color w:val="000000"/>
              </w:rPr>
            </w:pPr>
            <w:r w:rsidRPr="00B41FC9">
              <w:rPr>
                <w:rFonts w:ascii="仿宋" w:eastAsia="仿宋" w:hAnsi="仿宋" w:hint="eastAsia"/>
                <w:color w:val="000000"/>
              </w:rPr>
              <w:t>电      话</w:t>
            </w:r>
          </w:p>
        </w:tc>
        <w:tc>
          <w:tcPr>
            <w:tcW w:w="3618" w:type="dxa"/>
            <w:gridSpan w:val="4"/>
            <w:vAlign w:val="center"/>
          </w:tcPr>
          <w:p w:rsidR="000D7E32" w:rsidRPr="00B41FC9" w:rsidRDefault="000D7E32" w:rsidP="000D7E32">
            <w:pPr>
              <w:jc w:val="center"/>
              <w:rPr>
                <w:rFonts w:ascii="仿宋" w:eastAsia="仿宋" w:hAnsi="仿宋"/>
                <w:color w:val="000000"/>
              </w:rPr>
            </w:pPr>
          </w:p>
        </w:tc>
        <w:tc>
          <w:tcPr>
            <w:tcW w:w="791" w:type="dxa"/>
            <w:gridSpan w:val="3"/>
            <w:vAlign w:val="center"/>
          </w:tcPr>
          <w:p w:rsidR="000D7E32" w:rsidRPr="00B41FC9" w:rsidRDefault="000D7E32" w:rsidP="000D7E32">
            <w:pPr>
              <w:jc w:val="center"/>
              <w:rPr>
                <w:rFonts w:ascii="仿宋" w:eastAsia="仿宋" w:hAnsi="仿宋"/>
                <w:color w:val="000000"/>
              </w:rPr>
            </w:pPr>
            <w:r w:rsidRPr="00B41FC9">
              <w:rPr>
                <w:rFonts w:ascii="仿宋" w:eastAsia="仿宋" w:hAnsi="仿宋" w:hint="eastAsia"/>
                <w:color w:val="000000"/>
              </w:rPr>
              <w:t>传真</w:t>
            </w:r>
          </w:p>
        </w:tc>
        <w:tc>
          <w:tcPr>
            <w:tcW w:w="2746" w:type="dxa"/>
            <w:gridSpan w:val="3"/>
            <w:vAlign w:val="center"/>
          </w:tcPr>
          <w:p w:rsidR="000D7E32" w:rsidRPr="00B41FC9" w:rsidRDefault="000D7E32" w:rsidP="000D7E32">
            <w:pPr>
              <w:jc w:val="center"/>
              <w:rPr>
                <w:rFonts w:ascii="仿宋" w:eastAsia="仿宋" w:hAnsi="仿宋"/>
                <w:color w:val="000000"/>
              </w:rPr>
            </w:pPr>
          </w:p>
        </w:tc>
      </w:tr>
      <w:tr w:rsidR="000D7E32" w:rsidRPr="00B41FC9" w:rsidTr="000D7E32">
        <w:trPr>
          <w:trHeight w:hRule="exact" w:val="567"/>
          <w:jc w:val="center"/>
        </w:trPr>
        <w:tc>
          <w:tcPr>
            <w:tcW w:w="2188" w:type="dxa"/>
            <w:vAlign w:val="center"/>
          </w:tcPr>
          <w:p w:rsidR="000D7E32" w:rsidRPr="00B41FC9" w:rsidRDefault="000D7E32" w:rsidP="000D7E32">
            <w:pPr>
              <w:jc w:val="center"/>
              <w:rPr>
                <w:rFonts w:ascii="仿宋" w:eastAsia="仿宋" w:hAnsi="仿宋"/>
                <w:color w:val="000000"/>
              </w:rPr>
            </w:pPr>
            <w:r w:rsidRPr="00B41FC9">
              <w:rPr>
                <w:rFonts w:ascii="仿宋" w:eastAsia="仿宋" w:hAnsi="仿宋" w:hint="eastAsia"/>
                <w:color w:val="000000"/>
              </w:rPr>
              <w:t>联  系  人</w:t>
            </w:r>
          </w:p>
        </w:tc>
        <w:tc>
          <w:tcPr>
            <w:tcW w:w="1817" w:type="dxa"/>
            <w:gridSpan w:val="2"/>
            <w:vAlign w:val="center"/>
          </w:tcPr>
          <w:p w:rsidR="000D7E32" w:rsidRPr="00B41FC9" w:rsidRDefault="000D7E32" w:rsidP="000D7E32">
            <w:pPr>
              <w:jc w:val="center"/>
              <w:rPr>
                <w:rFonts w:ascii="仿宋" w:eastAsia="仿宋" w:hAnsi="仿宋"/>
                <w:color w:val="000000"/>
              </w:rPr>
            </w:pPr>
          </w:p>
        </w:tc>
        <w:tc>
          <w:tcPr>
            <w:tcW w:w="901" w:type="dxa"/>
            <w:vAlign w:val="center"/>
          </w:tcPr>
          <w:p w:rsidR="000D7E32" w:rsidRPr="00B41FC9" w:rsidRDefault="000D7E32" w:rsidP="000D7E32">
            <w:pPr>
              <w:jc w:val="center"/>
              <w:rPr>
                <w:rFonts w:ascii="仿宋" w:eastAsia="仿宋" w:hAnsi="仿宋"/>
                <w:color w:val="000000"/>
              </w:rPr>
            </w:pPr>
            <w:r w:rsidRPr="00B41FC9">
              <w:rPr>
                <w:rFonts w:ascii="仿宋" w:eastAsia="仿宋" w:hAnsi="仿宋" w:hint="eastAsia"/>
                <w:color w:val="000000"/>
              </w:rPr>
              <w:t>手机</w:t>
            </w:r>
          </w:p>
        </w:tc>
        <w:tc>
          <w:tcPr>
            <w:tcW w:w="1528" w:type="dxa"/>
            <w:gridSpan w:val="2"/>
            <w:vAlign w:val="center"/>
          </w:tcPr>
          <w:p w:rsidR="000D7E32" w:rsidRPr="00B41FC9" w:rsidRDefault="000D7E32" w:rsidP="000D7E32">
            <w:pPr>
              <w:jc w:val="center"/>
              <w:rPr>
                <w:rFonts w:ascii="仿宋" w:eastAsia="仿宋" w:hAnsi="仿宋"/>
                <w:color w:val="000000"/>
              </w:rPr>
            </w:pPr>
          </w:p>
        </w:tc>
        <w:tc>
          <w:tcPr>
            <w:tcW w:w="955" w:type="dxa"/>
            <w:gridSpan w:val="3"/>
            <w:vAlign w:val="center"/>
          </w:tcPr>
          <w:p w:rsidR="000D7E32" w:rsidRPr="00B41FC9" w:rsidRDefault="000D7E32" w:rsidP="000D7E32">
            <w:pPr>
              <w:jc w:val="center"/>
              <w:rPr>
                <w:rFonts w:ascii="仿宋" w:eastAsia="仿宋" w:hAnsi="仿宋"/>
                <w:color w:val="000000"/>
              </w:rPr>
            </w:pPr>
            <w:r w:rsidRPr="00B41FC9">
              <w:rPr>
                <w:rFonts w:ascii="仿宋" w:eastAsia="仿宋" w:hAnsi="仿宋" w:hint="eastAsia"/>
                <w:color w:val="000000"/>
              </w:rPr>
              <w:t>邮箱</w:t>
            </w:r>
          </w:p>
        </w:tc>
        <w:tc>
          <w:tcPr>
            <w:tcW w:w="1954" w:type="dxa"/>
            <w:gridSpan w:val="2"/>
            <w:vAlign w:val="center"/>
          </w:tcPr>
          <w:p w:rsidR="000D7E32" w:rsidRPr="00B41FC9" w:rsidRDefault="000D7E32" w:rsidP="000D7E32">
            <w:pPr>
              <w:jc w:val="center"/>
              <w:rPr>
                <w:rFonts w:ascii="仿宋" w:eastAsia="仿宋" w:hAnsi="仿宋"/>
                <w:color w:val="000000"/>
              </w:rPr>
            </w:pPr>
          </w:p>
        </w:tc>
      </w:tr>
      <w:tr w:rsidR="000D7E32" w:rsidRPr="00B41FC9" w:rsidTr="000D7E32">
        <w:trPr>
          <w:trHeight w:val="737"/>
          <w:jc w:val="center"/>
        </w:trPr>
        <w:tc>
          <w:tcPr>
            <w:tcW w:w="2188" w:type="dxa"/>
            <w:vAlign w:val="center"/>
          </w:tcPr>
          <w:p w:rsidR="000D7E32" w:rsidRPr="00B41FC9" w:rsidRDefault="000D7E32" w:rsidP="000D7E32">
            <w:pPr>
              <w:jc w:val="center"/>
              <w:rPr>
                <w:rFonts w:ascii="仿宋" w:eastAsia="仿宋" w:hAnsi="仿宋"/>
                <w:color w:val="000000"/>
              </w:rPr>
            </w:pPr>
            <w:r w:rsidRPr="00B41FC9">
              <w:rPr>
                <w:rFonts w:ascii="仿宋" w:eastAsia="仿宋" w:hAnsi="仿宋" w:hint="eastAsia"/>
                <w:color w:val="000000"/>
              </w:rPr>
              <w:t>统一社会信用代码证号</w:t>
            </w:r>
          </w:p>
        </w:tc>
        <w:tc>
          <w:tcPr>
            <w:tcW w:w="7155" w:type="dxa"/>
            <w:gridSpan w:val="10"/>
            <w:vAlign w:val="center"/>
          </w:tcPr>
          <w:p w:rsidR="000D7E32" w:rsidRPr="00B41FC9" w:rsidRDefault="000D7E32" w:rsidP="000D7E32">
            <w:pPr>
              <w:jc w:val="center"/>
              <w:rPr>
                <w:rFonts w:ascii="仿宋" w:eastAsia="仿宋" w:hAnsi="仿宋"/>
                <w:color w:val="000000"/>
              </w:rPr>
            </w:pPr>
          </w:p>
        </w:tc>
      </w:tr>
      <w:tr w:rsidR="000D7E32" w:rsidRPr="00B41FC9" w:rsidTr="000D7E32">
        <w:trPr>
          <w:trHeight w:val="737"/>
          <w:jc w:val="center"/>
        </w:trPr>
        <w:tc>
          <w:tcPr>
            <w:tcW w:w="2188" w:type="dxa"/>
            <w:vAlign w:val="center"/>
          </w:tcPr>
          <w:p w:rsidR="000D7E32" w:rsidRPr="00B41FC9" w:rsidRDefault="000D7E32" w:rsidP="000D7E32">
            <w:pPr>
              <w:jc w:val="center"/>
              <w:rPr>
                <w:rFonts w:ascii="仿宋" w:eastAsia="仿宋" w:hAnsi="仿宋"/>
                <w:color w:val="000000"/>
              </w:rPr>
            </w:pPr>
            <w:r w:rsidRPr="00B41FC9">
              <w:rPr>
                <w:rFonts w:ascii="仿宋" w:eastAsia="仿宋" w:hAnsi="仿宋" w:hint="eastAsia"/>
                <w:color w:val="000000"/>
              </w:rPr>
              <w:t>响应项目</w:t>
            </w:r>
          </w:p>
        </w:tc>
        <w:tc>
          <w:tcPr>
            <w:tcW w:w="955" w:type="dxa"/>
            <w:vAlign w:val="center"/>
          </w:tcPr>
          <w:p w:rsidR="000D7E32" w:rsidRPr="00B41FC9" w:rsidRDefault="000D7E32" w:rsidP="000D7E32">
            <w:pPr>
              <w:jc w:val="center"/>
              <w:rPr>
                <w:rFonts w:ascii="仿宋" w:eastAsia="仿宋" w:hAnsi="仿宋"/>
                <w:color w:val="000000"/>
              </w:rPr>
            </w:pPr>
            <w:r w:rsidRPr="00B41FC9">
              <w:rPr>
                <w:rFonts w:ascii="仿宋" w:eastAsia="仿宋" w:hAnsi="仿宋" w:hint="eastAsia"/>
                <w:color w:val="000000"/>
              </w:rPr>
              <w:t>名称</w:t>
            </w:r>
          </w:p>
        </w:tc>
        <w:tc>
          <w:tcPr>
            <w:tcW w:w="3438" w:type="dxa"/>
            <w:gridSpan w:val="5"/>
            <w:vAlign w:val="center"/>
          </w:tcPr>
          <w:p w:rsidR="000D7E32" w:rsidRPr="00B41FC9" w:rsidRDefault="000D7E32" w:rsidP="000D7E32">
            <w:pPr>
              <w:jc w:val="center"/>
              <w:rPr>
                <w:rFonts w:ascii="仿宋" w:eastAsia="仿宋" w:hAnsi="仿宋"/>
                <w:color w:val="000000"/>
              </w:rPr>
            </w:pPr>
          </w:p>
        </w:tc>
        <w:tc>
          <w:tcPr>
            <w:tcW w:w="955" w:type="dxa"/>
            <w:gridSpan w:val="3"/>
            <w:vAlign w:val="center"/>
          </w:tcPr>
          <w:p w:rsidR="000D7E32" w:rsidRPr="00B41FC9" w:rsidRDefault="000D7E32" w:rsidP="000D7E32">
            <w:pPr>
              <w:jc w:val="center"/>
              <w:rPr>
                <w:rFonts w:ascii="仿宋" w:eastAsia="仿宋" w:hAnsi="仿宋"/>
                <w:color w:val="000000"/>
              </w:rPr>
            </w:pPr>
            <w:r w:rsidRPr="00B41FC9">
              <w:rPr>
                <w:rFonts w:ascii="仿宋" w:eastAsia="仿宋" w:hAnsi="仿宋" w:hint="eastAsia"/>
                <w:color w:val="000000"/>
              </w:rPr>
              <w:t>编号</w:t>
            </w:r>
          </w:p>
        </w:tc>
        <w:tc>
          <w:tcPr>
            <w:tcW w:w="1807" w:type="dxa"/>
            <w:vAlign w:val="center"/>
          </w:tcPr>
          <w:p w:rsidR="000D7E32" w:rsidRPr="00B41FC9" w:rsidRDefault="000D7E32" w:rsidP="000D7E32">
            <w:pPr>
              <w:jc w:val="center"/>
              <w:rPr>
                <w:rFonts w:ascii="仿宋" w:eastAsia="仿宋" w:hAnsi="仿宋"/>
                <w:color w:val="000000"/>
              </w:rPr>
            </w:pPr>
          </w:p>
        </w:tc>
      </w:tr>
      <w:tr w:rsidR="000D7E32" w:rsidRPr="00B41FC9" w:rsidTr="000D7E32">
        <w:trPr>
          <w:trHeight w:val="1281"/>
          <w:jc w:val="center"/>
        </w:trPr>
        <w:tc>
          <w:tcPr>
            <w:tcW w:w="2188" w:type="dxa"/>
            <w:vAlign w:val="center"/>
          </w:tcPr>
          <w:p w:rsidR="000D7E32" w:rsidRPr="00B41FC9" w:rsidRDefault="000D7E32" w:rsidP="000D7E32">
            <w:pPr>
              <w:jc w:val="center"/>
              <w:rPr>
                <w:rFonts w:ascii="仿宋" w:eastAsia="仿宋" w:hAnsi="仿宋"/>
                <w:color w:val="000000"/>
              </w:rPr>
            </w:pPr>
            <w:r w:rsidRPr="00B41FC9">
              <w:rPr>
                <w:rFonts w:ascii="仿宋" w:eastAsia="仿宋" w:hAnsi="仿宋" w:hint="eastAsia"/>
                <w:color w:val="000000"/>
              </w:rPr>
              <w:t>经营范围</w:t>
            </w:r>
          </w:p>
        </w:tc>
        <w:tc>
          <w:tcPr>
            <w:tcW w:w="7155" w:type="dxa"/>
            <w:gridSpan w:val="10"/>
          </w:tcPr>
          <w:p w:rsidR="000D7E32" w:rsidRPr="00B41FC9" w:rsidRDefault="000D7E32" w:rsidP="000D7E32">
            <w:pPr>
              <w:rPr>
                <w:rFonts w:ascii="仿宋" w:eastAsia="仿宋" w:hAnsi="仿宋"/>
                <w:color w:val="000000"/>
              </w:rPr>
            </w:pPr>
          </w:p>
          <w:p w:rsidR="000D7E32" w:rsidRPr="00B41FC9" w:rsidRDefault="000D7E32" w:rsidP="000D7E32">
            <w:pPr>
              <w:rPr>
                <w:rFonts w:ascii="仿宋" w:eastAsia="仿宋" w:hAnsi="仿宋"/>
                <w:color w:val="000000"/>
              </w:rPr>
            </w:pPr>
          </w:p>
          <w:p w:rsidR="000D7E32" w:rsidRPr="00B41FC9" w:rsidRDefault="000D7E32" w:rsidP="000D7E32">
            <w:pPr>
              <w:rPr>
                <w:rFonts w:ascii="仿宋" w:eastAsia="仿宋" w:hAnsi="仿宋" w:hint="eastAsia"/>
                <w:color w:val="000000"/>
              </w:rPr>
            </w:pPr>
          </w:p>
        </w:tc>
      </w:tr>
      <w:tr w:rsidR="000D7E32" w:rsidRPr="00B41FC9" w:rsidTr="000D7E32">
        <w:trPr>
          <w:trHeight w:val="1522"/>
          <w:jc w:val="center"/>
        </w:trPr>
        <w:tc>
          <w:tcPr>
            <w:tcW w:w="2188" w:type="dxa"/>
            <w:vAlign w:val="center"/>
          </w:tcPr>
          <w:p w:rsidR="000D7E32" w:rsidRPr="00B41FC9" w:rsidRDefault="000D7E32" w:rsidP="000D7E32">
            <w:pPr>
              <w:jc w:val="center"/>
              <w:rPr>
                <w:rFonts w:ascii="仿宋" w:eastAsia="仿宋" w:hAnsi="仿宋"/>
                <w:color w:val="000000"/>
              </w:rPr>
            </w:pPr>
            <w:r w:rsidRPr="00B41FC9">
              <w:rPr>
                <w:rFonts w:ascii="仿宋" w:eastAsia="仿宋" w:hAnsi="仿宋" w:hint="eastAsia"/>
                <w:color w:val="000000"/>
              </w:rPr>
              <w:t>附件</w:t>
            </w:r>
          </w:p>
        </w:tc>
        <w:tc>
          <w:tcPr>
            <w:tcW w:w="7155" w:type="dxa"/>
            <w:gridSpan w:val="10"/>
            <w:vAlign w:val="center"/>
          </w:tcPr>
          <w:p w:rsidR="000D7E32" w:rsidRPr="00B41FC9" w:rsidRDefault="000D7E32" w:rsidP="000D7E32">
            <w:pPr>
              <w:rPr>
                <w:rFonts w:ascii="仿宋" w:eastAsia="仿宋" w:hAnsi="仿宋"/>
                <w:color w:val="000000"/>
              </w:rPr>
            </w:pPr>
            <w:r w:rsidRPr="00B41FC9">
              <w:rPr>
                <w:rFonts w:ascii="仿宋" w:eastAsia="仿宋" w:hAnsi="仿宋" w:hint="eastAsia"/>
                <w:color w:val="000000"/>
              </w:rPr>
              <w:t>1、营业执照副本（复印件加盖单位公章）</w:t>
            </w:r>
          </w:p>
          <w:p w:rsidR="000D7E32" w:rsidRPr="00B41FC9" w:rsidRDefault="000D7E32" w:rsidP="000D7E32">
            <w:pPr>
              <w:rPr>
                <w:rFonts w:ascii="仿宋" w:eastAsia="仿宋" w:hAnsi="仿宋"/>
                <w:color w:val="000000"/>
              </w:rPr>
            </w:pPr>
            <w:r w:rsidRPr="00B41FC9">
              <w:rPr>
                <w:rFonts w:ascii="仿宋" w:eastAsia="仿宋" w:hAnsi="仿宋" w:hint="eastAsia"/>
                <w:color w:val="000000"/>
              </w:rPr>
              <w:t>2、法定代表人授权委托书（格式可参照本项目中</w:t>
            </w:r>
            <w:r w:rsidRPr="00B41FC9">
              <w:rPr>
                <w:rFonts w:ascii="仿宋" w:eastAsia="仿宋" w:hAnsi="仿宋" w:hint="eastAsia"/>
                <w:bCs/>
                <w:color w:val="000000"/>
              </w:rPr>
              <w:t>法定代表人授权书）</w:t>
            </w:r>
          </w:p>
        </w:tc>
      </w:tr>
    </w:tbl>
    <w:p w:rsidR="000D7E32" w:rsidRPr="00B41FC9" w:rsidRDefault="000D7E32" w:rsidP="000D7E32">
      <w:pPr>
        <w:rPr>
          <w:rFonts w:ascii="仿宋" w:eastAsia="仿宋" w:hAnsi="仿宋"/>
          <w:color w:val="000000"/>
        </w:rPr>
      </w:pPr>
      <w:r w:rsidRPr="00B41FC9">
        <w:rPr>
          <w:rFonts w:ascii="仿宋" w:eastAsia="仿宋" w:hAnsi="仿宋" w:hint="eastAsia"/>
          <w:color w:val="000000"/>
        </w:rPr>
        <w:t xml:space="preserve">法定代表人：                                 经办人：  </w:t>
      </w:r>
    </w:p>
    <w:p w:rsidR="000D7E32" w:rsidRPr="00B41FC9" w:rsidRDefault="000D7E32" w:rsidP="000D7E32">
      <w:pPr>
        <w:spacing w:line="500" w:lineRule="exact"/>
        <w:ind w:left="1380" w:hangingChars="493" w:hanging="1380"/>
        <w:rPr>
          <w:rFonts w:ascii="仿宋" w:eastAsia="仿宋" w:hAnsi="仿宋" w:hint="eastAsia"/>
          <w:color w:val="000000"/>
        </w:rPr>
      </w:pPr>
      <w:r w:rsidRPr="00B41FC9">
        <w:rPr>
          <w:rFonts w:ascii="仿宋" w:eastAsia="仿宋" w:hAnsi="仿宋" w:hint="eastAsia"/>
          <w:color w:val="000000"/>
        </w:rPr>
        <w:t>备注：</w:t>
      </w:r>
    </w:p>
    <w:p w:rsidR="000D7E32" w:rsidRPr="00B41FC9" w:rsidRDefault="000D7E32" w:rsidP="000D7E32">
      <w:pPr>
        <w:spacing w:line="500" w:lineRule="exact"/>
        <w:rPr>
          <w:rFonts w:ascii="仿宋" w:eastAsia="仿宋" w:hAnsi="仿宋"/>
          <w:color w:val="000000"/>
        </w:rPr>
      </w:pPr>
      <w:r w:rsidRPr="00B41FC9">
        <w:rPr>
          <w:rFonts w:ascii="仿宋" w:eastAsia="仿宋" w:hAnsi="仿宋" w:hint="eastAsia"/>
          <w:color w:val="000000"/>
        </w:rPr>
        <w:t>1、本表是领取</w:t>
      </w:r>
      <w:r>
        <w:rPr>
          <w:rFonts w:ascii="仿宋" w:eastAsia="仿宋" w:hAnsi="仿宋" w:hint="eastAsia"/>
          <w:color w:val="000000"/>
        </w:rPr>
        <w:t>征集</w:t>
      </w:r>
      <w:r w:rsidRPr="00B41FC9">
        <w:rPr>
          <w:rFonts w:ascii="仿宋" w:eastAsia="仿宋" w:hAnsi="仿宋" w:hint="eastAsia"/>
          <w:color w:val="000000"/>
        </w:rPr>
        <w:t>文件的凭据，由供应商填写，在领取</w:t>
      </w:r>
      <w:r w:rsidR="00265FBD">
        <w:rPr>
          <w:rFonts w:ascii="仿宋" w:eastAsia="仿宋" w:hAnsi="仿宋" w:hint="eastAsia"/>
          <w:color w:val="000000"/>
        </w:rPr>
        <w:t>征集</w:t>
      </w:r>
      <w:r w:rsidRPr="00B41FC9">
        <w:rPr>
          <w:rFonts w:ascii="仿宋" w:eastAsia="仿宋" w:hAnsi="仿宋" w:hint="eastAsia"/>
          <w:color w:val="000000"/>
        </w:rPr>
        <w:t>文件时向</w:t>
      </w:r>
      <w:r w:rsidR="00265FBD">
        <w:rPr>
          <w:rFonts w:ascii="仿宋" w:eastAsia="仿宋" w:hAnsi="仿宋" w:hint="eastAsia"/>
          <w:color w:val="000000"/>
        </w:rPr>
        <w:t>征集人</w:t>
      </w:r>
      <w:r w:rsidRPr="00B41FC9">
        <w:rPr>
          <w:rFonts w:ascii="仿宋" w:eastAsia="仿宋" w:hAnsi="仿宋" w:hint="eastAsia"/>
          <w:color w:val="000000"/>
        </w:rPr>
        <w:t>提交。</w:t>
      </w:r>
    </w:p>
    <w:p w:rsidR="000D7E32" w:rsidRPr="00B41FC9" w:rsidRDefault="000D7E32" w:rsidP="000D7E32">
      <w:pPr>
        <w:spacing w:line="500" w:lineRule="exact"/>
        <w:rPr>
          <w:rFonts w:ascii="仿宋" w:eastAsia="仿宋" w:hAnsi="仿宋"/>
          <w:color w:val="000000"/>
        </w:rPr>
      </w:pPr>
      <w:r w:rsidRPr="00B41FC9">
        <w:rPr>
          <w:rFonts w:ascii="仿宋" w:eastAsia="仿宋" w:hAnsi="仿宋" w:hint="eastAsia"/>
          <w:color w:val="000000"/>
        </w:rPr>
        <w:t>2、本表须如实填写，并承担相应的法律责任。</w:t>
      </w:r>
    </w:p>
    <w:p w:rsidR="000D7E32" w:rsidRDefault="000D7E32" w:rsidP="000D7E32">
      <w:pPr>
        <w:ind w:firstLineChars="200" w:firstLine="640"/>
        <w:rPr>
          <w:rFonts w:ascii="仿宋" w:eastAsia="仿宋" w:hAnsi="仿宋"/>
          <w:sz w:val="32"/>
          <w:szCs w:val="32"/>
        </w:rPr>
      </w:pPr>
    </w:p>
    <w:sectPr w:rsidR="000D7E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061" w:rsidRDefault="00D47061" w:rsidP="00EC6616">
      <w:r>
        <w:separator/>
      </w:r>
    </w:p>
  </w:endnote>
  <w:endnote w:type="continuationSeparator" w:id="1">
    <w:p w:rsidR="00D47061" w:rsidRDefault="00D47061" w:rsidP="00EC66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pperplate Gothic Bold">
    <w:panose1 w:val="020E0705020206020404"/>
    <w:charset w:val="00"/>
    <w:family w:val="swiss"/>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061" w:rsidRDefault="00D47061" w:rsidP="00EC6616">
      <w:r>
        <w:separator/>
      </w:r>
    </w:p>
  </w:footnote>
  <w:footnote w:type="continuationSeparator" w:id="1">
    <w:p w:rsidR="00D47061" w:rsidRDefault="00D47061" w:rsidP="00EC66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2C6E"/>
    <w:rsid w:val="000B5572"/>
    <w:rsid w:val="000D7E32"/>
    <w:rsid w:val="00230FD3"/>
    <w:rsid w:val="00265FBD"/>
    <w:rsid w:val="0027260A"/>
    <w:rsid w:val="00373636"/>
    <w:rsid w:val="00430A01"/>
    <w:rsid w:val="005A1FED"/>
    <w:rsid w:val="006E6831"/>
    <w:rsid w:val="008F37BD"/>
    <w:rsid w:val="008F6FD7"/>
    <w:rsid w:val="00971A26"/>
    <w:rsid w:val="009F1119"/>
    <w:rsid w:val="00C15FB2"/>
    <w:rsid w:val="00D02C6E"/>
    <w:rsid w:val="00D47061"/>
    <w:rsid w:val="00E9329C"/>
    <w:rsid w:val="00EB697F"/>
    <w:rsid w:val="00EC66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2C6E"/>
    <w:pPr>
      <w:widowControl w:val="0"/>
      <w:autoSpaceDE w:val="0"/>
      <w:autoSpaceDN w:val="0"/>
      <w:adjustRightInd w:val="0"/>
    </w:pPr>
    <w:rPr>
      <w:rFonts w:ascii="Copperplate Gothic Bold" w:hAnsi="Copperplate Gothic Bold"/>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0D7E32"/>
    <w:pPr>
      <w:ind w:leftChars="2500" w:left="100"/>
    </w:pPr>
  </w:style>
  <w:style w:type="paragraph" w:styleId="a4">
    <w:name w:val="header"/>
    <w:basedOn w:val="a"/>
    <w:link w:val="Char"/>
    <w:rsid w:val="00EC66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C6616"/>
    <w:rPr>
      <w:rFonts w:ascii="Copperplate Gothic Bold" w:hAnsi="Copperplate Gothic Bold"/>
      <w:sz w:val="18"/>
      <w:szCs w:val="18"/>
    </w:rPr>
  </w:style>
  <w:style w:type="paragraph" w:styleId="a5">
    <w:name w:val="footer"/>
    <w:basedOn w:val="a"/>
    <w:link w:val="Char0"/>
    <w:rsid w:val="00EC6616"/>
    <w:pPr>
      <w:tabs>
        <w:tab w:val="center" w:pos="4153"/>
        <w:tab w:val="right" w:pos="8306"/>
      </w:tabs>
      <w:snapToGrid w:val="0"/>
    </w:pPr>
    <w:rPr>
      <w:sz w:val="18"/>
      <w:szCs w:val="18"/>
    </w:rPr>
  </w:style>
  <w:style w:type="character" w:customStyle="1" w:styleId="Char0">
    <w:name w:val="页脚 Char"/>
    <w:basedOn w:val="a0"/>
    <w:link w:val="a5"/>
    <w:rsid w:val="00EC6616"/>
    <w:rPr>
      <w:rFonts w:ascii="Copperplate Gothic Bold" w:hAnsi="Copperplate Gothic Bold"/>
      <w:sz w:val="18"/>
      <w:szCs w:val="18"/>
    </w:rPr>
  </w:style>
</w:styles>
</file>

<file path=word/webSettings.xml><?xml version="1.0" encoding="utf-8"?>
<w:webSettings xmlns:r="http://schemas.openxmlformats.org/officeDocument/2006/relationships" xmlns:w="http://schemas.openxmlformats.org/wordprocessingml/2006/main">
  <w:divs>
    <w:div w:id="66043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274</Words>
  <Characters>1566</Characters>
  <Application>Microsoft Office Word</Application>
  <DocSecurity>0</DocSecurity>
  <Lines>13</Lines>
  <Paragraphs>3</Paragraphs>
  <ScaleCrop>false</ScaleCrop>
  <Company>Microsoft</Company>
  <LinksUpToDate>false</LinksUpToDate>
  <CharactersWithSpaces>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2023-05-08T09:01:00Z</cp:lastPrinted>
  <dcterms:created xsi:type="dcterms:W3CDTF">2023-05-08T10:36:00Z</dcterms:created>
  <dcterms:modified xsi:type="dcterms:W3CDTF">2023-05-08T10:36:00Z</dcterms:modified>
</cp:coreProperties>
</file>