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48"/>
        </w:rPr>
        <w:t xml:space="preserve"> </w:t>
      </w:r>
      <w:r>
        <w:rPr>
          <w:rFonts w:hint="eastAsia" w:cs="仿宋"/>
          <w:spacing w:val="4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48"/>
        </w:rPr>
        <w:t>采</w:t>
      </w:r>
      <w:r>
        <w:rPr>
          <w:rFonts w:hint="eastAsia" w:ascii="仿宋" w:hAnsi="仿宋" w:eastAsia="仿宋" w:cs="仿宋"/>
        </w:rPr>
        <w:t>购内容及要</w:t>
      </w:r>
      <w:r>
        <w:rPr>
          <w:rFonts w:hint="eastAsia" w:ascii="仿宋" w:hAnsi="仿宋" w:eastAsia="仿宋" w:cs="仿宋"/>
          <w:spacing w:val="-10"/>
        </w:rPr>
        <w:t>求</w:t>
      </w:r>
      <w:bookmarkStart w:id="0" w:name="第七章 商务要求"/>
      <w:bookmarkEnd w:id="0"/>
      <w:bookmarkStart w:id="1" w:name="_bookmark5"/>
      <w:bookmarkEnd w:id="1"/>
      <w:bookmarkStart w:id="2" w:name="采购内容：为保障钓台辖区秦创原项目的顺利建设，将启动东江渡村整村征迁项目，需评估"/>
      <w:bookmarkEnd w:id="2"/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205" w:rightChars="-93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一、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服务项目：大王街道办2024年农村公厕保洁服务项目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205" w:rightChars="-93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二、服务内容：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供应商对对大王街道办 34 座农村公厕进行保洁服务；人员要求不低于 69人，负责人 1 人，保洁员 68人；公厕开放时间：6：00—23：00。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highlight w:val="none"/>
        </w:rPr>
        <w:t>1.付款方式：根据甲方对环卫作业的实际考</w:t>
      </w:r>
      <w:bookmarkStart w:id="3" w:name="_GoBack"/>
      <w:bookmarkEnd w:id="3"/>
      <w:r>
        <w:rPr>
          <w:rFonts w:hint="eastAsia" w:ascii="仿宋" w:hAnsi="仿宋" w:eastAsia="仿宋" w:cs="仿宋"/>
          <w:b w:val="0"/>
          <w:bCs/>
          <w:color w:val="auto"/>
          <w:sz w:val="24"/>
          <w:highlight w:val="none"/>
        </w:rPr>
        <w:t xml:space="preserve">核结果，每月结算支付一次。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highlight w:val="none"/>
        </w:rPr>
        <w:t xml:space="preserve">2.结算方式：采取银行转账方式支付。付款前，乙方须按照甲方要求提供等额发票。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highlight w:val="none"/>
        </w:rPr>
        <w:t>3.结算单位：由甲方负责结算，乙方开具相应等额发票交甲方。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三、服务期限：自合同签订之日起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四、合同实施：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（1）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应在合同签订后 7 日历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天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内安排人员与采购单位就工作进行安排、部署。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（2）若未能在服务期内完成合同规定的义务，由此对采购人造成的延误和一切损失，由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承担和赔偿。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五、验收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（1）由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组织或委托相关部门服务期间进行现场巡检、验收。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（2）验收依据：合同文本、合同附件、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竞争性磋商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 xml:space="preserve">文件及响应文件。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六、违约责任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47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pacing w:val="-2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24"/>
          <w:lang w:val="en-US" w:eastAsia="zh-CN"/>
        </w:rPr>
        <w:t>1、按《中华人民共和国民法典》中的相关条款执行。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472" w:firstLineChars="200"/>
        <w:textAlignment w:val="auto"/>
        <w:outlineLvl w:val="9"/>
      </w:pP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24"/>
          <w:lang w:val="en-US" w:eastAsia="zh-CN"/>
        </w:rPr>
        <w:t>2、未按合同要求提供服务，质量不能满足服务要求，采购</w:t>
      </w:r>
      <w:r>
        <w:rPr>
          <w:rFonts w:hint="eastAsia" w:cs="仿宋"/>
          <w:b w:val="0"/>
          <w:bCs w:val="0"/>
          <w:color w:val="auto"/>
          <w:spacing w:val="-2"/>
          <w:sz w:val="24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24"/>
          <w:lang w:val="en-US" w:eastAsia="zh-CN"/>
        </w:rPr>
        <w:t>有权终止合同，甚至对</w:t>
      </w:r>
      <w:r>
        <w:rPr>
          <w:rFonts w:hint="eastAsia" w:cs="仿宋"/>
          <w:b w:val="0"/>
          <w:bCs w:val="0"/>
          <w:color w:val="auto"/>
          <w:spacing w:val="-2"/>
          <w:sz w:val="24"/>
          <w:lang w:val="en-US" w:eastAsia="zh-CN"/>
        </w:rPr>
        <w:t>成交供应商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24"/>
          <w:lang w:val="en-US" w:eastAsia="zh-CN"/>
        </w:rPr>
        <w:t>违约行为进行追究</w:t>
      </w:r>
      <w:r>
        <w:rPr>
          <w:rFonts w:hint="eastAsia" w:cs="仿宋"/>
          <w:b w:val="0"/>
          <w:bCs w:val="0"/>
          <w:color w:val="auto"/>
          <w:spacing w:val="-2"/>
          <w:sz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MGMwOGJiMTk3ZDUwNTg4ZDAzMTc0NDUyMjU2YmIifQ=="/>
  </w:docVars>
  <w:rsids>
    <w:rsidRoot w:val="51E11B34"/>
    <w:rsid w:val="51E11B34"/>
    <w:rsid w:val="56AC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0"/>
      <w:ind w:left="791" w:right="1168"/>
      <w:jc w:val="center"/>
      <w:outlineLvl w:val="0"/>
    </w:pPr>
    <w:rPr>
      <w:rFonts w:ascii="仿宋" w:hAnsi="仿宋" w:eastAsia="仿宋" w:cs="仿宋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2023-12-10T03:43:00Z</dcterms:created>
  <dc:creator>R·</dc:creator>
  <cp:lastModifiedBy>R·</cp:lastModifiedBy>
  <dcterms:modified xsi:type="dcterms:W3CDTF">2023-12-10T03:44:20Z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270C63374FEC4D1C967494CB5AA309ED_11</vt:lpwstr>
  </property>
</Properties>
</file>